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Pr="00D209BE" w:rsidRDefault="00D209BE">
      <w:pPr>
        <w:pStyle w:val="1"/>
        <w:divId w:val="2040812535"/>
        <w:rPr>
          <w:rFonts w:ascii="Times New Tojik" w:eastAsia="Times New Roman" w:hAnsi="Times New Tojik" w:cs="Tahoma"/>
          <w:color w:val="auto"/>
          <w:sz w:val="28"/>
          <w:szCs w:val="28"/>
        </w:rPr>
      </w:pPr>
      <w:r w:rsidRPr="00D209BE">
        <w:rPr>
          <w:rFonts w:ascii="Times New Tojik" w:eastAsia="Times New Roman" w:hAnsi="Times New Tojik" w:cs="Tahoma"/>
          <w:color w:val="auto"/>
          <w:sz w:val="28"/>
          <w:szCs w:val="28"/>
        </w:rPr>
        <w:t>Іукумати Їуміурии</w:t>
      </w:r>
      <w:proofErr w:type="gramStart"/>
      <w:r w:rsidRPr="00D209BE">
        <w:rPr>
          <w:rFonts w:ascii="Times New Tojik" w:eastAsia="Times New Roman" w:hAnsi="Times New Tojik" w:cs="Tahoma"/>
          <w:color w:val="auto"/>
          <w:sz w:val="28"/>
          <w:szCs w:val="28"/>
        </w:rPr>
        <w:t xml:space="preserve"> Т</w:t>
      </w:r>
      <w:proofErr w:type="gramEnd"/>
      <w:r w:rsidRPr="00D209BE">
        <w:rPr>
          <w:rFonts w:ascii="Times New Tojik" w:eastAsia="Times New Roman" w:hAnsi="Times New Tojik" w:cs="Tahoma"/>
          <w:color w:val="auto"/>
          <w:sz w:val="28"/>
          <w:szCs w:val="28"/>
        </w:rPr>
        <w:t>оїикистон</w:t>
      </w:r>
    </w:p>
    <w:p w:rsidR="00000000" w:rsidRPr="00D209BE" w:rsidRDefault="00D209BE">
      <w:pPr>
        <w:pStyle w:val="2"/>
        <w:divId w:val="2040812535"/>
        <w:rPr>
          <w:rFonts w:ascii="Times New Tojik" w:eastAsia="Times New Roman" w:hAnsi="Times New Tojik" w:cs="Tahoma"/>
          <w:color w:val="auto"/>
          <w:sz w:val="28"/>
          <w:szCs w:val="28"/>
        </w:rPr>
      </w:pPr>
      <w:bookmarkStart w:id="0" w:name="A3L90TSTHW"/>
      <w:bookmarkEnd w:id="0"/>
      <w:r w:rsidRPr="00D209BE">
        <w:rPr>
          <w:rFonts w:ascii="Times New Tojik" w:eastAsia="Times New Roman" w:hAnsi="Times New Tojik" w:cs="Tahoma"/>
          <w:color w:val="auto"/>
          <w:sz w:val="28"/>
          <w:szCs w:val="28"/>
        </w:rPr>
        <w:t>ЅАРОР</w:t>
      </w:r>
    </w:p>
    <w:p w:rsidR="00000000" w:rsidRPr="00D209BE" w:rsidRDefault="00D209BE">
      <w:pPr>
        <w:pStyle w:val="dname"/>
        <w:divId w:val="2040812535"/>
        <w:rPr>
          <w:rFonts w:ascii="Times New Tojik" w:hAnsi="Times New Tojik" w:cs="Tahoma"/>
          <w:color w:val="auto"/>
          <w:sz w:val="28"/>
          <w:szCs w:val="28"/>
        </w:rPr>
      </w:pPr>
      <w:r w:rsidRPr="00D209BE">
        <w:rPr>
          <w:rFonts w:ascii="Times New Tojik" w:hAnsi="Times New Tojik" w:cs="Tahoma"/>
          <w:color w:val="auto"/>
          <w:sz w:val="28"/>
          <w:szCs w:val="28"/>
        </w:rPr>
        <w:t>Дар бораи тасдиѕи Тартиби муайян намудани арзиши объектіои хусусигардонидашаванда</w:t>
      </w:r>
    </w:p>
    <w:p w:rsidR="00000000" w:rsidRPr="00D209BE" w:rsidRDefault="00D209BE">
      <w:pPr>
        <w:pStyle w:val="a3"/>
        <w:divId w:val="2040812535"/>
        <w:rPr>
          <w:rFonts w:ascii="Times New Tojik" w:hAnsi="Times New Tojik" w:cs="Tahoma"/>
          <w:sz w:val="28"/>
          <w:szCs w:val="28"/>
        </w:rPr>
      </w:pPr>
      <w:r w:rsidRPr="00D209BE">
        <w:rPr>
          <w:rFonts w:ascii="Times New Tojik" w:hAnsi="Times New Tojik" w:cs="Tahoma"/>
          <w:sz w:val="28"/>
          <w:szCs w:val="28"/>
        </w:rPr>
        <w:t>Мутобиѕи моддаи 6 Ѕонуни Їуміурии Тоїикистон "</w:t>
      </w:r>
      <w:hyperlink r:id="rId5" w:anchor="A000000008" w:tooltip="Ссылка на Ѕонуни ЇТ Дар бораи хусусигардонии моликияти давлатњ дар ЇТ :: Моддаи 6. Ваколатіои Іукумати Їуміурии Тоїикистон дар соіаи хусусигардони" w:history="1">
        <w:r w:rsidRPr="00D209BE">
          <w:rPr>
            <w:rStyle w:val="a4"/>
            <w:rFonts w:ascii="Times New Tojik" w:hAnsi="Times New Tojik" w:cs="Tahoma"/>
            <w:color w:val="auto"/>
            <w:sz w:val="28"/>
            <w:szCs w:val="28"/>
            <w:u w:val="none"/>
          </w:rPr>
          <w:t>Дар бораи хусусигардонии моликияти давлатњ дар Їуміурии</w:t>
        </w:r>
        <w:r w:rsidRPr="00D209BE">
          <w:rPr>
            <w:rStyle w:val="a4"/>
            <w:rFonts w:ascii="Times New Tojik" w:hAnsi="Times New Tojik" w:cs="Tahoma"/>
            <w:color w:val="auto"/>
            <w:sz w:val="28"/>
            <w:szCs w:val="28"/>
            <w:u w:val="none"/>
          </w:rPr>
          <w:t xml:space="preserve"> Тоїикистон</w:t>
        </w:r>
      </w:hyperlink>
      <w:r w:rsidRPr="00D209BE">
        <w:rPr>
          <w:rFonts w:ascii="Times New Tojik" w:hAnsi="Times New Tojik" w:cs="Tahoma"/>
          <w:sz w:val="28"/>
          <w:szCs w:val="28"/>
        </w:rPr>
        <w:t>" ва моддаи 51 Ѕонуни Їуміурии Тоїикистон "</w:t>
      </w:r>
      <w:hyperlink r:id="rId6" w:anchor="A000000056" w:tooltip="Ссылка на Ѕонуни ЇТ Дар бораи санадіои меъёрии іуѕуѕњ :: Моддаи 51. Тартиби ворид намудани таљйиру иловаіо ба санади меъёрии іукукњ, боздошт ва аз эътибор со" w:history="1">
        <w:r w:rsidRPr="00D209BE">
          <w:rPr>
            <w:rStyle w:val="a4"/>
            <w:rFonts w:ascii="Times New Tojik" w:hAnsi="Times New Tojik" w:cs="Tahoma"/>
            <w:color w:val="auto"/>
            <w:sz w:val="28"/>
            <w:szCs w:val="28"/>
            <w:u w:val="none"/>
          </w:rPr>
          <w:t>Дар бораи санадіои меъёрии іуѕ</w:t>
        </w:r>
        <w:proofErr w:type="gramStart"/>
        <w:r w:rsidRPr="00D209BE">
          <w:rPr>
            <w:rStyle w:val="a4"/>
            <w:rFonts w:ascii="Times New Tojik" w:hAnsi="Times New Tojik" w:cs="Tahoma"/>
            <w:color w:val="auto"/>
            <w:sz w:val="28"/>
            <w:szCs w:val="28"/>
            <w:u w:val="none"/>
          </w:rPr>
          <w:t>у</w:t>
        </w:r>
        <w:proofErr w:type="gramEnd"/>
        <w:r w:rsidRPr="00D209BE">
          <w:rPr>
            <w:rStyle w:val="a4"/>
            <w:rFonts w:ascii="Times New Tojik" w:hAnsi="Times New Tojik" w:cs="Tahoma"/>
            <w:color w:val="auto"/>
            <w:sz w:val="28"/>
            <w:szCs w:val="28"/>
            <w:u w:val="none"/>
          </w:rPr>
          <w:t>ѕњ</w:t>
        </w:r>
      </w:hyperlink>
      <w:r w:rsidRPr="00D209BE">
        <w:rPr>
          <w:rFonts w:ascii="Times New Tojik" w:hAnsi="Times New Tojik" w:cs="Tahoma"/>
          <w:sz w:val="28"/>
          <w:szCs w:val="28"/>
        </w:rPr>
        <w:t>" Іукумати Їуміурии Тоїикистон ѕарор мекунад:</w:t>
      </w:r>
    </w:p>
    <w:p w:rsidR="00000000" w:rsidRPr="00D209BE" w:rsidRDefault="00D209BE">
      <w:pPr>
        <w:pStyle w:val="a3"/>
        <w:divId w:val="2040812535"/>
        <w:rPr>
          <w:rFonts w:ascii="Times New Tojik" w:hAnsi="Times New Tojik" w:cs="Tahoma"/>
          <w:sz w:val="28"/>
          <w:szCs w:val="28"/>
        </w:rPr>
      </w:pPr>
      <w:r w:rsidRPr="00D209BE">
        <w:rPr>
          <w:rFonts w:ascii="Times New Tojik" w:hAnsi="Times New Tojik" w:cs="Tahoma"/>
          <w:sz w:val="28"/>
          <w:szCs w:val="28"/>
        </w:rPr>
        <w:t xml:space="preserve">1. </w:t>
      </w:r>
      <w:hyperlink r:id="rId7" w:tooltip="Ссылка на Тартиби муайян намудани арзиши объектіои хусусигардонидашаванда" w:history="1">
        <w:r w:rsidRPr="00D209BE">
          <w:rPr>
            <w:rStyle w:val="a4"/>
            <w:rFonts w:ascii="Times New Tojik" w:hAnsi="Times New Tojik" w:cs="Tahoma"/>
            <w:color w:val="auto"/>
            <w:sz w:val="28"/>
            <w:szCs w:val="28"/>
            <w:u w:val="none"/>
          </w:rPr>
          <w:t>Тартиби муайян намудани арзиши объектіои хусусигард</w:t>
        </w:r>
        <w:r w:rsidRPr="00D209BE">
          <w:rPr>
            <w:rStyle w:val="a4"/>
            <w:rFonts w:ascii="Times New Tojik" w:hAnsi="Times New Tojik" w:cs="Tahoma"/>
            <w:color w:val="auto"/>
            <w:sz w:val="28"/>
            <w:szCs w:val="28"/>
            <w:u w:val="none"/>
          </w:rPr>
          <w:t>онидашаванда</w:t>
        </w:r>
      </w:hyperlink>
      <w:r w:rsidRPr="00D209BE">
        <w:rPr>
          <w:rFonts w:ascii="Times New Tojik" w:hAnsi="Times New Tojik" w:cs="Tahoma"/>
          <w:sz w:val="28"/>
          <w:szCs w:val="28"/>
        </w:rPr>
        <w:t xml:space="preserve"> тасдиѕ карда шавад (замима мегардад).</w:t>
      </w:r>
    </w:p>
    <w:p w:rsidR="00000000" w:rsidRPr="00D209BE" w:rsidRDefault="00D209BE">
      <w:pPr>
        <w:pStyle w:val="a3"/>
        <w:divId w:val="2040812535"/>
        <w:rPr>
          <w:rFonts w:ascii="Times New Tojik" w:hAnsi="Times New Tojik" w:cs="Tahoma"/>
          <w:sz w:val="28"/>
          <w:szCs w:val="28"/>
        </w:rPr>
      </w:pPr>
      <w:r w:rsidRPr="00D209BE">
        <w:rPr>
          <w:rFonts w:ascii="Times New Tojik" w:hAnsi="Times New Tojik" w:cs="Tahoma"/>
          <w:sz w:val="28"/>
          <w:szCs w:val="28"/>
        </w:rPr>
        <w:t>2. Ѕарори Іукумати Їуміурии Тоїикистон аз 4 майи соли 1997, №181 "</w:t>
      </w:r>
      <w:hyperlink r:id="rId8" w:tooltip="Ссылка на ЅАРОРИ ІУКУМАТИ ЇТ ДАР БОРАИ ТАСДИЅИ ДАСТУРУЛАМАЛ ОИД БА МУАЙЯН НАМУДАНИ..." w:history="1">
        <w:r w:rsidRPr="00D209BE">
          <w:rPr>
            <w:rStyle w:val="a4"/>
            <w:rFonts w:ascii="Times New Tojik" w:hAnsi="Times New Tojik" w:cs="Tahoma"/>
            <w:color w:val="auto"/>
            <w:sz w:val="28"/>
            <w:szCs w:val="28"/>
            <w:u w:val="none"/>
          </w:rPr>
          <w:t>Дар бораи тасди</w:t>
        </w:r>
        <w:r w:rsidRPr="00D209BE">
          <w:rPr>
            <w:rStyle w:val="a4"/>
            <w:rFonts w:ascii="Times New Tojik" w:hAnsi="Times New Tojik" w:cs="Tahoma"/>
            <w:color w:val="auto"/>
            <w:sz w:val="28"/>
            <w:szCs w:val="28"/>
            <w:u w:val="none"/>
          </w:rPr>
          <w:t>ѕи Дастурамал оид ба муайян намудани арзиши объектіое, ки хусусњ гардонида мешаванд</w:t>
        </w:r>
      </w:hyperlink>
      <w:r w:rsidRPr="00D209BE">
        <w:rPr>
          <w:rFonts w:ascii="Times New Tojik" w:hAnsi="Times New Tojik" w:cs="Tahoma"/>
          <w:sz w:val="28"/>
          <w:szCs w:val="28"/>
        </w:rPr>
        <w:t>" аз эътибор соѕ</w:t>
      </w:r>
      <w:proofErr w:type="gramStart"/>
      <w:r w:rsidRPr="00D209BE">
        <w:rPr>
          <w:rFonts w:ascii="Times New Tojik" w:hAnsi="Times New Tojik" w:cs="Tahoma"/>
          <w:sz w:val="28"/>
          <w:szCs w:val="28"/>
        </w:rPr>
        <w:t>ит</w:t>
      </w:r>
      <w:proofErr w:type="gramEnd"/>
      <w:r w:rsidRPr="00D209BE">
        <w:rPr>
          <w:rFonts w:ascii="Times New Tojik" w:hAnsi="Times New Tojik" w:cs="Tahoma"/>
          <w:sz w:val="28"/>
          <w:szCs w:val="28"/>
        </w:rPr>
        <w:t xml:space="preserve"> дониста шавад.</w:t>
      </w:r>
    </w:p>
    <w:p w:rsidR="00000000" w:rsidRPr="00D209BE" w:rsidRDefault="00D209BE">
      <w:pPr>
        <w:pStyle w:val="a3"/>
        <w:divId w:val="33625833"/>
        <w:rPr>
          <w:rFonts w:ascii="Times New Tojik" w:hAnsi="Times New Tojik" w:cs="Tahoma"/>
          <w:sz w:val="28"/>
          <w:szCs w:val="28"/>
        </w:rPr>
      </w:pPr>
      <w:r w:rsidRPr="00D209BE">
        <w:rPr>
          <w:rFonts w:ascii="Times New Tojik" w:hAnsi="Times New Tojik" w:cs="Tahoma"/>
          <w:sz w:val="28"/>
          <w:szCs w:val="28"/>
        </w:rPr>
        <w:t xml:space="preserve">Раиси </w:t>
      </w:r>
    </w:p>
    <w:p w:rsidR="00000000" w:rsidRPr="00D209BE" w:rsidRDefault="00D209BE">
      <w:pPr>
        <w:pStyle w:val="a3"/>
        <w:divId w:val="33625833"/>
        <w:rPr>
          <w:rFonts w:ascii="Times New Tojik" w:hAnsi="Times New Tojik" w:cs="Tahoma"/>
          <w:sz w:val="28"/>
          <w:szCs w:val="28"/>
        </w:rPr>
      </w:pPr>
      <w:r w:rsidRPr="00D209BE">
        <w:rPr>
          <w:rFonts w:ascii="Times New Tojik" w:hAnsi="Times New Tojik" w:cs="Tahoma"/>
          <w:sz w:val="28"/>
          <w:szCs w:val="28"/>
        </w:rPr>
        <w:t>Іукумати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w:t>
      </w:r>
      <w:r w:rsidRPr="00D209BE">
        <w:rPr>
          <w:rFonts w:asciiTheme="minorHAnsi" w:hAnsiTheme="minorHAnsi" w:cs="Tahoma"/>
          <w:sz w:val="28"/>
          <w:szCs w:val="28"/>
        </w:rPr>
        <w:tab/>
      </w:r>
      <w:r w:rsidRPr="00D209BE">
        <w:rPr>
          <w:rFonts w:asciiTheme="minorHAnsi" w:hAnsiTheme="minorHAnsi" w:cs="Tahoma"/>
          <w:sz w:val="28"/>
          <w:szCs w:val="28"/>
        </w:rPr>
        <w:tab/>
      </w:r>
      <w:r w:rsidRPr="00D209BE">
        <w:rPr>
          <w:rFonts w:asciiTheme="minorHAnsi" w:hAnsiTheme="minorHAnsi" w:cs="Tahoma"/>
          <w:sz w:val="28"/>
          <w:szCs w:val="28"/>
        </w:rPr>
        <w:tab/>
      </w:r>
      <w:r w:rsidRPr="00D209BE">
        <w:rPr>
          <w:rFonts w:asciiTheme="minorHAnsi" w:hAnsiTheme="minorHAnsi" w:cs="Tahoma"/>
          <w:sz w:val="28"/>
          <w:szCs w:val="28"/>
        </w:rPr>
        <w:tab/>
      </w:r>
      <w:r w:rsidRPr="00D209BE">
        <w:rPr>
          <w:rFonts w:ascii="Times New Tojik" w:hAnsi="Times New Tojik" w:cs="Tahoma"/>
          <w:sz w:val="28"/>
          <w:szCs w:val="28"/>
        </w:rPr>
        <w:t xml:space="preserve"> Эмомалњ Раімон</w:t>
      </w:r>
    </w:p>
    <w:p w:rsidR="00000000" w:rsidRPr="00D209BE" w:rsidRDefault="00D209BE" w:rsidP="00D209BE">
      <w:pPr>
        <w:pStyle w:val="a3"/>
        <w:jc w:val="center"/>
        <w:divId w:val="2128960111"/>
        <w:rPr>
          <w:rFonts w:ascii="Times New Tojik" w:hAnsi="Times New Tojik" w:cs="Tahoma"/>
          <w:sz w:val="28"/>
          <w:szCs w:val="28"/>
        </w:rPr>
      </w:pPr>
      <w:r w:rsidRPr="00D209BE">
        <w:rPr>
          <w:rFonts w:ascii="Times New Tojik" w:hAnsi="Times New Tojik" w:cs="Tahoma"/>
          <w:sz w:val="28"/>
          <w:szCs w:val="28"/>
        </w:rPr>
        <w:t>аз 1 августи соли 2012, № 387</w:t>
      </w:r>
    </w:p>
    <w:p w:rsidR="00000000" w:rsidRPr="00D209BE" w:rsidRDefault="00D209BE" w:rsidP="00D209BE">
      <w:pPr>
        <w:pStyle w:val="a3"/>
        <w:jc w:val="center"/>
        <w:divId w:val="2128960111"/>
        <w:rPr>
          <w:rFonts w:asciiTheme="minorHAnsi" w:hAnsiTheme="minorHAnsi" w:cs="Tahoma"/>
          <w:sz w:val="28"/>
          <w:szCs w:val="28"/>
          <w:lang w:val="en-US"/>
        </w:rPr>
      </w:pPr>
      <w:r w:rsidRPr="00D209BE">
        <w:rPr>
          <w:rFonts w:ascii="Times New Tojik" w:hAnsi="Times New Tojik" w:cs="Tahoma"/>
          <w:sz w:val="28"/>
          <w:szCs w:val="28"/>
        </w:rPr>
        <w:t>ш. Душанбе</w:t>
      </w: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jc w:val="center"/>
        <w:divId w:val="2128960111"/>
        <w:rPr>
          <w:rFonts w:asciiTheme="minorHAnsi" w:hAnsiTheme="minorHAnsi" w:cs="Tahoma"/>
          <w:sz w:val="28"/>
          <w:szCs w:val="28"/>
          <w:lang w:val="en-US"/>
        </w:rPr>
      </w:pPr>
    </w:p>
    <w:p w:rsidR="00D209BE" w:rsidRPr="00D209BE" w:rsidRDefault="00D209BE" w:rsidP="00D209BE">
      <w:pPr>
        <w:pStyle w:val="a3"/>
        <w:spacing w:before="0"/>
        <w:jc w:val="right"/>
        <w:divId w:val="2128960111"/>
        <w:rPr>
          <w:rFonts w:ascii="Times New Tojik" w:hAnsi="Times New Tojik" w:cs="Tahoma"/>
          <w:sz w:val="28"/>
          <w:szCs w:val="28"/>
          <w:lang w:val="en-US"/>
        </w:rPr>
      </w:pPr>
      <w:r w:rsidRPr="00D209BE">
        <w:rPr>
          <w:rFonts w:ascii="Times New Tojik" w:hAnsi="Times New Tojik" w:cs="Tahoma"/>
          <w:sz w:val="28"/>
          <w:szCs w:val="28"/>
        </w:rPr>
        <w:lastRenderedPageBreak/>
        <w:t>Замима</w:t>
      </w:r>
    </w:p>
    <w:p w:rsidR="00D209BE" w:rsidRPr="00D209BE" w:rsidRDefault="00D209BE" w:rsidP="00D209BE">
      <w:pPr>
        <w:pStyle w:val="a3"/>
        <w:spacing w:before="0"/>
        <w:jc w:val="right"/>
        <w:divId w:val="2128960111"/>
        <w:rPr>
          <w:rFonts w:ascii="Times New Tojik" w:hAnsi="Times New Tojik" w:cs="Tahoma"/>
          <w:sz w:val="28"/>
          <w:szCs w:val="28"/>
          <w:lang w:val="en-US"/>
        </w:rPr>
      </w:pPr>
      <w:r w:rsidRPr="00D209BE">
        <w:rPr>
          <w:rFonts w:ascii="Times New Tojik" w:hAnsi="Times New Tojik" w:cs="Tahoma"/>
          <w:sz w:val="28"/>
          <w:szCs w:val="28"/>
        </w:rPr>
        <w:t>Бо</w:t>
      </w:r>
      <w:r w:rsidRPr="00D209BE">
        <w:rPr>
          <w:rFonts w:ascii="Times New Tojik" w:hAnsi="Times New Tojik" w:cs="Tahoma"/>
          <w:sz w:val="28"/>
          <w:szCs w:val="28"/>
          <w:lang w:val="en-US"/>
        </w:rPr>
        <w:t xml:space="preserve"> </w:t>
      </w:r>
      <w:hyperlink r:id="rId9" w:tooltip="Ссылка на Ѕарори Іукумати ЇТ Дар бораи тасдиѕи Тартиби муайян намудани арзиши объектіои хусусигардонидашаванда" w:history="1">
        <w:r w:rsidRPr="00D209BE">
          <w:rPr>
            <w:rStyle w:val="a4"/>
            <w:rFonts w:ascii="Times New Tojik" w:hAnsi="Times New Tojik" w:cs="Tahoma"/>
            <w:color w:val="auto"/>
            <w:sz w:val="28"/>
            <w:szCs w:val="28"/>
          </w:rPr>
          <w:t>ѕарори</w:t>
        </w:r>
        <w:r w:rsidRPr="00D209BE">
          <w:rPr>
            <w:rStyle w:val="a4"/>
            <w:rFonts w:ascii="Times New Tojik" w:hAnsi="Times New Tojik" w:cs="Tahoma"/>
            <w:color w:val="auto"/>
            <w:sz w:val="28"/>
            <w:szCs w:val="28"/>
            <w:lang w:val="en-US"/>
          </w:rPr>
          <w:t xml:space="preserve"> </w:t>
        </w:r>
        <w:r w:rsidRPr="00D209BE">
          <w:rPr>
            <w:rStyle w:val="a4"/>
            <w:rFonts w:ascii="Times New Tojik" w:hAnsi="Times New Tojik" w:cs="Tahoma"/>
            <w:color w:val="auto"/>
            <w:sz w:val="28"/>
            <w:szCs w:val="28"/>
          </w:rPr>
          <w:t>Іукумати</w:t>
        </w:r>
        <w:r w:rsidRPr="00D209BE">
          <w:rPr>
            <w:rStyle w:val="a4"/>
            <w:rFonts w:ascii="Times New Tojik" w:hAnsi="Times New Tojik" w:cs="Tahoma"/>
            <w:color w:val="auto"/>
            <w:sz w:val="28"/>
            <w:szCs w:val="28"/>
            <w:lang w:val="en-US"/>
          </w:rPr>
          <w:t xml:space="preserve"> </w:t>
        </w:r>
      </w:hyperlink>
    </w:p>
    <w:p w:rsidR="00D209BE" w:rsidRPr="00D209BE" w:rsidRDefault="00D209BE" w:rsidP="00D209BE">
      <w:pPr>
        <w:pStyle w:val="a3"/>
        <w:spacing w:before="0"/>
        <w:jc w:val="right"/>
        <w:divId w:val="2128960111"/>
        <w:rPr>
          <w:rFonts w:ascii="Times New Tojik" w:hAnsi="Times New Tojik" w:cs="Tahoma"/>
          <w:sz w:val="28"/>
          <w:szCs w:val="28"/>
          <w:lang w:val="en-US"/>
        </w:rPr>
      </w:pPr>
      <w:r w:rsidRPr="00D209BE">
        <w:rPr>
          <w:rFonts w:ascii="Times New Tojik" w:hAnsi="Times New Tojik" w:cs="Tahoma"/>
          <w:sz w:val="28"/>
          <w:szCs w:val="28"/>
        </w:rPr>
        <w:t>Їуміурии</w:t>
      </w:r>
      <w:proofErr w:type="gramStart"/>
      <w:r w:rsidRPr="00D209BE">
        <w:rPr>
          <w:rFonts w:ascii="Times New Tojik" w:hAnsi="Times New Tojik" w:cs="Tahoma"/>
          <w:sz w:val="28"/>
          <w:szCs w:val="28"/>
          <w:lang w:val="en-US"/>
        </w:rPr>
        <w:t xml:space="preserve"> </w:t>
      </w:r>
      <w:r w:rsidRPr="00D209BE">
        <w:rPr>
          <w:rFonts w:ascii="Times New Tojik" w:hAnsi="Times New Tojik" w:cs="Tahoma"/>
          <w:sz w:val="28"/>
          <w:szCs w:val="28"/>
        </w:rPr>
        <w:t>Т</w:t>
      </w:r>
      <w:proofErr w:type="gramEnd"/>
      <w:r w:rsidRPr="00D209BE">
        <w:rPr>
          <w:rFonts w:ascii="Times New Tojik" w:hAnsi="Times New Tojik" w:cs="Tahoma"/>
          <w:sz w:val="28"/>
          <w:szCs w:val="28"/>
        </w:rPr>
        <w:t>оїикистон</w:t>
      </w:r>
    </w:p>
    <w:p w:rsidR="00D209BE" w:rsidRPr="00D209BE" w:rsidRDefault="00D209BE" w:rsidP="00D209BE">
      <w:pPr>
        <w:pStyle w:val="a3"/>
        <w:spacing w:before="0"/>
        <w:jc w:val="right"/>
        <w:divId w:val="2128960111"/>
        <w:rPr>
          <w:rFonts w:ascii="Times New Tojik" w:hAnsi="Times New Tojik" w:cs="Tahoma"/>
          <w:sz w:val="28"/>
          <w:szCs w:val="28"/>
          <w:lang w:val="en-US"/>
        </w:rPr>
      </w:pPr>
      <w:r w:rsidRPr="00D209BE">
        <w:rPr>
          <w:rFonts w:ascii="Times New Tojik" w:hAnsi="Times New Tojik" w:cs="Tahoma"/>
          <w:sz w:val="28"/>
          <w:szCs w:val="28"/>
        </w:rPr>
        <w:t>аз</w:t>
      </w:r>
      <w:r w:rsidRPr="00D209BE">
        <w:rPr>
          <w:rFonts w:ascii="Times New Tojik" w:hAnsi="Times New Tojik" w:cs="Tahoma"/>
          <w:sz w:val="28"/>
          <w:szCs w:val="28"/>
          <w:lang w:val="en-US"/>
        </w:rPr>
        <w:t xml:space="preserve"> 1 </w:t>
      </w:r>
      <w:r w:rsidRPr="00D209BE">
        <w:rPr>
          <w:rFonts w:ascii="Times New Tojik" w:hAnsi="Times New Tojik" w:cs="Tahoma"/>
          <w:sz w:val="28"/>
          <w:szCs w:val="28"/>
        </w:rPr>
        <w:t>августи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соли</w:t>
      </w:r>
      <w:r w:rsidRPr="00D209BE">
        <w:rPr>
          <w:rFonts w:ascii="Times New Tojik" w:hAnsi="Times New Tojik" w:cs="Tahoma"/>
          <w:sz w:val="28"/>
          <w:szCs w:val="28"/>
          <w:lang w:val="en-US"/>
        </w:rPr>
        <w:t xml:space="preserve"> 2012, № 387 </w:t>
      </w:r>
    </w:p>
    <w:p w:rsidR="00D209BE" w:rsidRPr="00D209BE" w:rsidRDefault="00D209BE" w:rsidP="00D209BE">
      <w:pPr>
        <w:pStyle w:val="a3"/>
        <w:spacing w:before="0"/>
        <w:jc w:val="right"/>
        <w:divId w:val="2128960111"/>
        <w:rPr>
          <w:rFonts w:ascii="Times New Tojik" w:hAnsi="Times New Tojik" w:cs="Tahoma"/>
          <w:sz w:val="28"/>
          <w:szCs w:val="28"/>
          <w:lang w:val="en-US"/>
        </w:rPr>
      </w:pPr>
      <w:r w:rsidRPr="00D209BE">
        <w:rPr>
          <w:rFonts w:ascii="Times New Tojik" w:hAnsi="Times New Tojik" w:cs="Tahoma"/>
          <w:sz w:val="28"/>
          <w:szCs w:val="28"/>
        </w:rPr>
        <w:t>тасдиѕ</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шудааст</w:t>
      </w:r>
    </w:p>
    <w:p w:rsidR="00D209BE" w:rsidRPr="00D209BE" w:rsidRDefault="00D209BE" w:rsidP="00D209BE">
      <w:pPr>
        <w:pStyle w:val="2"/>
        <w:spacing w:before="0"/>
        <w:divId w:val="2128960111"/>
        <w:rPr>
          <w:rFonts w:ascii="Times New Tojik" w:eastAsia="Times New Roman" w:hAnsi="Times New Tojik" w:cs="Tahoma"/>
          <w:color w:val="auto"/>
          <w:sz w:val="28"/>
          <w:szCs w:val="28"/>
          <w:lang w:val="en-US"/>
        </w:rPr>
      </w:pPr>
      <w:bookmarkStart w:id="1" w:name="A3L90U7N7V"/>
      <w:bookmarkEnd w:id="1"/>
      <w:r w:rsidRPr="00D209BE">
        <w:rPr>
          <w:rFonts w:ascii="Times New Tojik" w:eastAsia="Times New Roman" w:hAnsi="Times New Tojik" w:cs="Tahoma"/>
          <w:color w:val="auto"/>
          <w:sz w:val="28"/>
          <w:szCs w:val="28"/>
        </w:rPr>
        <w:t>Тартиби</w:t>
      </w:r>
      <w:r w:rsidRPr="00D209BE">
        <w:rPr>
          <w:rFonts w:ascii="Times New Tojik" w:eastAsia="Times New Roman" w:hAnsi="Times New Tojik" w:cs="Tahoma"/>
          <w:color w:val="auto"/>
          <w:sz w:val="28"/>
          <w:szCs w:val="28"/>
          <w:lang w:val="en-US"/>
        </w:rPr>
        <w:t xml:space="preserve"> </w:t>
      </w:r>
      <w:r w:rsidRPr="00D209BE">
        <w:rPr>
          <w:rFonts w:ascii="Times New Tojik" w:eastAsia="Times New Roman" w:hAnsi="Times New Tojik" w:cs="Tahoma"/>
          <w:color w:val="auto"/>
          <w:sz w:val="28"/>
          <w:szCs w:val="28"/>
        </w:rPr>
        <w:t>муайян</w:t>
      </w:r>
      <w:r w:rsidRPr="00D209BE">
        <w:rPr>
          <w:rFonts w:ascii="Times New Tojik" w:eastAsia="Times New Roman" w:hAnsi="Times New Tojik" w:cs="Tahoma"/>
          <w:color w:val="auto"/>
          <w:sz w:val="28"/>
          <w:szCs w:val="28"/>
          <w:lang w:val="en-US"/>
        </w:rPr>
        <w:t xml:space="preserve"> </w:t>
      </w:r>
      <w:r w:rsidRPr="00D209BE">
        <w:rPr>
          <w:rFonts w:ascii="Times New Tojik" w:eastAsia="Times New Roman" w:hAnsi="Times New Tojik" w:cs="Tahoma"/>
          <w:color w:val="auto"/>
          <w:sz w:val="28"/>
          <w:szCs w:val="28"/>
        </w:rPr>
        <w:t>намудани</w:t>
      </w:r>
      <w:r w:rsidRPr="00D209BE">
        <w:rPr>
          <w:rFonts w:ascii="Times New Tojik" w:eastAsia="Times New Roman" w:hAnsi="Times New Tojik" w:cs="Tahoma"/>
          <w:color w:val="auto"/>
          <w:sz w:val="28"/>
          <w:szCs w:val="28"/>
          <w:lang w:val="en-US"/>
        </w:rPr>
        <w:t xml:space="preserve"> </w:t>
      </w:r>
      <w:r w:rsidRPr="00D209BE">
        <w:rPr>
          <w:rFonts w:ascii="Times New Tojik" w:eastAsia="Times New Roman" w:hAnsi="Times New Tojik" w:cs="Tahoma"/>
          <w:color w:val="auto"/>
          <w:sz w:val="28"/>
          <w:szCs w:val="28"/>
        </w:rPr>
        <w:t>арзиши</w:t>
      </w:r>
      <w:r w:rsidRPr="00D209BE">
        <w:rPr>
          <w:rFonts w:ascii="Times New Tojik" w:eastAsia="Times New Roman" w:hAnsi="Times New Tojik" w:cs="Tahoma"/>
          <w:color w:val="auto"/>
          <w:sz w:val="28"/>
          <w:szCs w:val="28"/>
          <w:lang w:val="en-US"/>
        </w:rPr>
        <w:t xml:space="preserve"> </w:t>
      </w:r>
      <w:r w:rsidRPr="00D209BE">
        <w:rPr>
          <w:rFonts w:ascii="Times New Tojik" w:eastAsia="Times New Roman" w:hAnsi="Times New Tojik" w:cs="Tahoma"/>
          <w:color w:val="auto"/>
          <w:sz w:val="28"/>
          <w:szCs w:val="28"/>
        </w:rPr>
        <w:t>объектіои</w:t>
      </w:r>
      <w:r w:rsidRPr="00D209BE">
        <w:rPr>
          <w:rFonts w:ascii="Times New Tojik" w:eastAsia="Times New Roman" w:hAnsi="Times New Tojik" w:cs="Tahoma"/>
          <w:color w:val="auto"/>
          <w:sz w:val="28"/>
          <w:szCs w:val="28"/>
          <w:lang w:val="en-US"/>
        </w:rPr>
        <w:t xml:space="preserve"> </w:t>
      </w:r>
      <w:r w:rsidRPr="00D209BE">
        <w:rPr>
          <w:rFonts w:ascii="Times New Tojik" w:eastAsia="Times New Roman" w:hAnsi="Times New Tojik" w:cs="Tahoma"/>
          <w:color w:val="auto"/>
          <w:sz w:val="28"/>
          <w:szCs w:val="28"/>
        </w:rPr>
        <w:t>хусусигардонидашаванда</w:t>
      </w:r>
    </w:p>
    <w:p w:rsidR="00D209BE" w:rsidRPr="00D209BE" w:rsidRDefault="00D209BE" w:rsidP="00D209BE">
      <w:pPr>
        <w:jc w:val="center"/>
        <w:divId w:val="2128960111"/>
        <w:rPr>
          <w:rFonts w:ascii="Times New Tojik" w:hAnsi="Times New Tojik" w:cs="Tahoma"/>
          <w:sz w:val="28"/>
          <w:szCs w:val="28"/>
          <w:lang w:val="en-US"/>
        </w:rPr>
      </w:pPr>
      <w:r w:rsidRPr="00D209BE">
        <w:rPr>
          <w:rFonts w:ascii="Times New Tojik" w:hAnsi="Times New Tojik" w:cs="Tahoma"/>
          <w:sz w:val="28"/>
          <w:szCs w:val="28"/>
          <w:lang w:val="en-US"/>
        </w:rPr>
        <w:t>(</w:t>
      </w:r>
      <w:proofErr w:type="gramStart"/>
      <w:r w:rsidRPr="00D209BE">
        <w:rPr>
          <w:rFonts w:ascii="Times New Tojik" w:hAnsi="Times New Tojik" w:cs="Tahoma"/>
          <w:sz w:val="28"/>
          <w:szCs w:val="28"/>
        </w:rPr>
        <w:t>ѕарори</w:t>
      </w:r>
      <w:proofErr w:type="gramEnd"/>
      <w:r w:rsidRPr="00D209BE">
        <w:rPr>
          <w:rFonts w:ascii="Times New Tojik" w:hAnsi="Times New Tojik" w:cs="Tahoma"/>
          <w:sz w:val="28"/>
          <w:szCs w:val="28"/>
          <w:lang w:val="en-US"/>
        </w:rPr>
        <w:t xml:space="preserve"> </w:t>
      </w:r>
      <w:r w:rsidRPr="00D209BE">
        <w:rPr>
          <w:rFonts w:ascii="Times New Tojik" w:hAnsi="Times New Tojik" w:cs="Tahoma"/>
          <w:sz w:val="28"/>
          <w:szCs w:val="28"/>
        </w:rPr>
        <w:t>Іукумати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ЇТ</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аз</w:t>
      </w:r>
      <w:r w:rsidRPr="00D209BE">
        <w:rPr>
          <w:rFonts w:ascii="Times New Tojik" w:hAnsi="Times New Tojik" w:cs="Tahoma"/>
          <w:sz w:val="28"/>
          <w:szCs w:val="28"/>
          <w:lang w:val="en-US"/>
        </w:rPr>
        <w:t xml:space="preserve"> 31.10.2014 </w:t>
      </w:r>
      <w:hyperlink r:id="rId10" w:tooltip="Ссылка на Ѕарори Іукумати ЇТ Дар бораи ворид намудани таљйиру иловаіо ба ѕарори Іукумати ЇТ аз 1 августи соли 2012, № 387" w:history="1">
        <w:r w:rsidRPr="00D209BE">
          <w:rPr>
            <w:rStyle w:val="a4"/>
            <w:rFonts w:ascii="Times New Tojik" w:hAnsi="Times New Tojik" w:cs="Tahoma"/>
            <w:color w:val="auto"/>
            <w:sz w:val="28"/>
            <w:szCs w:val="28"/>
            <w:lang w:val="en-US"/>
          </w:rPr>
          <w:t>№ 700</w:t>
        </w:r>
      </w:hyperlink>
      <w:r w:rsidRPr="00D209BE">
        <w:rPr>
          <w:rFonts w:ascii="Times New Tojik" w:hAnsi="Times New Tojik" w:cs="Tahoma"/>
          <w:sz w:val="28"/>
          <w:szCs w:val="28"/>
          <w:lang w:val="en-US"/>
        </w:rPr>
        <w:t>)</w:t>
      </w:r>
    </w:p>
    <w:p w:rsidR="00D209BE" w:rsidRPr="00D209BE" w:rsidRDefault="00D209BE" w:rsidP="00D209BE">
      <w:pPr>
        <w:pStyle w:val="a3"/>
        <w:spacing w:before="0"/>
        <w:divId w:val="2128960111"/>
        <w:rPr>
          <w:rFonts w:ascii="Times New Tojik" w:hAnsi="Times New Tojik" w:cs="Tahoma"/>
          <w:sz w:val="28"/>
          <w:szCs w:val="28"/>
          <w:lang w:val="en-US"/>
        </w:rPr>
      </w:pPr>
      <w:r w:rsidRPr="00D209BE">
        <w:rPr>
          <w:rFonts w:ascii="Times New Tojik" w:hAnsi="Times New Tojik" w:cs="Tahoma"/>
          <w:sz w:val="28"/>
          <w:szCs w:val="28"/>
        </w:rPr>
        <w:t>Тартиби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муайян</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намудани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арзиши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объектіои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хусусигардонидашаванда</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минбаъд</w:t>
      </w:r>
      <w:r w:rsidRPr="00D209BE">
        <w:rPr>
          <w:rFonts w:ascii="Times New Tojik" w:hAnsi="Times New Tojik" w:cs="Tahoma"/>
          <w:sz w:val="28"/>
          <w:szCs w:val="28"/>
          <w:lang w:val="en-US"/>
        </w:rPr>
        <w:t xml:space="preserve"> - </w:t>
      </w:r>
      <w:r w:rsidRPr="00D209BE">
        <w:rPr>
          <w:rFonts w:ascii="Times New Tojik" w:hAnsi="Times New Tojik" w:cs="Tahoma"/>
          <w:sz w:val="28"/>
          <w:szCs w:val="28"/>
        </w:rPr>
        <w:t>Тартиб</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мутобиѕи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моддаи</w:t>
      </w:r>
      <w:r w:rsidRPr="00D209BE">
        <w:rPr>
          <w:rFonts w:ascii="Times New Tojik" w:hAnsi="Times New Tojik" w:cs="Tahoma"/>
          <w:sz w:val="28"/>
          <w:szCs w:val="28"/>
          <w:lang w:val="en-US"/>
        </w:rPr>
        <w:t xml:space="preserve"> 6 </w:t>
      </w:r>
      <w:r w:rsidRPr="00D209BE">
        <w:rPr>
          <w:rFonts w:ascii="Times New Tojik" w:hAnsi="Times New Tojik" w:cs="Tahoma"/>
          <w:sz w:val="28"/>
          <w:szCs w:val="28"/>
        </w:rPr>
        <w:t>Ѕонуни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Їуміурии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Тоїикистон</w:t>
      </w:r>
      <w:r w:rsidRPr="00D209BE">
        <w:rPr>
          <w:rFonts w:ascii="Times New Tojik" w:hAnsi="Times New Tojik" w:cs="Tahoma"/>
          <w:sz w:val="28"/>
          <w:szCs w:val="28"/>
          <w:lang w:val="en-US"/>
        </w:rPr>
        <w:t xml:space="preserve"> "</w:t>
      </w:r>
      <w:hyperlink r:id="rId11" w:anchor="A000000008" w:tooltip="Ссылка на Ѕонуни ЇТ Дар бораи хусусигардонии моликияти давлатњ дар ЇТ :: Моддаи 6. Ваколатіои Іукумати Їуміурии Тоїикистон дар соіаи хусусигардони" w:history="1">
        <w:r w:rsidRPr="00D209BE">
          <w:rPr>
            <w:rStyle w:val="a4"/>
            <w:rFonts w:ascii="Times New Tojik" w:hAnsi="Times New Tojik" w:cs="Tahoma"/>
            <w:color w:val="auto"/>
            <w:sz w:val="28"/>
            <w:szCs w:val="28"/>
          </w:rPr>
          <w:t>Дар</w:t>
        </w:r>
        <w:r w:rsidRPr="00D209BE">
          <w:rPr>
            <w:rStyle w:val="a4"/>
            <w:rFonts w:ascii="Times New Tojik" w:hAnsi="Times New Tojik" w:cs="Tahoma"/>
            <w:color w:val="auto"/>
            <w:sz w:val="28"/>
            <w:szCs w:val="28"/>
            <w:lang w:val="en-US"/>
          </w:rPr>
          <w:t xml:space="preserve"> </w:t>
        </w:r>
        <w:r w:rsidRPr="00D209BE">
          <w:rPr>
            <w:rStyle w:val="a4"/>
            <w:rFonts w:ascii="Times New Tojik" w:hAnsi="Times New Tojik" w:cs="Tahoma"/>
            <w:color w:val="auto"/>
            <w:sz w:val="28"/>
            <w:szCs w:val="28"/>
          </w:rPr>
          <w:t>бораи</w:t>
        </w:r>
        <w:r w:rsidRPr="00D209BE">
          <w:rPr>
            <w:rStyle w:val="a4"/>
            <w:rFonts w:ascii="Times New Tojik" w:hAnsi="Times New Tojik" w:cs="Tahoma"/>
            <w:color w:val="auto"/>
            <w:sz w:val="28"/>
            <w:szCs w:val="28"/>
            <w:lang w:val="en-US"/>
          </w:rPr>
          <w:t xml:space="preserve"> </w:t>
        </w:r>
        <w:r w:rsidRPr="00D209BE">
          <w:rPr>
            <w:rStyle w:val="a4"/>
            <w:rFonts w:ascii="Times New Tojik" w:hAnsi="Times New Tojik" w:cs="Tahoma"/>
            <w:color w:val="auto"/>
            <w:sz w:val="28"/>
            <w:szCs w:val="28"/>
          </w:rPr>
          <w:t>хусусигардонии</w:t>
        </w:r>
        <w:r w:rsidRPr="00D209BE">
          <w:rPr>
            <w:rStyle w:val="a4"/>
            <w:rFonts w:ascii="Times New Tojik" w:hAnsi="Times New Tojik" w:cs="Tahoma"/>
            <w:color w:val="auto"/>
            <w:sz w:val="28"/>
            <w:szCs w:val="28"/>
            <w:lang w:val="en-US"/>
          </w:rPr>
          <w:t xml:space="preserve"> </w:t>
        </w:r>
        <w:r w:rsidRPr="00D209BE">
          <w:rPr>
            <w:rStyle w:val="a4"/>
            <w:rFonts w:ascii="Times New Tojik" w:hAnsi="Times New Tojik" w:cs="Tahoma"/>
            <w:color w:val="auto"/>
            <w:sz w:val="28"/>
            <w:szCs w:val="28"/>
          </w:rPr>
          <w:t>моликияти</w:t>
        </w:r>
        <w:r w:rsidRPr="00D209BE">
          <w:rPr>
            <w:rStyle w:val="a4"/>
            <w:rFonts w:ascii="Times New Tojik" w:hAnsi="Times New Tojik" w:cs="Tahoma"/>
            <w:color w:val="auto"/>
            <w:sz w:val="28"/>
            <w:szCs w:val="28"/>
            <w:lang w:val="en-US"/>
          </w:rPr>
          <w:t xml:space="preserve"> </w:t>
        </w:r>
        <w:r w:rsidRPr="00D209BE">
          <w:rPr>
            <w:rStyle w:val="a4"/>
            <w:rFonts w:ascii="Times New Tojik" w:hAnsi="Times New Tojik" w:cs="Tahoma"/>
            <w:color w:val="auto"/>
            <w:sz w:val="28"/>
            <w:szCs w:val="28"/>
          </w:rPr>
          <w:t>давлатњ</w:t>
        </w:r>
        <w:r w:rsidRPr="00D209BE">
          <w:rPr>
            <w:rStyle w:val="a4"/>
            <w:rFonts w:ascii="Times New Tojik" w:hAnsi="Times New Tojik" w:cs="Tahoma"/>
            <w:color w:val="auto"/>
            <w:sz w:val="28"/>
            <w:szCs w:val="28"/>
            <w:lang w:val="en-US"/>
          </w:rPr>
          <w:t xml:space="preserve"> </w:t>
        </w:r>
        <w:r w:rsidRPr="00D209BE">
          <w:rPr>
            <w:rStyle w:val="a4"/>
            <w:rFonts w:ascii="Times New Tojik" w:hAnsi="Times New Tojik" w:cs="Tahoma"/>
            <w:color w:val="auto"/>
            <w:sz w:val="28"/>
            <w:szCs w:val="28"/>
          </w:rPr>
          <w:t>дар</w:t>
        </w:r>
        <w:r w:rsidRPr="00D209BE">
          <w:rPr>
            <w:rStyle w:val="a4"/>
            <w:rFonts w:ascii="Times New Tojik" w:hAnsi="Times New Tojik" w:cs="Tahoma"/>
            <w:color w:val="auto"/>
            <w:sz w:val="28"/>
            <w:szCs w:val="28"/>
            <w:lang w:val="en-US"/>
          </w:rPr>
          <w:t xml:space="preserve"> </w:t>
        </w:r>
        <w:r w:rsidRPr="00D209BE">
          <w:rPr>
            <w:rStyle w:val="a4"/>
            <w:rFonts w:ascii="Times New Tojik" w:hAnsi="Times New Tojik" w:cs="Tahoma"/>
            <w:color w:val="auto"/>
            <w:sz w:val="28"/>
            <w:szCs w:val="28"/>
          </w:rPr>
          <w:t>Їуміурии</w:t>
        </w:r>
        <w:r w:rsidRPr="00D209BE">
          <w:rPr>
            <w:rStyle w:val="a4"/>
            <w:rFonts w:ascii="Times New Tojik" w:hAnsi="Times New Tojik" w:cs="Tahoma"/>
            <w:color w:val="auto"/>
            <w:sz w:val="28"/>
            <w:szCs w:val="28"/>
            <w:lang w:val="en-US"/>
          </w:rPr>
          <w:t xml:space="preserve"> </w:t>
        </w:r>
        <w:r w:rsidRPr="00D209BE">
          <w:rPr>
            <w:rStyle w:val="a4"/>
            <w:rFonts w:ascii="Times New Tojik" w:hAnsi="Times New Tojik" w:cs="Tahoma"/>
            <w:color w:val="auto"/>
            <w:sz w:val="28"/>
            <w:szCs w:val="28"/>
          </w:rPr>
          <w:t>Тоїикистон</w:t>
        </w:r>
      </w:hyperlink>
      <w:r w:rsidRPr="00D209BE">
        <w:rPr>
          <w:rFonts w:ascii="Times New Tojik" w:hAnsi="Times New Tojik" w:cs="Tahoma"/>
          <w:sz w:val="28"/>
          <w:szCs w:val="28"/>
          <w:lang w:val="en-US"/>
        </w:rPr>
        <w:t xml:space="preserve">", </w:t>
      </w:r>
      <w:r w:rsidRPr="00D209BE">
        <w:rPr>
          <w:rFonts w:ascii="Times New Tojik" w:hAnsi="Times New Tojik" w:cs="Tahoma"/>
          <w:sz w:val="28"/>
          <w:szCs w:val="28"/>
        </w:rPr>
        <w:t>Ѕонуни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Їуміурии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Тоїикистон</w:t>
      </w:r>
      <w:r w:rsidRPr="00D209BE">
        <w:rPr>
          <w:rFonts w:ascii="Times New Tojik" w:hAnsi="Times New Tojik" w:cs="Tahoma"/>
          <w:sz w:val="28"/>
          <w:szCs w:val="28"/>
          <w:lang w:val="en-US"/>
        </w:rPr>
        <w:t xml:space="preserve"> "</w:t>
      </w:r>
      <w:hyperlink r:id="rId12" w:tooltip="Ссылка на Ѕонуни ЇТ Дар бораи фаъолияти баіодиіњ (нархгузорњ)" w:history="1">
        <w:r w:rsidRPr="00D209BE">
          <w:rPr>
            <w:rStyle w:val="a4"/>
            <w:rFonts w:ascii="Times New Tojik" w:hAnsi="Times New Tojik" w:cs="Tahoma"/>
            <w:color w:val="auto"/>
            <w:sz w:val="28"/>
            <w:szCs w:val="28"/>
          </w:rPr>
          <w:t>Дар</w:t>
        </w:r>
        <w:r w:rsidRPr="00D209BE">
          <w:rPr>
            <w:rStyle w:val="a4"/>
            <w:rFonts w:ascii="Times New Tojik" w:hAnsi="Times New Tojik" w:cs="Tahoma"/>
            <w:color w:val="auto"/>
            <w:sz w:val="28"/>
            <w:szCs w:val="28"/>
            <w:lang w:val="en-US"/>
          </w:rPr>
          <w:t xml:space="preserve"> </w:t>
        </w:r>
        <w:r w:rsidRPr="00D209BE">
          <w:rPr>
            <w:rStyle w:val="a4"/>
            <w:rFonts w:ascii="Times New Tojik" w:hAnsi="Times New Tojik" w:cs="Tahoma"/>
            <w:color w:val="auto"/>
            <w:sz w:val="28"/>
            <w:szCs w:val="28"/>
          </w:rPr>
          <w:t>бораи</w:t>
        </w:r>
        <w:r w:rsidRPr="00D209BE">
          <w:rPr>
            <w:rStyle w:val="a4"/>
            <w:rFonts w:ascii="Times New Tojik" w:hAnsi="Times New Tojik" w:cs="Tahoma"/>
            <w:color w:val="auto"/>
            <w:sz w:val="28"/>
            <w:szCs w:val="28"/>
            <w:lang w:val="en-US"/>
          </w:rPr>
          <w:t xml:space="preserve"> </w:t>
        </w:r>
        <w:r w:rsidRPr="00D209BE">
          <w:rPr>
            <w:rStyle w:val="a4"/>
            <w:rFonts w:ascii="Times New Tojik" w:hAnsi="Times New Tojik" w:cs="Tahoma"/>
            <w:color w:val="auto"/>
            <w:sz w:val="28"/>
            <w:szCs w:val="28"/>
          </w:rPr>
          <w:t>фаъолияти</w:t>
        </w:r>
        <w:r w:rsidRPr="00D209BE">
          <w:rPr>
            <w:rStyle w:val="a4"/>
            <w:rFonts w:ascii="Times New Tojik" w:hAnsi="Times New Tojik" w:cs="Tahoma"/>
            <w:color w:val="auto"/>
            <w:sz w:val="28"/>
            <w:szCs w:val="28"/>
            <w:lang w:val="en-US"/>
          </w:rPr>
          <w:t xml:space="preserve"> </w:t>
        </w:r>
        <w:proofErr w:type="gramStart"/>
        <w:r w:rsidRPr="00D209BE">
          <w:rPr>
            <w:rStyle w:val="a4"/>
            <w:rFonts w:ascii="Times New Tojik" w:hAnsi="Times New Tojik" w:cs="Tahoma"/>
            <w:color w:val="auto"/>
            <w:sz w:val="28"/>
            <w:szCs w:val="28"/>
          </w:rPr>
          <w:t>ба</w:t>
        </w:r>
        <w:proofErr w:type="gramEnd"/>
        <w:r w:rsidRPr="00D209BE">
          <w:rPr>
            <w:rStyle w:val="a4"/>
            <w:rFonts w:ascii="Times New Tojik" w:hAnsi="Times New Tojik" w:cs="Tahoma"/>
            <w:color w:val="auto"/>
            <w:sz w:val="28"/>
            <w:szCs w:val="28"/>
          </w:rPr>
          <w:t>іодиіњ</w:t>
        </w:r>
        <w:r w:rsidRPr="00D209BE">
          <w:rPr>
            <w:rStyle w:val="a4"/>
            <w:rFonts w:ascii="Times New Tojik" w:hAnsi="Times New Tojik" w:cs="Tahoma"/>
            <w:color w:val="auto"/>
            <w:sz w:val="28"/>
            <w:szCs w:val="28"/>
            <w:lang w:val="en-US"/>
          </w:rPr>
          <w:t xml:space="preserve"> (</w:t>
        </w:r>
        <w:r w:rsidRPr="00D209BE">
          <w:rPr>
            <w:rStyle w:val="a4"/>
            <w:rFonts w:ascii="Times New Tojik" w:hAnsi="Times New Tojik" w:cs="Tahoma"/>
            <w:color w:val="auto"/>
            <w:sz w:val="28"/>
            <w:szCs w:val="28"/>
          </w:rPr>
          <w:t>нархгузорњ</w:t>
        </w:r>
        <w:r w:rsidRPr="00D209BE">
          <w:rPr>
            <w:rStyle w:val="a4"/>
            <w:rFonts w:ascii="Times New Tojik" w:hAnsi="Times New Tojik" w:cs="Tahoma"/>
            <w:color w:val="auto"/>
            <w:sz w:val="28"/>
            <w:szCs w:val="28"/>
            <w:lang w:val="en-US"/>
          </w:rPr>
          <w:t>)</w:t>
        </w:r>
      </w:hyperlink>
      <w:r w:rsidRPr="00D209BE">
        <w:rPr>
          <w:rFonts w:ascii="Times New Tojik" w:hAnsi="Times New Tojik" w:cs="Tahoma"/>
          <w:sz w:val="28"/>
          <w:szCs w:val="28"/>
          <w:lang w:val="en-US"/>
        </w:rPr>
        <w:t xml:space="preserve">" </w:t>
      </w:r>
      <w:r w:rsidRPr="00D209BE">
        <w:rPr>
          <w:rFonts w:ascii="Times New Tojik" w:hAnsi="Times New Tojik" w:cs="Tahoma"/>
          <w:sz w:val="28"/>
          <w:szCs w:val="28"/>
        </w:rPr>
        <w:t>ва</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дигар</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санадіои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ѕонунгузорњ</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таіия</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гардидааст</w:t>
      </w:r>
      <w:r w:rsidRPr="00D209BE">
        <w:rPr>
          <w:rFonts w:ascii="Times New Tojik" w:hAnsi="Times New Tojik" w:cs="Tahoma"/>
          <w:sz w:val="28"/>
          <w:szCs w:val="28"/>
          <w:lang w:val="en-US"/>
        </w:rPr>
        <w:t>.</w:t>
      </w:r>
    </w:p>
    <w:p w:rsidR="00D209BE" w:rsidRPr="00D209BE" w:rsidRDefault="00D209BE" w:rsidP="00D209BE">
      <w:pPr>
        <w:pStyle w:val="4"/>
        <w:spacing w:before="0"/>
        <w:divId w:val="2128960111"/>
        <w:rPr>
          <w:rFonts w:ascii="Times New Tojik" w:eastAsia="Times New Roman" w:hAnsi="Times New Tojik" w:cs="Tahoma"/>
          <w:color w:val="auto"/>
          <w:sz w:val="28"/>
          <w:szCs w:val="28"/>
          <w:lang w:val="en-US"/>
        </w:rPr>
      </w:pPr>
      <w:bookmarkStart w:id="2" w:name="A3L90U7VIX"/>
      <w:bookmarkEnd w:id="2"/>
      <w:r w:rsidRPr="00D209BE">
        <w:rPr>
          <w:rFonts w:ascii="Times New Tojik" w:eastAsia="Times New Roman" w:hAnsi="Times New Tojik" w:cs="Tahoma"/>
          <w:color w:val="auto"/>
          <w:sz w:val="28"/>
          <w:szCs w:val="28"/>
          <w:lang w:val="en-US"/>
        </w:rPr>
        <w:t xml:space="preserve">1. </w:t>
      </w:r>
      <w:r w:rsidRPr="00D209BE">
        <w:rPr>
          <w:rFonts w:ascii="Times New Tojik" w:eastAsia="Times New Roman" w:hAnsi="Times New Tojik" w:cs="Tahoma"/>
          <w:color w:val="auto"/>
          <w:sz w:val="28"/>
          <w:szCs w:val="28"/>
        </w:rPr>
        <w:t>Муѕаррароти</w:t>
      </w:r>
      <w:r w:rsidRPr="00D209BE">
        <w:rPr>
          <w:rFonts w:ascii="Times New Tojik" w:eastAsia="Times New Roman" w:hAnsi="Times New Tojik" w:cs="Tahoma"/>
          <w:color w:val="auto"/>
          <w:sz w:val="28"/>
          <w:szCs w:val="28"/>
          <w:lang w:val="en-US"/>
        </w:rPr>
        <w:t xml:space="preserve"> </w:t>
      </w:r>
      <w:r w:rsidRPr="00D209BE">
        <w:rPr>
          <w:rFonts w:ascii="Times New Tojik" w:eastAsia="Times New Roman" w:hAnsi="Times New Tojik" w:cs="Tahoma"/>
          <w:color w:val="auto"/>
          <w:sz w:val="28"/>
          <w:szCs w:val="28"/>
        </w:rPr>
        <w:t>умумњ</w:t>
      </w:r>
    </w:p>
    <w:p w:rsidR="00D209BE" w:rsidRPr="00D209BE" w:rsidRDefault="00D209BE" w:rsidP="00D209BE">
      <w:pPr>
        <w:pStyle w:val="a3"/>
        <w:spacing w:before="0"/>
        <w:divId w:val="2128960111"/>
        <w:rPr>
          <w:rFonts w:ascii="Times New Tojik" w:hAnsi="Times New Tojik" w:cs="Tahoma"/>
          <w:sz w:val="28"/>
          <w:szCs w:val="28"/>
          <w:lang w:val="en-US"/>
        </w:rPr>
      </w:pPr>
      <w:r w:rsidRPr="00D209BE">
        <w:rPr>
          <w:rFonts w:ascii="Times New Tojik" w:hAnsi="Times New Tojik" w:cs="Tahoma"/>
          <w:sz w:val="28"/>
          <w:szCs w:val="28"/>
          <w:lang w:val="en-US"/>
        </w:rPr>
        <w:t xml:space="preserve">1. </w:t>
      </w:r>
      <w:r w:rsidRPr="00D209BE">
        <w:rPr>
          <w:rFonts w:ascii="Times New Tojik" w:hAnsi="Times New Tojik" w:cs="Tahoma"/>
          <w:sz w:val="28"/>
          <w:szCs w:val="28"/>
        </w:rPr>
        <w:t>Меъёріои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Тартиб</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барои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муайян</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намудани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арзиши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объектіое</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ки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хусусњ</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гардонида</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мешаванд</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амволе</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ки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дар</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моликияти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давлатњ</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мебошад</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ва</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саімияіои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ба</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давлат</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тааллуѕдоштаи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їамъиятіои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саіомњ</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дар</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іолатіои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зерин</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мутобиѕи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ѕонунгузории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Їуміурии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Тоїикистон</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татбиѕ</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мегардад</w:t>
      </w:r>
      <w:r w:rsidRPr="00D209BE">
        <w:rPr>
          <w:rFonts w:ascii="Times New Tojik" w:hAnsi="Times New Tojik" w:cs="Tahoma"/>
          <w:sz w:val="28"/>
          <w:szCs w:val="28"/>
          <w:lang w:val="en-US"/>
        </w:rPr>
        <w:t>:</w:t>
      </w:r>
    </w:p>
    <w:p w:rsidR="00D209BE" w:rsidRPr="00D209BE" w:rsidRDefault="00D209BE" w:rsidP="00D209BE">
      <w:pPr>
        <w:pStyle w:val="a3"/>
        <w:spacing w:before="0"/>
        <w:divId w:val="2128960111"/>
        <w:rPr>
          <w:rFonts w:ascii="Times New Tojik" w:hAnsi="Times New Tojik" w:cs="Tahoma"/>
          <w:sz w:val="28"/>
          <w:szCs w:val="28"/>
          <w:lang w:val="en-US"/>
        </w:rPr>
      </w:pPr>
      <w:r w:rsidRPr="00D209BE">
        <w:rPr>
          <w:rFonts w:ascii="Times New Tojik" w:hAnsi="Times New Tojik" w:cs="Tahoma"/>
          <w:sz w:val="28"/>
          <w:szCs w:val="28"/>
          <w:lang w:val="en-US"/>
        </w:rPr>
        <w:t xml:space="preserve">- </w:t>
      </w:r>
      <w:proofErr w:type="gramStart"/>
      <w:r w:rsidRPr="00D209BE">
        <w:rPr>
          <w:rFonts w:ascii="Times New Tojik" w:hAnsi="Times New Tojik" w:cs="Tahoma"/>
          <w:sz w:val="28"/>
          <w:szCs w:val="28"/>
        </w:rPr>
        <w:t>дар</w:t>
      </w:r>
      <w:proofErr w:type="gramEnd"/>
      <w:r w:rsidRPr="00D209BE">
        <w:rPr>
          <w:rFonts w:ascii="Times New Tojik" w:hAnsi="Times New Tojik" w:cs="Tahoma"/>
          <w:sz w:val="28"/>
          <w:szCs w:val="28"/>
          <w:lang w:val="en-US"/>
        </w:rPr>
        <w:t xml:space="preserve"> </w:t>
      </w:r>
      <w:r w:rsidRPr="00D209BE">
        <w:rPr>
          <w:rFonts w:ascii="Times New Tojik" w:hAnsi="Times New Tojik" w:cs="Tahoma"/>
          <w:sz w:val="28"/>
          <w:szCs w:val="28"/>
        </w:rPr>
        <w:t>мавриди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фурўши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объектіои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моликияти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давлатњ</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ва</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саімияіои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ба</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давлат</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тааллуѕдоштаи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їамъиятіои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саіомњ</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аз</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рўи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лоиіаи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инфиродии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хусусигардонњ</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дар</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музояда</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ва</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тендеріо</w:t>
      </w:r>
      <w:r w:rsidRPr="00D209BE">
        <w:rPr>
          <w:rFonts w:ascii="Times New Tojik" w:hAnsi="Times New Tojik" w:cs="Tahoma"/>
          <w:sz w:val="28"/>
          <w:szCs w:val="28"/>
          <w:lang w:val="en-US"/>
        </w:rPr>
        <w:t>;</w:t>
      </w:r>
    </w:p>
    <w:p w:rsidR="00D209BE" w:rsidRPr="00D209BE" w:rsidRDefault="00D209BE" w:rsidP="00D209BE">
      <w:pPr>
        <w:pStyle w:val="a3"/>
        <w:spacing w:before="0"/>
        <w:divId w:val="2128960111"/>
        <w:rPr>
          <w:rFonts w:ascii="Times New Tojik" w:hAnsi="Times New Tojik" w:cs="Tahoma"/>
          <w:sz w:val="28"/>
          <w:szCs w:val="28"/>
          <w:lang w:val="en-US"/>
        </w:rPr>
      </w:pPr>
      <w:r w:rsidRPr="00D209BE">
        <w:rPr>
          <w:rFonts w:ascii="Times New Tojik" w:hAnsi="Times New Tojik" w:cs="Tahoma"/>
          <w:sz w:val="28"/>
          <w:szCs w:val="28"/>
          <w:lang w:val="en-US"/>
        </w:rPr>
        <w:t xml:space="preserve">- </w:t>
      </w:r>
      <w:proofErr w:type="gramStart"/>
      <w:r w:rsidRPr="00D209BE">
        <w:rPr>
          <w:rFonts w:ascii="Times New Tojik" w:hAnsi="Times New Tojik" w:cs="Tahoma"/>
          <w:sz w:val="28"/>
          <w:szCs w:val="28"/>
        </w:rPr>
        <w:t>дар</w:t>
      </w:r>
      <w:proofErr w:type="gramEnd"/>
      <w:r w:rsidRPr="00D209BE">
        <w:rPr>
          <w:rFonts w:ascii="Times New Tojik" w:hAnsi="Times New Tojik" w:cs="Tahoma"/>
          <w:sz w:val="28"/>
          <w:szCs w:val="28"/>
          <w:lang w:val="en-US"/>
        </w:rPr>
        <w:t xml:space="preserve"> </w:t>
      </w:r>
      <w:r w:rsidRPr="00D209BE">
        <w:rPr>
          <w:rFonts w:ascii="Times New Tojik" w:hAnsi="Times New Tojik" w:cs="Tahoma"/>
          <w:sz w:val="28"/>
          <w:szCs w:val="28"/>
        </w:rPr>
        <w:t>мавриди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ворид</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намудани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саіми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давлат</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ба</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сармояи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оинномавии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їамъиятіои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хоїагидори</w:t>
      </w:r>
      <w:r w:rsidRPr="00D209BE">
        <w:rPr>
          <w:rFonts w:ascii="Times New Tojik" w:hAnsi="Times New Tojik" w:cs="Tahoma"/>
          <w:sz w:val="28"/>
          <w:szCs w:val="28"/>
          <w:lang w:val="en-US"/>
        </w:rPr>
        <w:t xml:space="preserve"> </w:t>
      </w:r>
      <w:r w:rsidRPr="00D209BE">
        <w:rPr>
          <w:rFonts w:ascii="Times New Tojik" w:hAnsi="Times New Tojik" w:cs="Tahoma"/>
          <w:sz w:val="28"/>
          <w:szCs w:val="28"/>
        </w:rPr>
        <w:t>муштарак</w:t>
      </w:r>
      <w:r w:rsidRPr="00D209BE">
        <w:rPr>
          <w:rFonts w:ascii="Times New Tojik" w:hAnsi="Times New Tojik" w:cs="Tahoma"/>
          <w:sz w:val="28"/>
          <w:szCs w:val="28"/>
          <w:lang w:val="en-US"/>
        </w:rPr>
        <w:t>;</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дар мавриди </w:t>
      </w:r>
      <w:proofErr w:type="gramStart"/>
      <w:r w:rsidRPr="00D209BE">
        <w:rPr>
          <w:rFonts w:ascii="Times New Tojik" w:hAnsi="Times New Tojik" w:cs="Tahoma"/>
          <w:sz w:val="28"/>
          <w:szCs w:val="28"/>
        </w:rPr>
        <w:t>ба</w:t>
      </w:r>
      <w:proofErr w:type="gramEnd"/>
      <w:r w:rsidRPr="00D209BE">
        <w:rPr>
          <w:rFonts w:ascii="Times New Tojik" w:hAnsi="Times New Tojik" w:cs="Tahoma"/>
          <w:sz w:val="28"/>
          <w:szCs w:val="28"/>
        </w:rPr>
        <w:t xml:space="preserve"> гарав гузоштани моликияти давлатњ;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дар мавриди </w:t>
      </w:r>
      <w:proofErr w:type="gramStart"/>
      <w:r w:rsidRPr="00D209BE">
        <w:rPr>
          <w:rFonts w:ascii="Times New Tojik" w:hAnsi="Times New Tojik" w:cs="Tahoma"/>
          <w:sz w:val="28"/>
          <w:szCs w:val="28"/>
        </w:rPr>
        <w:t>ба</w:t>
      </w:r>
      <w:proofErr w:type="gramEnd"/>
      <w:r w:rsidRPr="00D209BE">
        <w:rPr>
          <w:rFonts w:ascii="Times New Tojik" w:hAnsi="Times New Tojik" w:cs="Tahoma"/>
          <w:sz w:val="28"/>
          <w:szCs w:val="28"/>
        </w:rPr>
        <w:t xml:space="preserve"> иїора супоридани амволи давлатњ.</w:t>
      </w:r>
    </w:p>
    <w:p w:rsidR="00D209BE" w:rsidRPr="00D209BE" w:rsidRDefault="00D209BE" w:rsidP="00D209BE">
      <w:pPr>
        <w:pStyle w:val="4"/>
        <w:spacing w:before="0"/>
        <w:divId w:val="2128960111"/>
        <w:rPr>
          <w:rFonts w:ascii="Times New Tojik" w:eastAsia="Times New Roman" w:hAnsi="Times New Tojik" w:cs="Tahoma"/>
          <w:color w:val="auto"/>
          <w:sz w:val="28"/>
          <w:szCs w:val="28"/>
        </w:rPr>
      </w:pPr>
      <w:bookmarkStart w:id="3" w:name="A3L90U8226"/>
      <w:bookmarkEnd w:id="3"/>
      <w:r w:rsidRPr="00D209BE">
        <w:rPr>
          <w:rFonts w:ascii="Times New Tojik" w:eastAsia="Times New Roman" w:hAnsi="Times New Tojik" w:cs="Tahoma"/>
          <w:color w:val="auto"/>
          <w:sz w:val="28"/>
          <w:szCs w:val="28"/>
        </w:rPr>
        <w:t>2. Мафіуміои асосњ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2. Дар Тартиб мафіуміои асосии зерин истифода мешаванд: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нархгузор - Корхонаи воіиди давлатњ оид ба нархгузорњ ва ё шахсони воѕењ ва іуѕ</w:t>
      </w:r>
      <w:proofErr w:type="gramStart"/>
      <w:r w:rsidRPr="00D209BE">
        <w:rPr>
          <w:rFonts w:ascii="Times New Tojik" w:hAnsi="Times New Tojik" w:cs="Tahoma"/>
          <w:sz w:val="28"/>
          <w:szCs w:val="28"/>
        </w:rPr>
        <w:t>у</w:t>
      </w:r>
      <w:proofErr w:type="gramEnd"/>
      <w:r w:rsidRPr="00D209BE">
        <w:rPr>
          <w:rFonts w:ascii="Times New Tojik" w:hAnsi="Times New Tojik" w:cs="Tahoma"/>
          <w:sz w:val="28"/>
          <w:szCs w:val="28"/>
        </w:rPr>
        <w:t>ѕии дигаре, ки барои амалњ гардонидани фаъолияти нархгузорњ иїозатнома доранд;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фармоишгар - маѕоми ваколатдори давлатии идораи амволи давлатии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дар мавриди моликияти їуміуриявњ ва маѕомоти иїроияи іокимияти давлатии вилоятіо ва шаіру ноіияіои їуміурњ дар мавриди моликияти коммуналњ, ки аз хизмати нархгузор истифода мебаранд;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объекти нархгузорњ - объектіои моликияти давлатњ, ки нисбати оніо фаъолияти нархгузорњ татбиѕ шуданаш мумкин аст;</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іисобот аз рўи натиїаіои нархгузорњ - іисоботи хаттии ба фармоишгар супоридашавандаи нархгузор дар бораи натиїаи кори нархгузорњ дар шакл ва мазмуне, ки аз тарафи маѕоми ваколатдори давлатии идораи амволи давлатии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тасдиѕ шудааст ва ба талаботи конунгузорњ мувофиѕат менамояд.</w:t>
      </w:r>
    </w:p>
    <w:p w:rsidR="00D209BE" w:rsidRPr="00D209BE" w:rsidRDefault="00D209BE" w:rsidP="00D209BE">
      <w:pPr>
        <w:pStyle w:val="4"/>
        <w:spacing w:before="0"/>
        <w:divId w:val="2128960111"/>
        <w:rPr>
          <w:rFonts w:ascii="Times New Tojik" w:eastAsia="Times New Roman" w:hAnsi="Times New Tojik" w:cs="Tahoma"/>
          <w:color w:val="auto"/>
          <w:sz w:val="28"/>
          <w:szCs w:val="28"/>
        </w:rPr>
      </w:pPr>
      <w:bookmarkStart w:id="4" w:name="A3L90U8ECG"/>
      <w:bookmarkEnd w:id="4"/>
      <w:r w:rsidRPr="00D209BE">
        <w:rPr>
          <w:rFonts w:ascii="Times New Tojik" w:eastAsia="Times New Roman" w:hAnsi="Times New Tojik" w:cs="Tahoma"/>
          <w:color w:val="auto"/>
          <w:sz w:val="28"/>
          <w:szCs w:val="28"/>
        </w:rPr>
        <w:t>3. Объектіои нархгузорњ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3. Ба объектіои тибѕи ин Тартиб нархгузоришаванда, ки аз дороиіои муомилотњ ва љайримуомилотњ иборатанд, иніо дохил мешаванд: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воситаі</w:t>
      </w:r>
      <w:proofErr w:type="gramStart"/>
      <w:r w:rsidRPr="00D209BE">
        <w:rPr>
          <w:rFonts w:ascii="Times New Tojik" w:hAnsi="Times New Tojik" w:cs="Tahoma"/>
          <w:sz w:val="28"/>
          <w:szCs w:val="28"/>
        </w:rPr>
        <w:t>оп</w:t>
      </w:r>
      <w:proofErr w:type="gramEnd"/>
      <w:r w:rsidRPr="00D209BE">
        <w:rPr>
          <w:rFonts w:ascii="Times New Tojik" w:hAnsi="Times New Tojik" w:cs="Tahoma"/>
          <w:sz w:val="28"/>
          <w:szCs w:val="28"/>
        </w:rPr>
        <w:t xml:space="preserve"> асосњ (биноіо, иншоот, воситаіои муомилотњ таїіизот, воситаіои наѕлиётњ ва механизміо, техникаи іисоббарор, асбобу дастгоііои </w:t>
      </w:r>
      <w:r w:rsidRPr="00D209BE">
        <w:rPr>
          <w:rFonts w:ascii="Times New Tojik" w:hAnsi="Times New Tojik" w:cs="Tahoma"/>
          <w:sz w:val="28"/>
          <w:szCs w:val="28"/>
        </w:rPr>
        <w:lastRenderedPageBreak/>
        <w:t>андозагирию танзимкунанда, инвентари хоїагњ, чорвои корњ ва маісулдеі, дарахтони бисёрсола ва дигар олоти меінат);</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захира ва хароїот, маблаљіо, іисоббаробаркуниі</w:t>
      </w:r>
      <w:proofErr w:type="gramStart"/>
      <w:r w:rsidRPr="00D209BE">
        <w:rPr>
          <w:rFonts w:ascii="Times New Tojik" w:hAnsi="Times New Tojik" w:cs="Tahoma"/>
          <w:sz w:val="28"/>
          <w:szCs w:val="28"/>
        </w:rPr>
        <w:t>о ва</w:t>
      </w:r>
      <w:proofErr w:type="gramEnd"/>
      <w:r w:rsidRPr="00D209BE">
        <w:rPr>
          <w:rFonts w:ascii="Times New Tojik" w:hAnsi="Times New Tojik" w:cs="Tahoma"/>
          <w:sz w:val="28"/>
          <w:szCs w:val="28"/>
        </w:rPr>
        <w:t xml:space="preserve"> дигар дороиіо;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таїіизоти васлнагардида, сармоягузориіои нотамом ва пешпардохтіо, аз їумла арзиши сохтмони нотамом:</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дороиіои љайримоддии дар тавозун инъикосшуда;</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маблаљгузориіои дарозмўілат (зиёда аз 1 сол), аз їумла іиссаи корхонаіо ба дороиіои даромадноки (сахмияіо, вомбаргіо ва </w:t>
      </w:r>
      <w:proofErr w:type="gramStart"/>
      <w:r w:rsidRPr="00D209BE">
        <w:rPr>
          <w:rFonts w:ascii="Times New Tojik" w:hAnsi="Times New Tojik" w:cs="Tahoma"/>
          <w:sz w:val="28"/>
          <w:szCs w:val="28"/>
        </w:rPr>
        <w:t>ко</w:t>
      </w:r>
      <w:proofErr w:type="gramEnd"/>
      <w:r w:rsidRPr="00D209BE">
        <w:rPr>
          <w:rFonts w:ascii="Times New Tojik" w:hAnsi="Times New Tojik" w:cs="Tahoma"/>
          <w:sz w:val="28"/>
          <w:szCs w:val="28"/>
        </w:rPr>
        <w:t>љазіои ѕимматнок) дигар корхонаіо, ба вомбаргіои фоизии заёміои дохилии давлатњ ва маіаллњ, инчунин вомбаргіои ба дигар корхонаіо додашуда;</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маблаљіо, іисоббаробаркуниі</w:t>
      </w:r>
      <w:proofErr w:type="gramStart"/>
      <w:r w:rsidRPr="00D209BE">
        <w:rPr>
          <w:rFonts w:ascii="Times New Tojik" w:hAnsi="Times New Tojik" w:cs="Tahoma"/>
          <w:sz w:val="28"/>
          <w:szCs w:val="28"/>
        </w:rPr>
        <w:t>о ва</w:t>
      </w:r>
      <w:proofErr w:type="gramEnd"/>
      <w:r w:rsidRPr="00D209BE">
        <w:rPr>
          <w:rFonts w:ascii="Times New Tojik" w:hAnsi="Times New Tojik" w:cs="Tahoma"/>
          <w:sz w:val="28"/>
          <w:szCs w:val="28"/>
        </w:rPr>
        <w:t xml:space="preserve"> дигар дороиіо; маблаљіо дар хазина, дар суратіисобіои бонкњ, дигар маблаљіо, маблаљгузориіои кўтоімуддат (ба мўілати на зиёда аз 1 сол), кору хизматрасонњ, ѕарзи дебиторњ, сармояи худњ ва захираіои дар оянда чуброншаванда, ки дар ѕисми фаъоли тавозун инъикос ёфтаанд;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захираі</w:t>
      </w:r>
      <w:proofErr w:type="gramStart"/>
      <w:r w:rsidRPr="00D209BE">
        <w:rPr>
          <w:rFonts w:ascii="Times New Tojik" w:hAnsi="Times New Tojik" w:cs="Tahoma"/>
          <w:sz w:val="28"/>
          <w:szCs w:val="28"/>
        </w:rPr>
        <w:t>о ва</w:t>
      </w:r>
      <w:proofErr w:type="gramEnd"/>
      <w:r w:rsidRPr="00D209BE">
        <w:rPr>
          <w:rFonts w:ascii="Times New Tojik" w:hAnsi="Times New Tojik" w:cs="Tahoma"/>
          <w:sz w:val="28"/>
          <w:szCs w:val="28"/>
        </w:rPr>
        <w:t xml:space="preserve"> хароїот (маісулот, ашёи хом, масолеі, сохтмони нотамом, маісулоти тайёр, сўзишворию рављаніои молиданњ, ѕисміои эітиётњ, масолеіи сохтмонњ ва ёрирасон, асбобіои камнарху зудфарсудашаванда, хароїоти давраіои оянда ва дигар арзишіои моддњ);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объектіои алоіидаи моддњ (ашё), аз он їумла объектіои бесоіиб;</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маїмўи ашёи ташкилдиіандаи амволи давлатњ, аз їумла намуди мушаххаси амвол (манѕ</w:t>
      </w:r>
      <w:proofErr w:type="gramStart"/>
      <w:r w:rsidRPr="00D209BE">
        <w:rPr>
          <w:rFonts w:ascii="Times New Tojik" w:hAnsi="Times New Tojik" w:cs="Tahoma"/>
          <w:sz w:val="28"/>
          <w:szCs w:val="28"/>
        </w:rPr>
        <w:t>ул</w:t>
      </w:r>
      <w:proofErr w:type="gramEnd"/>
      <w:r w:rsidRPr="00D209BE">
        <w:rPr>
          <w:rFonts w:ascii="Times New Tojik" w:hAnsi="Times New Tojik" w:cs="Tahoma"/>
          <w:sz w:val="28"/>
          <w:szCs w:val="28"/>
        </w:rPr>
        <w:t xml:space="preserve"> ё љайриманѕул, аз їумла корхонаіо);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амволи дигари дар боби 1 тавозуни фаъол дарїгардида.</w:t>
      </w:r>
    </w:p>
    <w:p w:rsidR="00D209BE" w:rsidRPr="00D209BE" w:rsidRDefault="00D209BE" w:rsidP="00D209BE">
      <w:pPr>
        <w:pStyle w:val="4"/>
        <w:spacing w:before="0"/>
        <w:divId w:val="2128960111"/>
        <w:rPr>
          <w:rFonts w:ascii="Times New Tojik" w:eastAsia="Times New Roman" w:hAnsi="Times New Tojik" w:cs="Tahoma"/>
          <w:color w:val="auto"/>
          <w:sz w:val="28"/>
          <w:szCs w:val="28"/>
        </w:rPr>
      </w:pPr>
      <w:bookmarkStart w:id="5" w:name="A3L90U9BXN"/>
      <w:bookmarkEnd w:id="5"/>
      <w:r w:rsidRPr="00D209BE">
        <w:rPr>
          <w:rFonts w:ascii="Times New Tojik" w:eastAsia="Times New Roman" w:hAnsi="Times New Tojik" w:cs="Tahoma"/>
          <w:color w:val="auto"/>
          <w:sz w:val="28"/>
          <w:szCs w:val="28"/>
        </w:rPr>
        <w:t>4. Муайян намудани нархи ибтидоии объекти хусусигардонњ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4. Нархи ибтидоии объекти хусусигардонњ, ки аз рўи лоиіаи инфиродии хусусигардонњ ба фурўш бароварда мешавад, аз тарафи Іукумати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тасдиѕ мегардад.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5. Нархи ибтидоии объекти хусусигардонњ, ки дар музояда ва тендер хусусњ гардонида мешавад, дар мавриди моликияти їуміуриявњ аз тарафи маѕоми ваколатдори давлатии идораи амволи давлатии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ва дар мавриди моликияти коммуналњ аз тарафи маїлисіои дахлдори вакилони халѕ ва дар іудуди салоіияти худ аз тарафи раисони Вилояти Мухтори Кўіистони Бадахшон, вилоятіо, шаі</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іо ва ноіияіо тасдиѕ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6. Іангоми муайян намудани нархи ибтидоии объекти хусусигардонњ маѕоми ваколатдори давлатии идораи амволи давлатии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іуѕуѕ дорад коэффитсиентіои иловагии баландкунандаро истифода намояд.</w:t>
      </w:r>
    </w:p>
    <w:p w:rsidR="00D209BE" w:rsidRPr="00D209BE" w:rsidRDefault="00D209BE" w:rsidP="00D209BE">
      <w:pPr>
        <w:pStyle w:val="4"/>
        <w:spacing w:before="0"/>
        <w:divId w:val="2128960111"/>
        <w:rPr>
          <w:rFonts w:ascii="Times New Tojik" w:eastAsia="Times New Roman" w:hAnsi="Times New Tojik" w:cs="Tahoma"/>
          <w:color w:val="auto"/>
          <w:sz w:val="28"/>
          <w:szCs w:val="28"/>
        </w:rPr>
      </w:pPr>
      <w:bookmarkStart w:id="6" w:name="A3L90U9TY3"/>
      <w:bookmarkEnd w:id="6"/>
      <w:r w:rsidRPr="00D209BE">
        <w:rPr>
          <w:rFonts w:ascii="Times New Tojik" w:eastAsia="Times New Roman" w:hAnsi="Times New Tojik" w:cs="Tahoma"/>
          <w:color w:val="auto"/>
          <w:sz w:val="28"/>
          <w:szCs w:val="28"/>
        </w:rPr>
        <w:t>5. Арзёбии моликияти давлатњ іамчун объекти мустаѕили хусусигардонњ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7. Моликияти давлатњ іамчун объекти мустаѕили хусусигардонњ мувофиѕи маълумоти іисоби муіосибњ аз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ўи арзиши боѕимондаи тавозунњ бо роіи аз арзиши барѕароркардашудаи тавозунњ кам кардани арзиши фарсудашавњ дар тамоми давраи истифодабари арзёбњ карда мешавад ва аз андозаіои дар банди 12 Тартиб нишондодашуда кам буда наметавонад.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lastRenderedPageBreak/>
        <w:t>8. Арзиши барѕароркунии амволи давлатњ бо роіи истифода намудани коэффитсиенти ягонаи афзоишњ, ки дар санаи арзёбњ аз тарафи Іукумати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тасдиѕ шудааст,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9. Азнавнархгузории амволи давлатии бо асъори хориїњ харидашуда, бо дарназардошти ѕурби асъори хориїњ нисбати асъори миллњ дар санаи хариди амвол, бо истифодаи коэффитсиенти ягонаи афзоишњ, ки дар санаи арзёбњ аз тарафи Іукумати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тасдиѕ шудааст, амалњ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10. Арзиши нархгузории иншооти сохтмонаш нотамом вобаста аз іаїми коріои дар соліои дахлдор иїрогардида бо истифода намудани коэффисиенти ягонаи афзоишњ, ки дар санаи нархгузорњ аз тарафи Іукумати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дар санаи арзёбњ тасдиѕ шудааст,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11. Арзиши нархгузории таїіизоти васлнагардида вобаста аз соли хариди он бо истифода намудани коэффисиенти ягонаи афзоишњ, ки дар санаи арзёбњ аз тарафи Іукумати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тасдиѕ шудааст,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12. Арзиши нархгузори амволи давлатии љайриманѕули 100% фарсудашуда </w:t>
      </w:r>
      <w:proofErr w:type="gramStart"/>
      <w:r w:rsidRPr="00D209BE">
        <w:rPr>
          <w:rFonts w:ascii="Times New Tojik" w:hAnsi="Times New Tojik" w:cs="Tahoma"/>
          <w:sz w:val="28"/>
          <w:szCs w:val="28"/>
        </w:rPr>
        <w:t>ба</w:t>
      </w:r>
      <w:proofErr w:type="gramEnd"/>
      <w:r w:rsidRPr="00D209BE">
        <w:rPr>
          <w:rFonts w:ascii="Times New Tojik" w:hAnsi="Times New Tojik" w:cs="Tahoma"/>
          <w:sz w:val="28"/>
          <w:szCs w:val="28"/>
        </w:rPr>
        <w:t xml:space="preserve"> андозаи 25% аз арзиши барѕароркунњ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Арзиши нархгузории амволи давлатии манѕули 100% фарсудашуда </w:t>
      </w:r>
      <w:proofErr w:type="gramStart"/>
      <w:r w:rsidRPr="00D209BE">
        <w:rPr>
          <w:rFonts w:ascii="Times New Tojik" w:hAnsi="Times New Tojik" w:cs="Tahoma"/>
          <w:sz w:val="28"/>
          <w:szCs w:val="28"/>
        </w:rPr>
        <w:t>ба</w:t>
      </w:r>
      <w:proofErr w:type="gramEnd"/>
      <w:r w:rsidRPr="00D209BE">
        <w:rPr>
          <w:rFonts w:ascii="Times New Tojik" w:hAnsi="Times New Tojik" w:cs="Tahoma"/>
          <w:sz w:val="28"/>
          <w:szCs w:val="28"/>
        </w:rPr>
        <w:t xml:space="preserve"> андозаи 10% аз арзиши барѕароркунњ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Арзиши нархгузории воситаи наѕлиёти мўілати истифодабариаш зиёда аз 12 сол, ки фарсудашавии он 100%-ро ташкил медиіад, ба андозаи 5% аз арзиши барѕароркунњ муайян карда мешавад </w:t>
      </w:r>
      <w:r w:rsidRPr="00D209BE">
        <w:rPr>
          <w:rStyle w:val="inline-comment"/>
          <w:rFonts w:ascii="Times New Tojik" w:hAnsi="Times New Tojik" w:cs="Tahoma"/>
          <w:color w:val="auto"/>
          <w:sz w:val="28"/>
          <w:szCs w:val="28"/>
        </w:rPr>
        <w:t>(ѕарори Іукумати</w:t>
      </w:r>
      <w:proofErr w:type="gramStart"/>
      <w:r w:rsidRPr="00D209BE">
        <w:rPr>
          <w:rStyle w:val="inline-comment"/>
          <w:rFonts w:ascii="Times New Tojik" w:hAnsi="Times New Tojik" w:cs="Tahoma"/>
          <w:color w:val="auto"/>
          <w:sz w:val="28"/>
          <w:szCs w:val="28"/>
        </w:rPr>
        <w:t xml:space="preserve"> ЇТ</w:t>
      </w:r>
      <w:proofErr w:type="gramEnd"/>
      <w:r w:rsidRPr="00D209BE">
        <w:rPr>
          <w:rStyle w:val="inline-comment"/>
          <w:rFonts w:ascii="Times New Tojik" w:hAnsi="Times New Tojik" w:cs="Tahoma"/>
          <w:color w:val="auto"/>
          <w:sz w:val="28"/>
          <w:szCs w:val="28"/>
        </w:rPr>
        <w:t xml:space="preserve"> аз 31.10.2014 </w:t>
      </w:r>
      <w:hyperlink r:id="rId13" w:tooltip="Ссылка на Ѕарори Іукумати ЇТ Дар бораи ворид намудани таљйиру иловаіо ба ѕарори Іукумати ЇТ аз 1 августи соли 2012, № 387" w:history="1">
        <w:r w:rsidRPr="00D209BE">
          <w:rPr>
            <w:rStyle w:val="a4"/>
            <w:rFonts w:ascii="Times New Tojik" w:hAnsi="Times New Tojik" w:cs="Tahoma"/>
            <w:i/>
            <w:iCs/>
            <w:color w:val="auto"/>
            <w:sz w:val="28"/>
            <w:szCs w:val="28"/>
          </w:rPr>
          <w:t>№ 700</w:t>
        </w:r>
      </w:hyperlink>
      <w:r w:rsidRPr="00D209BE">
        <w:rPr>
          <w:rStyle w:val="inline-comment"/>
          <w:rFonts w:ascii="Times New Tojik" w:hAnsi="Times New Tojik" w:cs="Tahoma"/>
          <w:color w:val="auto"/>
          <w:sz w:val="28"/>
          <w:szCs w:val="28"/>
        </w:rPr>
        <w:t>)</w:t>
      </w:r>
      <w:r w:rsidRPr="00D209BE">
        <w:rPr>
          <w:rFonts w:ascii="Times New Tojik" w:hAnsi="Times New Tojik" w:cs="Tahoma"/>
          <w:sz w:val="28"/>
          <w:szCs w:val="28"/>
        </w:rPr>
        <w:t>.</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13. Арзиши амволи ба манфиати давлат мусодирашуда ва барои эітиёїоти давлат харидоришаванда амволи ба іабс гирифташуда ва бесоіиб мутобиѕи Ѕонуни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"Дар бораи фаъолияти баіодиіњ (нархгузорњ)"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14. Іангоми хусусигардонии амволи давлатњ іуѕ</w:t>
      </w:r>
      <w:proofErr w:type="gramStart"/>
      <w:r w:rsidRPr="00D209BE">
        <w:rPr>
          <w:rFonts w:ascii="Times New Tojik" w:hAnsi="Times New Tojik" w:cs="Tahoma"/>
          <w:sz w:val="28"/>
          <w:szCs w:val="28"/>
        </w:rPr>
        <w:t>у</w:t>
      </w:r>
      <w:proofErr w:type="gramEnd"/>
      <w:r w:rsidRPr="00D209BE">
        <w:rPr>
          <w:rFonts w:ascii="Times New Tojik" w:hAnsi="Times New Tojik" w:cs="Tahoma"/>
          <w:sz w:val="28"/>
          <w:szCs w:val="28"/>
        </w:rPr>
        <w:t>ѕи истифодабарии ѕитъаи замин, ки объекти хусусигардида дар он їо їойгир аст, ба харидор мегузарад.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15. Нархи ниіоии амволи давлатњ дар савдоіои музоядавию тендерњ ва озмунњ муѕаррар мегардад.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16. Арзиши амволи давлатии ба иїора додашуда мутобиѕи Ѕонуни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w:t>
      </w:r>
      <w:hyperlink r:id="rId14" w:tooltip="Ссылка на Ѕонуни ЇТ Дар бораи иїора дар ЇТ" w:history="1">
        <w:r w:rsidRPr="00D209BE">
          <w:rPr>
            <w:rStyle w:val="a4"/>
            <w:rFonts w:ascii="Times New Tojik" w:hAnsi="Times New Tojik" w:cs="Tahoma"/>
            <w:color w:val="auto"/>
            <w:sz w:val="28"/>
            <w:szCs w:val="28"/>
          </w:rPr>
          <w:t>Дар бораи иїора дар Їуміурии Тоїикистон</w:t>
        </w:r>
      </w:hyperlink>
      <w:r w:rsidRPr="00D209BE">
        <w:rPr>
          <w:rFonts w:ascii="Times New Tojik" w:hAnsi="Times New Tojik" w:cs="Tahoma"/>
          <w:sz w:val="28"/>
          <w:szCs w:val="28"/>
        </w:rPr>
        <w:t>" муайян карда мешавад.</w:t>
      </w:r>
    </w:p>
    <w:p w:rsidR="00D209BE" w:rsidRPr="00D209BE" w:rsidRDefault="00D209BE" w:rsidP="00D209BE">
      <w:pPr>
        <w:pStyle w:val="4"/>
        <w:spacing w:before="0"/>
        <w:divId w:val="2128960111"/>
        <w:rPr>
          <w:rFonts w:ascii="Times New Tojik" w:eastAsia="Times New Roman" w:hAnsi="Times New Tojik" w:cs="Tahoma"/>
          <w:color w:val="auto"/>
          <w:sz w:val="28"/>
          <w:szCs w:val="28"/>
        </w:rPr>
      </w:pPr>
      <w:bookmarkStart w:id="7" w:name="A3L90UA7E0"/>
      <w:bookmarkEnd w:id="7"/>
      <w:r w:rsidRPr="00D209BE">
        <w:rPr>
          <w:rFonts w:ascii="Times New Tojik" w:eastAsia="Times New Roman" w:hAnsi="Times New Tojik" w:cs="Tahoma"/>
          <w:color w:val="auto"/>
          <w:sz w:val="28"/>
          <w:szCs w:val="28"/>
        </w:rPr>
        <w:t xml:space="preserve">6. Арзиши амволи корхонаіои давлатие, ки </w:t>
      </w:r>
      <w:proofErr w:type="gramStart"/>
      <w:r w:rsidRPr="00D209BE">
        <w:rPr>
          <w:rFonts w:ascii="Times New Tojik" w:eastAsia="Times New Roman" w:hAnsi="Times New Tojik" w:cs="Tahoma"/>
          <w:color w:val="auto"/>
          <w:sz w:val="28"/>
          <w:szCs w:val="28"/>
        </w:rPr>
        <w:t>ба</w:t>
      </w:r>
      <w:proofErr w:type="gramEnd"/>
      <w:r w:rsidRPr="00D209BE">
        <w:rPr>
          <w:rFonts w:ascii="Times New Tojik" w:eastAsia="Times New Roman" w:hAnsi="Times New Tojik" w:cs="Tahoma"/>
          <w:color w:val="auto"/>
          <w:sz w:val="28"/>
          <w:szCs w:val="28"/>
        </w:rPr>
        <w:t xml:space="preserve"> їамъиятіои саіомии кушода табдил дода мешаванд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17. Арзёбии амволи корхонаи давлатие, ки ба їамъияти саіомњ табдил дода мешавад, дар асоси маълумоти тавозуни охирини іисоботњ, ки аз їониби маѕоми андози маіалли їойгиршавии корхона тасдиі шудааст, бо замимаи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 xml:space="preserve">ўйхати тасдиѕгардидаи воситаіои асосњ, иншооти сохтмонаш нотамом, таїіизоти васлнагардида ва маблаљгузориіои дарозмўілат (зиёда аз 1 сол), воситаіои гардишњ, ѕарзіои дебиторњ, кредиторњ ва дигар </w:t>
      </w:r>
      <w:r w:rsidRPr="00D209BE">
        <w:rPr>
          <w:rFonts w:ascii="Times New Tojik" w:hAnsi="Times New Tojik" w:cs="Tahoma"/>
          <w:sz w:val="28"/>
          <w:szCs w:val="28"/>
        </w:rPr>
        <w:lastRenderedPageBreak/>
        <w:t>ўідадориіои дар тавозуни охирини іисоботии корхона инъикосгардида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18. Фармоишгар </w:t>
      </w:r>
      <w:proofErr w:type="gramStart"/>
      <w:r w:rsidRPr="00D209BE">
        <w:rPr>
          <w:rFonts w:ascii="Times New Tojik" w:hAnsi="Times New Tojik" w:cs="Tahoma"/>
          <w:sz w:val="28"/>
          <w:szCs w:val="28"/>
        </w:rPr>
        <w:t>ба</w:t>
      </w:r>
      <w:proofErr w:type="gramEnd"/>
      <w:r w:rsidRPr="00D209BE">
        <w:rPr>
          <w:rFonts w:ascii="Times New Tojik" w:hAnsi="Times New Tojik" w:cs="Tahoma"/>
          <w:sz w:val="28"/>
          <w:szCs w:val="28"/>
        </w:rPr>
        <w:t xml:space="preserve"> нархгузор тавозуни корхона, ки онро маѕоми андоз тасдиѕ кардааст ва номгўи воситаіои асосњ, иншооти сохтмонашон нотамом, таїіизоти васлнагардида, ѕарзіои дебиторњ ва кредиториро пешниіод менамояд.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19. Арзиши амволи корхона (Аак) аз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ўи формулаи зерин муайян карда мешавад:</w:t>
      </w:r>
    </w:p>
    <w:p w:rsidR="00D209BE" w:rsidRPr="00D209BE" w:rsidRDefault="00D209BE" w:rsidP="00D209BE">
      <w:pPr>
        <w:pStyle w:val="doc-info"/>
        <w:divId w:val="2128960111"/>
        <w:rPr>
          <w:rFonts w:ascii="Times New Tojik" w:hAnsi="Times New Tojik" w:cs="Tahoma"/>
          <w:color w:val="auto"/>
          <w:sz w:val="28"/>
          <w:szCs w:val="28"/>
        </w:rPr>
      </w:pPr>
      <w:r w:rsidRPr="00D209BE">
        <w:rPr>
          <w:rFonts w:ascii="Times New Tojik" w:hAnsi="Times New Tojik" w:cs="Tahoma"/>
          <w:color w:val="auto"/>
          <w:sz w:val="28"/>
          <w:szCs w:val="28"/>
        </w:rPr>
        <w:t>Аак=Дк - Ў</w:t>
      </w:r>
      <w:proofErr w:type="gramStart"/>
      <w:r w:rsidRPr="00D209BE">
        <w:rPr>
          <w:rFonts w:ascii="Times New Tojik" w:hAnsi="Times New Tojik" w:cs="Tahoma"/>
          <w:color w:val="auto"/>
          <w:sz w:val="28"/>
          <w:szCs w:val="28"/>
        </w:rPr>
        <w:t>к</w:t>
      </w:r>
      <w:proofErr w:type="gramEnd"/>
      <w:r w:rsidRPr="00D209BE">
        <w:rPr>
          <w:rFonts w:ascii="Times New Tojik" w:hAnsi="Times New Tojik" w:cs="Tahoma"/>
          <w:color w:val="auto"/>
          <w:sz w:val="28"/>
          <w:szCs w:val="28"/>
        </w:rPr>
        <w:t>, дар ин їо: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Дк - дороиіои корхона - арзиши умумии дороиіои корхона </w:t>
      </w:r>
      <w:proofErr w:type="gramStart"/>
      <w:r w:rsidRPr="00D209BE">
        <w:rPr>
          <w:rFonts w:ascii="Times New Tojik" w:hAnsi="Times New Tojik" w:cs="Tahoma"/>
          <w:sz w:val="28"/>
          <w:szCs w:val="28"/>
        </w:rPr>
        <w:t>бо кам</w:t>
      </w:r>
      <w:proofErr w:type="gramEnd"/>
      <w:r w:rsidRPr="00D209BE">
        <w:rPr>
          <w:rFonts w:ascii="Times New Tojik" w:hAnsi="Times New Tojik" w:cs="Tahoma"/>
          <w:sz w:val="28"/>
          <w:szCs w:val="28"/>
        </w:rPr>
        <w:t xml:space="preserve"> кардани арзиши фарсудашудаи воситаіои асосњ дар тамоми давраи истифодабарњ;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Ўк - ўідадориіои корхона.</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20. Арзиши амволи корхона аз сифр кам шуда наметавонад.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21. Ўідадории корхона аз вомбаргі</w:t>
      </w:r>
      <w:proofErr w:type="gramStart"/>
      <w:r w:rsidRPr="00D209BE">
        <w:rPr>
          <w:rFonts w:ascii="Times New Tojik" w:hAnsi="Times New Tojik" w:cs="Tahoma"/>
          <w:sz w:val="28"/>
          <w:szCs w:val="28"/>
        </w:rPr>
        <w:t>о ва</w:t>
      </w:r>
      <w:proofErr w:type="gramEnd"/>
      <w:r w:rsidRPr="00D209BE">
        <w:rPr>
          <w:rFonts w:ascii="Times New Tojik" w:hAnsi="Times New Tojik" w:cs="Tahoma"/>
          <w:sz w:val="28"/>
          <w:szCs w:val="28"/>
        </w:rPr>
        <w:t xml:space="preserve"> кредитіо, іисоббаробаркуниіо ва пешпардохтіои аз харидорон ва фармоишгарон гирифташуда иборат аст.</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22. Ўідадории корхона дар асоси маълумоти фасли II</w:t>
      </w:r>
      <w:proofErr w:type="gramStart"/>
      <w:r w:rsidRPr="00D209BE">
        <w:rPr>
          <w:rFonts w:ascii="Times New Tojik" w:hAnsi="Times New Tojik" w:cs="Tahoma"/>
          <w:sz w:val="28"/>
          <w:szCs w:val="28"/>
        </w:rPr>
        <w:t>А</w:t>
      </w:r>
      <w:proofErr w:type="gramEnd"/>
      <w:r w:rsidRPr="00D209BE">
        <w:rPr>
          <w:rFonts w:ascii="Times New Tojik" w:hAnsi="Times New Tojik" w:cs="Tahoma"/>
          <w:sz w:val="28"/>
          <w:szCs w:val="28"/>
        </w:rPr>
        <w:t xml:space="preserve"> "Ўідадориіои кўтоімуддат" ва фасли IIIб "Ўідадориіои дарозмуддат" аз іисоби ўідадориіои тавозун бо роіи їамъ намудани маълумоти зерин муайян мегардад: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Моддаи "Ўідадориіои дарозмуддат, моддаи "Вомбаргіо барои пардохт", моддаи "Ѕарзіои бонкњ", моддаи "Дигар ѕарзіо", моддаи "Васикаіо (векселіо) барои пардохт", моддаи "Ўідадориіо аз рўи </w:t>
      </w:r>
      <w:proofErr w:type="gramStart"/>
      <w:r w:rsidRPr="00D209BE">
        <w:rPr>
          <w:rFonts w:ascii="Times New Tojik" w:hAnsi="Times New Tojik" w:cs="Tahoma"/>
          <w:sz w:val="28"/>
          <w:szCs w:val="28"/>
        </w:rPr>
        <w:t>и</w:t>
      </w:r>
      <w:proofErr w:type="gramEnd"/>
      <w:r w:rsidRPr="00D209BE">
        <w:rPr>
          <w:rFonts w:ascii="Times New Tojik" w:hAnsi="Times New Tojik" w:cs="Tahoma"/>
          <w:sz w:val="28"/>
          <w:szCs w:val="28"/>
        </w:rPr>
        <w:t xml:space="preserve">їораи молиявњ", моддаи "Дигар ўідадориіои дарозмуддат", моддаи "Хароїоти мавѕуфгузошта", моддаи "Ўідадориіои андозии мавѕуфгузошташуда", моддаи "Іисобіо барои пардохт аз рўи молу хизматіо", моддаи "Дигар іисобіо барои пардохт", моддаи "Васиѕаіои кўтоімуддат барои пардохт", моддаи "Пешпардохтіои харидорон ва супоришдиіандагон ва ѕарздорњ аз супоришдиіандагон аз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 xml:space="preserve">ўи шартномаи сохтмон", моддаи "Дигар ўідадориіои кўтоімуддат", моддаи "Ўідадориіои кўтоімуддати ѕарзњ", аз он їумла "Ѕарзіои бонкњ", "Дигар ѕарзіо", "Ѕисми їории ўідадориіои ѕарзии дарозмуддат", моддаи "Ўідадориіои кўтоімуддати іисобкардашуда", аз он їумла; "Ўідадориіои іисобкардашуда аз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ўи пардохти мол ва хизмат", "Музди меінат барои пардохт", "Іиссаїудокуниіои іисобкардашуда ба фондіои иїтимоњ", "Іаѕѕу саім барои пардохт", "Фоизіо барои пардохт", "Дигар хароїоти іисобкардашуда", моддаи "Андозіо барои пардохт" аз он їумла: "Андоз аз фоида барои пардохт", "Андоз аз даромади шахсони воѕењ", "ААИ барои пардохт", "Аксизіо барои пардохт", "Дигар андозіо барои пардохт".</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23. Дар ўідадориіои корхонаіо ўі</w:t>
      </w:r>
      <w:proofErr w:type="gramStart"/>
      <w:r w:rsidRPr="00D209BE">
        <w:rPr>
          <w:rFonts w:ascii="Times New Tojik" w:hAnsi="Times New Tojik" w:cs="Tahoma"/>
          <w:sz w:val="28"/>
          <w:szCs w:val="28"/>
        </w:rPr>
        <w:t>дадори</w:t>
      </w:r>
      <w:proofErr w:type="gramEnd"/>
      <w:r w:rsidRPr="00D209BE">
        <w:rPr>
          <w:rFonts w:ascii="Times New Tojik" w:hAnsi="Times New Tojik" w:cs="Tahoma"/>
          <w:sz w:val="28"/>
          <w:szCs w:val="28"/>
        </w:rPr>
        <w:t>іо оид ба иїораи биноіо, иншоот, таїіизот ва дигар объектіои ба воситаіои меінат дахлдошта ба іисоб гирифта мешаванд.</w:t>
      </w:r>
    </w:p>
    <w:p w:rsidR="00D209BE" w:rsidRPr="00D209BE" w:rsidRDefault="00D209BE" w:rsidP="00D209BE">
      <w:pPr>
        <w:pStyle w:val="4"/>
        <w:spacing w:before="0"/>
        <w:divId w:val="2128960111"/>
        <w:rPr>
          <w:rFonts w:ascii="Times New Tojik" w:eastAsia="Times New Roman" w:hAnsi="Times New Tojik" w:cs="Tahoma"/>
          <w:color w:val="auto"/>
          <w:sz w:val="28"/>
          <w:szCs w:val="28"/>
        </w:rPr>
      </w:pPr>
      <w:bookmarkStart w:id="8" w:name="A3L90UAWCG"/>
      <w:bookmarkEnd w:id="8"/>
      <w:r w:rsidRPr="00D209BE">
        <w:rPr>
          <w:rFonts w:ascii="Times New Tojik" w:eastAsia="Times New Roman" w:hAnsi="Times New Tojik" w:cs="Tahoma"/>
          <w:color w:val="auto"/>
          <w:sz w:val="28"/>
          <w:szCs w:val="28"/>
        </w:rPr>
        <w:t xml:space="preserve">7. Муайян намудани арзиши амволи </w:t>
      </w:r>
      <w:proofErr w:type="gramStart"/>
      <w:r w:rsidRPr="00D209BE">
        <w:rPr>
          <w:rFonts w:ascii="Times New Tojik" w:eastAsia="Times New Roman" w:hAnsi="Times New Tojik" w:cs="Tahoma"/>
          <w:color w:val="auto"/>
          <w:sz w:val="28"/>
          <w:szCs w:val="28"/>
        </w:rPr>
        <w:t>во</w:t>
      </w:r>
      <w:proofErr w:type="gramEnd"/>
      <w:r w:rsidRPr="00D209BE">
        <w:rPr>
          <w:rFonts w:ascii="Times New Tojik" w:eastAsia="Times New Roman" w:hAnsi="Times New Tojik" w:cs="Tahoma"/>
          <w:color w:val="auto"/>
          <w:sz w:val="28"/>
          <w:szCs w:val="28"/>
        </w:rPr>
        <w:t>іиди сохтории корхонаи давлатие, ки ба їамъияти саіомии кушода табдил дода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lastRenderedPageBreak/>
        <w:t xml:space="preserve">24. </w:t>
      </w:r>
      <w:proofErr w:type="gramStart"/>
      <w:r w:rsidRPr="00D209BE">
        <w:rPr>
          <w:rFonts w:ascii="Times New Tojik" w:hAnsi="Times New Tojik" w:cs="Tahoma"/>
          <w:sz w:val="28"/>
          <w:szCs w:val="28"/>
        </w:rPr>
        <w:t>Воіиди</w:t>
      </w:r>
      <w:proofErr w:type="gramEnd"/>
      <w:r w:rsidRPr="00D209BE">
        <w:rPr>
          <w:rFonts w:ascii="Times New Tojik" w:hAnsi="Times New Tojik" w:cs="Tahoma"/>
          <w:sz w:val="28"/>
          <w:szCs w:val="28"/>
        </w:rPr>
        <w:t xml:space="preserve"> сохтории корхонаи давлатњ, ки ба їамъияти саіомии кушода табдил дода мешавад, бояд дар асоси тавозуни таѕсимот ва номгўи тасдиѕгардидаи амвол їудо карда 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25. Арзиши амволи воіиди сохтории корхонаи давлатњ, ки ба їамъияти саіомии кушода табдил дода мешавад, дар асоси номгўи тасдиѕгардидаи амвол ва тавозуни таѕсимотии </w:t>
      </w:r>
      <w:proofErr w:type="gramStart"/>
      <w:r w:rsidRPr="00D209BE">
        <w:rPr>
          <w:rFonts w:ascii="Times New Tojik" w:hAnsi="Times New Tojik" w:cs="Tahoma"/>
          <w:sz w:val="28"/>
          <w:szCs w:val="28"/>
        </w:rPr>
        <w:t>во</w:t>
      </w:r>
      <w:proofErr w:type="gramEnd"/>
      <w:r w:rsidRPr="00D209BE">
        <w:rPr>
          <w:rFonts w:ascii="Times New Tojik" w:hAnsi="Times New Tojik" w:cs="Tahoma"/>
          <w:sz w:val="28"/>
          <w:szCs w:val="28"/>
        </w:rPr>
        <w:t>іиди сохтории їудокардашуда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26. Фармоишгар ба нархгузор тавозуни таѕсимотии воіиди сохтории корхонаи давлатњ ва номгўи воситаіои асосњ, иншооти сохтмонашон нотамом </w:t>
      </w:r>
      <w:proofErr w:type="gramStart"/>
      <w:r w:rsidRPr="00D209BE">
        <w:rPr>
          <w:rFonts w:ascii="Times New Tojik" w:hAnsi="Times New Tojik" w:cs="Tahoma"/>
          <w:sz w:val="28"/>
          <w:szCs w:val="28"/>
        </w:rPr>
        <w:t>ва та</w:t>
      </w:r>
      <w:proofErr w:type="gramEnd"/>
      <w:r w:rsidRPr="00D209BE">
        <w:rPr>
          <w:rFonts w:ascii="Times New Tojik" w:hAnsi="Times New Tojik" w:cs="Tahoma"/>
          <w:sz w:val="28"/>
          <w:szCs w:val="28"/>
        </w:rPr>
        <w:t>їіизоти васлнагардидаро пешниіод менамояд.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27. Арзиши амволи воіиди сохтории корхона (Авс) аз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ўи формулаи зерин муайян мегардад:</w:t>
      </w:r>
    </w:p>
    <w:p w:rsidR="00D209BE" w:rsidRPr="00D209BE" w:rsidRDefault="00D209BE" w:rsidP="00D209BE">
      <w:pPr>
        <w:pStyle w:val="doc-info"/>
        <w:divId w:val="2128960111"/>
        <w:rPr>
          <w:rFonts w:ascii="Times New Tojik" w:hAnsi="Times New Tojik" w:cs="Tahoma"/>
          <w:color w:val="auto"/>
          <w:sz w:val="28"/>
          <w:szCs w:val="28"/>
        </w:rPr>
      </w:pPr>
      <w:r w:rsidRPr="00D209BE">
        <w:rPr>
          <w:rFonts w:ascii="Times New Tojik" w:hAnsi="Times New Tojik" w:cs="Tahoma"/>
          <w:color w:val="auto"/>
          <w:sz w:val="28"/>
          <w:szCs w:val="28"/>
        </w:rPr>
        <w:t>Аавс = Двк - Ўвк, дар ин їо: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Двк - арзиши умумии дороиіои воіиди сохтории корхона </w:t>
      </w:r>
      <w:proofErr w:type="gramStart"/>
      <w:r w:rsidRPr="00D209BE">
        <w:rPr>
          <w:rFonts w:ascii="Times New Tojik" w:hAnsi="Times New Tojik" w:cs="Tahoma"/>
          <w:sz w:val="28"/>
          <w:szCs w:val="28"/>
        </w:rPr>
        <w:t>бо кам</w:t>
      </w:r>
      <w:proofErr w:type="gramEnd"/>
      <w:r w:rsidRPr="00D209BE">
        <w:rPr>
          <w:rFonts w:ascii="Times New Tojik" w:hAnsi="Times New Tojik" w:cs="Tahoma"/>
          <w:sz w:val="28"/>
          <w:szCs w:val="28"/>
        </w:rPr>
        <w:t xml:space="preserve"> кардани арзиши воѕеии фарсудашудаи воситаіои асосњ дар тамоми давраи истифодабарњ;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Ўвк - ўідадориіои </w:t>
      </w:r>
      <w:proofErr w:type="gramStart"/>
      <w:r w:rsidRPr="00D209BE">
        <w:rPr>
          <w:rFonts w:ascii="Times New Tojik" w:hAnsi="Times New Tojik" w:cs="Tahoma"/>
          <w:sz w:val="28"/>
          <w:szCs w:val="28"/>
        </w:rPr>
        <w:t>во</w:t>
      </w:r>
      <w:proofErr w:type="gramEnd"/>
      <w:r w:rsidRPr="00D209BE">
        <w:rPr>
          <w:rFonts w:ascii="Times New Tojik" w:hAnsi="Times New Tojik" w:cs="Tahoma"/>
          <w:sz w:val="28"/>
          <w:szCs w:val="28"/>
        </w:rPr>
        <w:t>іиди корхона.</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28. Арзиши умумии амволи </w:t>
      </w:r>
      <w:proofErr w:type="gramStart"/>
      <w:r w:rsidRPr="00D209BE">
        <w:rPr>
          <w:rFonts w:ascii="Times New Tojik" w:hAnsi="Times New Tojik" w:cs="Tahoma"/>
          <w:sz w:val="28"/>
          <w:szCs w:val="28"/>
        </w:rPr>
        <w:t>воіиди</w:t>
      </w:r>
      <w:proofErr w:type="gramEnd"/>
      <w:r w:rsidRPr="00D209BE">
        <w:rPr>
          <w:rFonts w:ascii="Times New Tojik" w:hAnsi="Times New Tojik" w:cs="Tahoma"/>
          <w:sz w:val="28"/>
          <w:szCs w:val="28"/>
        </w:rPr>
        <w:t xml:space="preserve"> сохтории корхона аз сифр кам шуда наметавонад.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29. Ўідадории воіиди сохтории корхона аз воситаіои вомбаргњ ва кредитіо, іисоббаробаркуниі</w:t>
      </w:r>
      <w:proofErr w:type="gramStart"/>
      <w:r w:rsidRPr="00D209BE">
        <w:rPr>
          <w:rFonts w:ascii="Times New Tojik" w:hAnsi="Times New Tojik" w:cs="Tahoma"/>
          <w:sz w:val="28"/>
          <w:szCs w:val="28"/>
        </w:rPr>
        <w:t>о ва</w:t>
      </w:r>
      <w:proofErr w:type="gramEnd"/>
      <w:r w:rsidRPr="00D209BE">
        <w:rPr>
          <w:rFonts w:ascii="Times New Tojik" w:hAnsi="Times New Tojik" w:cs="Tahoma"/>
          <w:sz w:val="28"/>
          <w:szCs w:val="28"/>
        </w:rPr>
        <w:t xml:space="preserve"> пешпардохтіои аз харидорон ва фармоишгарон гирифташуда ва инчунин фонди іавасмандсозии иѕтисодњ иборат аст.</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30. Ўідадории воіиди сохтории корхона дар асоси маълумоти фасли II</w:t>
      </w:r>
      <w:proofErr w:type="gramStart"/>
      <w:r w:rsidRPr="00D209BE">
        <w:rPr>
          <w:rFonts w:ascii="Times New Tojik" w:hAnsi="Times New Tojik" w:cs="Tahoma"/>
          <w:sz w:val="28"/>
          <w:szCs w:val="28"/>
        </w:rPr>
        <w:t>А</w:t>
      </w:r>
      <w:proofErr w:type="gramEnd"/>
      <w:r w:rsidRPr="00D209BE">
        <w:rPr>
          <w:rFonts w:ascii="Times New Tojik" w:hAnsi="Times New Tojik" w:cs="Tahoma"/>
          <w:sz w:val="28"/>
          <w:szCs w:val="28"/>
        </w:rPr>
        <w:t xml:space="preserve"> тавозун "Ўідадориіои кўтоімуддат" ва фасли IIб "Ўідадориіои дарозмўддат" аз іисоби ўідадориіои тавозун бо роіи їамъ намудани маълумоти зерин муайян мегардад: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Моддаи "Ўідадориіои дарозмуддат, моддаи "Вомбаргіо барои пардохт", моддаи "Ѕарзіои бонкњ", моддаи "Дигар карзіо", моддаи "Васиѕахо барои пардохт (векселіо)", моддаи "Ўідадориіо аз рўи </w:t>
      </w:r>
      <w:proofErr w:type="gramStart"/>
      <w:r w:rsidRPr="00D209BE">
        <w:rPr>
          <w:rFonts w:ascii="Times New Tojik" w:hAnsi="Times New Tojik" w:cs="Tahoma"/>
          <w:sz w:val="28"/>
          <w:szCs w:val="28"/>
        </w:rPr>
        <w:t>и</w:t>
      </w:r>
      <w:proofErr w:type="gramEnd"/>
      <w:r w:rsidRPr="00D209BE">
        <w:rPr>
          <w:rFonts w:ascii="Times New Tojik" w:hAnsi="Times New Tojik" w:cs="Tahoma"/>
          <w:sz w:val="28"/>
          <w:szCs w:val="28"/>
        </w:rPr>
        <w:t xml:space="preserve">їораи молиявњ", моддаи "Дигар ўідадориіои дарозмуддат", моддаи "Хароїотіои мавѕуфгузошта", моддаи "Ўідадориіои андозии мавѕуфгузошташуда", моддаи "Іисобіо барои пардохт аз рўи молу хизматіо", моддаи "Дигар іисобіо барои пардохт", моддаи "Васиѕаіои кўтоімуддат барои пардохт", моддаи "Пешпардохтіои харидорон ва супоришдиіандагон ва ѕарздори аз супоришдиіандагон аз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 xml:space="preserve">ўи шартномаи сохтмон", моддаи "Дигар ўідадориіои кўтоімуддат", моддаи "Ўідадориіои кўтоімуддати ѕарзњ" аз он їумла, "Ѕарзіои бонкњ", "Дигар ѕарзіо", "Ѕисми їории ўідадориіои ѕарзии дарозмуддат", моддаи "Ўідадориіои кўтоімуддати іисобкардашуда", аз он їумла; "Ўідадориіои іисобкардашуда аз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ўи пардохти мол ва хизмат", "Музди меінат барои пардохт", "Іиссаїудокуниіои іисобкардашуда ба фондіои иїтимоњ", "Іаѕѕу саім барои пардохт", "Фоизіо барои пардохт", "Дигар хароїоти іисобкардашуда", моддаи "Андозіо барои пардохт", аз он їумла: "Андоз аз фоида барои пардохт", "Андоз аз даромади шахсони воѕењ", "ААИ барои пардохт", "Аксизіо барои пардохт", "Дигар андозіо барои пардохт".</w:t>
      </w:r>
    </w:p>
    <w:p w:rsidR="00D209BE" w:rsidRPr="00D209BE" w:rsidRDefault="00D209BE" w:rsidP="00D209BE">
      <w:pPr>
        <w:pStyle w:val="4"/>
        <w:spacing w:before="0"/>
        <w:divId w:val="2128960111"/>
        <w:rPr>
          <w:rFonts w:ascii="Times New Tojik" w:eastAsia="Times New Roman" w:hAnsi="Times New Tojik" w:cs="Tahoma"/>
          <w:color w:val="auto"/>
          <w:sz w:val="28"/>
          <w:szCs w:val="28"/>
        </w:rPr>
      </w:pPr>
      <w:bookmarkStart w:id="9" w:name="A3L90UCF3T"/>
      <w:bookmarkEnd w:id="9"/>
      <w:r w:rsidRPr="00D209BE">
        <w:rPr>
          <w:rFonts w:ascii="Times New Tojik" w:eastAsia="Times New Roman" w:hAnsi="Times New Tojik" w:cs="Tahoma"/>
          <w:color w:val="auto"/>
          <w:sz w:val="28"/>
          <w:szCs w:val="28"/>
        </w:rPr>
        <w:lastRenderedPageBreak/>
        <w:t>8. Муайян кардани арзиши саімияіои давлатњ дар сармояи оинномавии їамъиятіои саіомњ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31. Арзиши саімияіои давлатњ дар сармояи оинномавии їамъиятіои саіомњ бо усуліои зерин муайян карда мешаванд: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бо усули муайян намудани арзиши маїмўи саімияіо;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бо усули муайян намудани арзиши як дона саімия;</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бо усули муайян намудани арзиши бастаи саімияіои </w:t>
      </w:r>
      <w:proofErr w:type="gramStart"/>
      <w:r w:rsidRPr="00D209BE">
        <w:rPr>
          <w:rFonts w:ascii="Times New Tojik" w:hAnsi="Times New Tojik" w:cs="Tahoma"/>
          <w:sz w:val="28"/>
          <w:szCs w:val="28"/>
        </w:rPr>
        <w:t>ба</w:t>
      </w:r>
      <w:proofErr w:type="gramEnd"/>
      <w:r w:rsidRPr="00D209BE">
        <w:rPr>
          <w:rFonts w:ascii="Times New Tojik" w:hAnsi="Times New Tojik" w:cs="Tahoma"/>
          <w:sz w:val="28"/>
          <w:szCs w:val="28"/>
        </w:rPr>
        <w:t xml:space="preserve"> давлат тааллуѕдошта.</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32. Арзиши маїмўи саімияіои їамъиятіои саіомњ аз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ўи формулаи зерин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Амс = Дїс</w:t>
      </w:r>
      <w:proofErr w:type="gramStart"/>
      <w:r w:rsidRPr="00D209BE">
        <w:rPr>
          <w:rFonts w:ascii="Times New Tojik" w:hAnsi="Times New Tojik" w:cs="Tahoma"/>
          <w:sz w:val="28"/>
          <w:szCs w:val="28"/>
        </w:rPr>
        <w:t xml:space="preserve"> - Іў- </w:t>
      </w:r>
      <w:proofErr w:type="gramEnd"/>
      <w:r w:rsidRPr="00D209BE">
        <w:rPr>
          <w:rFonts w:ascii="Times New Tojik" w:hAnsi="Times New Tojik" w:cs="Tahoma"/>
          <w:sz w:val="28"/>
          <w:szCs w:val="28"/>
        </w:rPr>
        <w:t>Оси, дар ин їо: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Амс - арзиши маїмўи саімияіо;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Дїс - дороии їамъияти саіомњ;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Іў - іисоббаробаркуниі</w:t>
      </w:r>
      <w:proofErr w:type="gramStart"/>
      <w:r w:rsidRPr="00D209BE">
        <w:rPr>
          <w:rFonts w:ascii="Times New Tojik" w:hAnsi="Times New Tojik" w:cs="Tahoma"/>
          <w:sz w:val="28"/>
          <w:szCs w:val="28"/>
        </w:rPr>
        <w:t>о ва</w:t>
      </w:r>
      <w:proofErr w:type="gramEnd"/>
      <w:r w:rsidRPr="00D209BE">
        <w:rPr>
          <w:rFonts w:ascii="Times New Tojik" w:hAnsi="Times New Tojik" w:cs="Tahoma"/>
          <w:sz w:val="28"/>
          <w:szCs w:val="28"/>
        </w:rPr>
        <w:t xml:space="preserve"> ўідадориіо;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Оси - объектіои </w:t>
      </w:r>
      <w:proofErr w:type="gramStart"/>
      <w:r w:rsidRPr="00D209BE">
        <w:rPr>
          <w:rFonts w:ascii="Times New Tojik" w:hAnsi="Times New Tojik" w:cs="Tahoma"/>
          <w:sz w:val="28"/>
          <w:szCs w:val="28"/>
        </w:rPr>
        <w:t>со</w:t>
      </w:r>
      <w:proofErr w:type="gramEnd"/>
      <w:r w:rsidRPr="00D209BE">
        <w:rPr>
          <w:rFonts w:ascii="Times New Tojik" w:hAnsi="Times New Tojik" w:cs="Tahoma"/>
          <w:sz w:val="28"/>
          <w:szCs w:val="28"/>
        </w:rPr>
        <w:t>іаи иїтимоњ.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33. Арзиши маїмўи саімияі</w:t>
      </w:r>
      <w:proofErr w:type="gramStart"/>
      <w:r w:rsidRPr="00D209BE">
        <w:rPr>
          <w:rFonts w:ascii="Times New Tojik" w:hAnsi="Times New Tojik" w:cs="Tahoma"/>
          <w:sz w:val="28"/>
          <w:szCs w:val="28"/>
        </w:rPr>
        <w:t>о</w:t>
      </w:r>
      <w:proofErr w:type="gramEnd"/>
      <w:r w:rsidRPr="00D209BE">
        <w:rPr>
          <w:rFonts w:ascii="Times New Tojik" w:hAnsi="Times New Tojik" w:cs="Tahoma"/>
          <w:sz w:val="28"/>
          <w:szCs w:val="28"/>
        </w:rPr>
        <w:t xml:space="preserve"> аз сифр кам шуда наметавонад.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34. Арзиши умумии дороиіои їамъияти саіомњ мувофиѕи асъори тавозун </w:t>
      </w:r>
      <w:proofErr w:type="gramStart"/>
      <w:r w:rsidRPr="00D209BE">
        <w:rPr>
          <w:rFonts w:ascii="Times New Tojik" w:hAnsi="Times New Tojik" w:cs="Tahoma"/>
          <w:sz w:val="28"/>
          <w:szCs w:val="28"/>
        </w:rPr>
        <w:t>бо кам</w:t>
      </w:r>
      <w:proofErr w:type="gramEnd"/>
      <w:r w:rsidRPr="00D209BE">
        <w:rPr>
          <w:rFonts w:ascii="Times New Tojik" w:hAnsi="Times New Tojik" w:cs="Tahoma"/>
          <w:sz w:val="28"/>
          <w:szCs w:val="28"/>
        </w:rPr>
        <w:t xml:space="preserve"> кардани арзиши воѕеии фарсудашудаи воситаіои асосњ дар тамоми давраи истифодабарњ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35. Ўідадории корхона дар асоси маълумоти фасли II</w:t>
      </w:r>
      <w:proofErr w:type="gramStart"/>
      <w:r w:rsidRPr="00D209BE">
        <w:rPr>
          <w:rFonts w:ascii="Times New Tojik" w:hAnsi="Times New Tojik" w:cs="Tahoma"/>
          <w:sz w:val="28"/>
          <w:szCs w:val="28"/>
        </w:rPr>
        <w:t>А</w:t>
      </w:r>
      <w:proofErr w:type="gramEnd"/>
      <w:r w:rsidRPr="00D209BE">
        <w:rPr>
          <w:rFonts w:ascii="Times New Tojik" w:hAnsi="Times New Tojik" w:cs="Tahoma"/>
          <w:sz w:val="28"/>
          <w:szCs w:val="28"/>
        </w:rPr>
        <w:t xml:space="preserve"> тавозун "Ўідадориіои кўтоімуддат" ва фасли IIб "Ўідадориіои дарозмўддат" аз іисоби ўідадориіои тавозун бо роіи їамъ намудани маълумоти зерин муайян мегардад;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Моддаи "Ўідадориіои дарозмуддат, моддаи "Вомбаргіо барои пардохт", моддаи "Ѕарзіои бонкњ", моддаи "Дигар ѕарзіо", моддаи "Васиѕаіо барои пардохт (векселіо)", моддаи "Ўідадориіо аз рўи </w:t>
      </w:r>
      <w:proofErr w:type="gramStart"/>
      <w:r w:rsidRPr="00D209BE">
        <w:rPr>
          <w:rFonts w:ascii="Times New Tojik" w:hAnsi="Times New Tojik" w:cs="Tahoma"/>
          <w:sz w:val="28"/>
          <w:szCs w:val="28"/>
        </w:rPr>
        <w:t>и</w:t>
      </w:r>
      <w:proofErr w:type="gramEnd"/>
      <w:r w:rsidRPr="00D209BE">
        <w:rPr>
          <w:rFonts w:ascii="Times New Tojik" w:hAnsi="Times New Tojik" w:cs="Tahoma"/>
          <w:sz w:val="28"/>
          <w:szCs w:val="28"/>
        </w:rPr>
        <w:t xml:space="preserve">їораи молиявњ", моддаи "Дигар ўідадориіои дарозмуддат", моддаи "Хароїоти мавѕуфгузошта", моддаи "Ўідадориіои андозии мавѕуфгузошташуда", моддаи "Іисобіо барои пардохт аз рўи молу хизматіо", моддаи "Дигар іисобіо барои пардохт", моддаи "Васиѕаіои кўтоімуддат барои пардохт", моддаи "Пешпардохтіои харидорон ва супоришдиіандагон ва ѕарздори аз супоришдиіандагон аз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 xml:space="preserve">ўи шартномаи сохтмон"," моддаи "Дигар ўідадориіои кўтоімуддат", моддаи "Ўідадориіои кўтоімуддати ѕарзњ" аз он їумла "Ѕарзіои бонкњ", "Дигар ѕарзіо", "Ѕисми чории ўідадориіои ѕарзии дарозмуддат", моддаи "Ўідадориіои кўтоімуддати іисобкардашуда", аз он чумла: "Ўідадориіои іисобкардашуда аз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ўи пардохти мол ва хизмат", "Музди меінат барои пардохт", "Іиссаїудокуниіои іисобкардашуда ба фондіои иїтимоњ", "Іакѕу саім барои пардохт", "Фоизіо барои пардохт", "Дигар хароїоти іисобкардашуда", моддаи "Андозіо барои пардохт", аз он їумла: "Андоз аз фоида барои пардохт", "Андоз аз даромади шахсони воѕењ", "ААИ барои пардохт", "Аксизіо барои пардохт", "Дигар андозіо барои пардохт".</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36. Оси - арзиши объектіои </w:t>
      </w:r>
      <w:proofErr w:type="gramStart"/>
      <w:r w:rsidRPr="00D209BE">
        <w:rPr>
          <w:rFonts w:ascii="Times New Tojik" w:hAnsi="Times New Tojik" w:cs="Tahoma"/>
          <w:sz w:val="28"/>
          <w:szCs w:val="28"/>
        </w:rPr>
        <w:t>со</w:t>
      </w:r>
      <w:proofErr w:type="gramEnd"/>
      <w:r w:rsidRPr="00D209BE">
        <w:rPr>
          <w:rFonts w:ascii="Times New Tojik" w:hAnsi="Times New Tojik" w:cs="Tahoma"/>
          <w:sz w:val="28"/>
          <w:szCs w:val="28"/>
        </w:rPr>
        <w:t>іаи иїтимоии дар тавозуни їамъияти саіомњ ѕарордошта ба сармояи оинномавии Їамъият дохил намешаванд.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37. Ба объектіои </w:t>
      </w:r>
      <w:proofErr w:type="gramStart"/>
      <w:r w:rsidRPr="00D209BE">
        <w:rPr>
          <w:rFonts w:ascii="Times New Tojik" w:hAnsi="Times New Tojik" w:cs="Tahoma"/>
          <w:sz w:val="28"/>
          <w:szCs w:val="28"/>
        </w:rPr>
        <w:t>со</w:t>
      </w:r>
      <w:proofErr w:type="gramEnd"/>
      <w:r w:rsidRPr="00D209BE">
        <w:rPr>
          <w:rFonts w:ascii="Times New Tojik" w:hAnsi="Times New Tojik" w:cs="Tahoma"/>
          <w:sz w:val="28"/>
          <w:szCs w:val="28"/>
        </w:rPr>
        <w:t>іаи иїтимоњ иншооти зерин дохил мешаванд: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фонди манзилњ, аз їумла м</w:t>
      </w:r>
      <w:bookmarkStart w:id="10" w:name="_GoBack"/>
      <w:bookmarkEnd w:id="10"/>
      <w:r w:rsidRPr="00D209BE">
        <w:rPr>
          <w:rFonts w:ascii="Times New Tojik" w:hAnsi="Times New Tojik" w:cs="Tahoma"/>
          <w:sz w:val="28"/>
          <w:szCs w:val="28"/>
        </w:rPr>
        <w:t>анзили истиѕоматии хизматњ ва хобгоііо;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lastRenderedPageBreak/>
        <w:t xml:space="preserve">- иншооти </w:t>
      </w:r>
      <w:proofErr w:type="gramStart"/>
      <w:r w:rsidRPr="00D209BE">
        <w:rPr>
          <w:rFonts w:ascii="Times New Tojik" w:hAnsi="Times New Tojik" w:cs="Tahoma"/>
          <w:sz w:val="28"/>
          <w:szCs w:val="28"/>
        </w:rPr>
        <w:t>со</w:t>
      </w:r>
      <w:proofErr w:type="gramEnd"/>
      <w:r w:rsidRPr="00D209BE">
        <w:rPr>
          <w:rFonts w:ascii="Times New Tojik" w:hAnsi="Times New Tojik" w:cs="Tahoma"/>
          <w:sz w:val="28"/>
          <w:szCs w:val="28"/>
        </w:rPr>
        <w:t>іаи маориф ва тандурустњ;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иншооти </w:t>
      </w:r>
      <w:proofErr w:type="gramStart"/>
      <w:r w:rsidRPr="00D209BE">
        <w:rPr>
          <w:rFonts w:ascii="Times New Tojik" w:hAnsi="Times New Tojik" w:cs="Tahoma"/>
          <w:sz w:val="28"/>
          <w:szCs w:val="28"/>
        </w:rPr>
        <w:t>со</w:t>
      </w:r>
      <w:proofErr w:type="gramEnd"/>
      <w:r w:rsidRPr="00D209BE">
        <w:rPr>
          <w:rFonts w:ascii="Times New Tojik" w:hAnsi="Times New Tojik" w:cs="Tahoma"/>
          <w:sz w:val="28"/>
          <w:szCs w:val="28"/>
        </w:rPr>
        <w:t>іаи варзиш ва фаріангию маданњ;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истирохатгоііо, аз їумла хона ва истироіатгоііои наврасону мактаббачагон;</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иншооти мудофиаи гражданњ.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38. Нархи ниіоии маїмўи саімияіои </w:t>
      </w:r>
      <w:proofErr w:type="gramStart"/>
      <w:r w:rsidRPr="00D209BE">
        <w:rPr>
          <w:rFonts w:ascii="Times New Tojik" w:hAnsi="Times New Tojik" w:cs="Tahoma"/>
          <w:sz w:val="28"/>
          <w:szCs w:val="28"/>
        </w:rPr>
        <w:t>ба</w:t>
      </w:r>
      <w:proofErr w:type="gramEnd"/>
      <w:r w:rsidRPr="00D209BE">
        <w:rPr>
          <w:rFonts w:ascii="Times New Tojik" w:hAnsi="Times New Tojik" w:cs="Tahoma"/>
          <w:sz w:val="28"/>
          <w:szCs w:val="28"/>
        </w:rPr>
        <w:t xml:space="preserve"> давлат тааллуѕдошта дар савдои музоядавию тендерњ ва озмунњ муайян мегардад.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39. Арзиши як саімияи їамъияти саіомњ аз </w:t>
      </w:r>
      <w:proofErr w:type="gramStart"/>
      <w:r w:rsidRPr="00D209BE">
        <w:rPr>
          <w:rFonts w:ascii="Times New Tojik" w:hAnsi="Times New Tojik" w:cs="Tahoma"/>
          <w:sz w:val="28"/>
          <w:szCs w:val="28"/>
        </w:rPr>
        <w:t>р</w:t>
      </w:r>
      <w:proofErr w:type="gramEnd"/>
      <w:r w:rsidRPr="00D209BE">
        <w:rPr>
          <w:rFonts w:ascii="Times New Tojik" w:hAnsi="Times New Tojik" w:cs="Tahoma"/>
          <w:sz w:val="28"/>
          <w:szCs w:val="28"/>
        </w:rPr>
        <w:t>ўи формулаи зерин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Анс - Амс: Мус, дар ин їо: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Анс - арзиши номиналии як саімия;</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Амс - арзиши маїмўи саімияіо;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Мус - миѕдори умумии саімияі</w:t>
      </w:r>
      <w:proofErr w:type="gramStart"/>
      <w:r w:rsidRPr="00D209BE">
        <w:rPr>
          <w:rFonts w:ascii="Times New Tojik" w:hAnsi="Times New Tojik" w:cs="Tahoma"/>
          <w:sz w:val="28"/>
          <w:szCs w:val="28"/>
        </w:rPr>
        <w:t>о</w:t>
      </w:r>
      <w:proofErr w:type="gramEnd"/>
      <w:r w:rsidRPr="00D209BE">
        <w:rPr>
          <w:rFonts w:ascii="Times New Tojik" w:hAnsi="Times New Tojik" w:cs="Tahoma"/>
          <w:sz w:val="28"/>
          <w:szCs w:val="28"/>
        </w:rPr>
        <w:t>.</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40. Арзиши бастаи саімияіои давлатњ дар сармояи оинномавии їамъиятіои саіомњ бо формулаи зерин муайян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Абсд = Мсд х Анс, дар ин їо: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Абсд - арзиши бастаи саімияіои давлатњ;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Мсд - миѕдори саімияіои давлатњ;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Анс - арзиши номиналии як саімия.</w:t>
      </w:r>
    </w:p>
    <w:p w:rsidR="00D209BE" w:rsidRPr="00D209BE" w:rsidRDefault="00D209BE" w:rsidP="00D209BE">
      <w:pPr>
        <w:pStyle w:val="4"/>
        <w:spacing w:before="0"/>
        <w:divId w:val="2128960111"/>
        <w:rPr>
          <w:rFonts w:ascii="Times New Tojik" w:eastAsia="Times New Roman" w:hAnsi="Times New Tojik" w:cs="Tahoma"/>
          <w:color w:val="auto"/>
          <w:sz w:val="28"/>
          <w:szCs w:val="28"/>
        </w:rPr>
      </w:pPr>
      <w:bookmarkStart w:id="11" w:name="A3L90UDQGO"/>
      <w:bookmarkEnd w:id="11"/>
      <w:r w:rsidRPr="00D209BE">
        <w:rPr>
          <w:rFonts w:ascii="Times New Tojik" w:eastAsia="Times New Roman" w:hAnsi="Times New Tojik" w:cs="Tahoma"/>
          <w:color w:val="auto"/>
          <w:sz w:val="28"/>
          <w:szCs w:val="28"/>
        </w:rPr>
        <w:t xml:space="preserve">9. Арзёбии амволи давлатњ, ки </w:t>
      </w:r>
      <w:proofErr w:type="gramStart"/>
      <w:r w:rsidRPr="00D209BE">
        <w:rPr>
          <w:rFonts w:ascii="Times New Tojik" w:eastAsia="Times New Roman" w:hAnsi="Times New Tojik" w:cs="Tahoma"/>
          <w:color w:val="auto"/>
          <w:sz w:val="28"/>
          <w:szCs w:val="28"/>
        </w:rPr>
        <w:t>ба</w:t>
      </w:r>
      <w:proofErr w:type="gramEnd"/>
      <w:r w:rsidRPr="00D209BE">
        <w:rPr>
          <w:rFonts w:ascii="Times New Tojik" w:eastAsia="Times New Roman" w:hAnsi="Times New Tojik" w:cs="Tahoma"/>
          <w:color w:val="auto"/>
          <w:sz w:val="28"/>
          <w:szCs w:val="28"/>
        </w:rPr>
        <w:t xml:space="preserve"> сармояи оинномавии їамъиятіои хоїагидори муштарак ворид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41. Арзиши амволи давлатии </w:t>
      </w:r>
      <w:proofErr w:type="gramStart"/>
      <w:r w:rsidRPr="00D209BE">
        <w:rPr>
          <w:rFonts w:ascii="Times New Tojik" w:hAnsi="Times New Tojik" w:cs="Tahoma"/>
          <w:sz w:val="28"/>
          <w:szCs w:val="28"/>
        </w:rPr>
        <w:t>ба</w:t>
      </w:r>
      <w:proofErr w:type="gramEnd"/>
      <w:r w:rsidRPr="00D209BE">
        <w:rPr>
          <w:rFonts w:ascii="Times New Tojik" w:hAnsi="Times New Tojik" w:cs="Tahoma"/>
          <w:sz w:val="28"/>
          <w:szCs w:val="28"/>
        </w:rPr>
        <w:t xml:space="preserve"> сармояи оинномавии їамъиятіои хоїагидори муштарак воридшаванда бо формулаи зерин муайян карда мешавад:</w:t>
      </w:r>
    </w:p>
    <w:p w:rsidR="00D209BE" w:rsidRPr="00D209BE" w:rsidRDefault="00D209BE" w:rsidP="00D209BE">
      <w:pPr>
        <w:pStyle w:val="doc-info"/>
        <w:divId w:val="2128960111"/>
        <w:rPr>
          <w:rFonts w:ascii="Times New Tojik" w:hAnsi="Times New Tojik" w:cs="Tahoma"/>
          <w:color w:val="auto"/>
          <w:sz w:val="28"/>
          <w:szCs w:val="28"/>
        </w:rPr>
      </w:pPr>
      <w:r w:rsidRPr="00D209BE">
        <w:rPr>
          <w:rFonts w:ascii="Times New Tojik" w:hAnsi="Times New Tojik" w:cs="Tahoma"/>
          <w:color w:val="auto"/>
          <w:sz w:val="28"/>
          <w:szCs w:val="28"/>
        </w:rPr>
        <w:t>Аад=Аб - Мф х Кта, дар ин їо: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Аад - арзиши амволи давлатие, ки іамчун саіми давлат </w:t>
      </w:r>
      <w:proofErr w:type="gramStart"/>
      <w:r w:rsidRPr="00D209BE">
        <w:rPr>
          <w:rFonts w:ascii="Times New Tojik" w:hAnsi="Times New Tojik" w:cs="Tahoma"/>
          <w:sz w:val="28"/>
          <w:szCs w:val="28"/>
        </w:rPr>
        <w:t>ба</w:t>
      </w:r>
      <w:proofErr w:type="gramEnd"/>
      <w:r w:rsidRPr="00D209BE">
        <w:rPr>
          <w:rFonts w:ascii="Times New Tojik" w:hAnsi="Times New Tojik" w:cs="Tahoma"/>
          <w:sz w:val="28"/>
          <w:szCs w:val="28"/>
        </w:rPr>
        <w:t xml:space="preserve"> сармояи оинномавии їамъияти хоїагидори муштарак ворид карда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Аб - арзиши барѕароркардашудаи амволи давлатњ бо истифода намудани коэффитсиентіои ягонаи афзоишњ, ки аз тарафи Іукумати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тасдиѕ шудаанд;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Мф - маблаљи фарсудашудаи амволи давлатњ дар тамоми давраи истифодабарњ;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Кта - коэффитсиенти таљйирёбии ѕурби асъори миллњ нисбати асъори хориїњ дар санаи нархгузорњ.</w:t>
      </w:r>
    </w:p>
    <w:p w:rsidR="00D209BE" w:rsidRPr="00D209BE" w:rsidRDefault="00D209BE" w:rsidP="00D209BE">
      <w:pPr>
        <w:pStyle w:val="4"/>
        <w:spacing w:before="0"/>
        <w:divId w:val="2128960111"/>
        <w:rPr>
          <w:rFonts w:ascii="Times New Tojik" w:eastAsia="Times New Roman" w:hAnsi="Times New Tojik" w:cs="Tahoma"/>
          <w:color w:val="auto"/>
          <w:sz w:val="28"/>
          <w:szCs w:val="28"/>
        </w:rPr>
      </w:pPr>
      <w:bookmarkStart w:id="12" w:name="A3L90UE9FU"/>
      <w:bookmarkEnd w:id="12"/>
      <w:r w:rsidRPr="00D209BE">
        <w:rPr>
          <w:rFonts w:ascii="Times New Tojik" w:eastAsia="Times New Roman" w:hAnsi="Times New Tojik" w:cs="Tahoma"/>
          <w:color w:val="auto"/>
          <w:sz w:val="28"/>
          <w:szCs w:val="28"/>
        </w:rPr>
        <w:t xml:space="preserve">10. Арзёбии амволи давлатие, ки </w:t>
      </w:r>
      <w:proofErr w:type="gramStart"/>
      <w:r w:rsidRPr="00D209BE">
        <w:rPr>
          <w:rFonts w:ascii="Times New Tojik" w:eastAsia="Times New Roman" w:hAnsi="Times New Tojik" w:cs="Tahoma"/>
          <w:color w:val="auto"/>
          <w:sz w:val="28"/>
          <w:szCs w:val="28"/>
        </w:rPr>
        <w:t>ба</w:t>
      </w:r>
      <w:proofErr w:type="gramEnd"/>
      <w:r w:rsidRPr="00D209BE">
        <w:rPr>
          <w:rFonts w:ascii="Times New Tojik" w:eastAsia="Times New Roman" w:hAnsi="Times New Tojik" w:cs="Tahoma"/>
          <w:color w:val="auto"/>
          <w:sz w:val="28"/>
          <w:szCs w:val="28"/>
        </w:rPr>
        <w:t xml:space="preserve"> гарав гузошта мешавад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42. Арзиши амволи давлатии </w:t>
      </w:r>
      <w:proofErr w:type="gramStart"/>
      <w:r w:rsidRPr="00D209BE">
        <w:rPr>
          <w:rFonts w:ascii="Times New Tojik" w:hAnsi="Times New Tojik" w:cs="Tahoma"/>
          <w:sz w:val="28"/>
          <w:szCs w:val="28"/>
        </w:rPr>
        <w:t>ба</w:t>
      </w:r>
      <w:proofErr w:type="gramEnd"/>
      <w:r w:rsidRPr="00D209BE">
        <w:rPr>
          <w:rFonts w:ascii="Times New Tojik" w:hAnsi="Times New Tojik" w:cs="Tahoma"/>
          <w:sz w:val="28"/>
          <w:szCs w:val="28"/>
        </w:rPr>
        <w:t xml:space="preserve"> гарав гузошташаванда бо формулаи зерин муайян карда мешавад:</w:t>
      </w:r>
    </w:p>
    <w:p w:rsidR="00D209BE" w:rsidRPr="00D209BE" w:rsidRDefault="00D209BE" w:rsidP="00D209BE">
      <w:pPr>
        <w:pStyle w:val="doc-info"/>
        <w:divId w:val="2128960111"/>
        <w:rPr>
          <w:rFonts w:ascii="Times New Tojik" w:hAnsi="Times New Tojik" w:cs="Tahoma"/>
          <w:color w:val="auto"/>
          <w:sz w:val="28"/>
          <w:szCs w:val="28"/>
        </w:rPr>
      </w:pPr>
      <w:r w:rsidRPr="00D209BE">
        <w:rPr>
          <w:rFonts w:ascii="Times New Tojik" w:hAnsi="Times New Tojik" w:cs="Tahoma"/>
          <w:color w:val="auto"/>
          <w:sz w:val="28"/>
          <w:szCs w:val="28"/>
        </w:rPr>
        <w:t>Аад=Аб - Мф х Кта, дар ин їо:</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xml:space="preserve">- Аад - арзиши амволи давлатие, ки ба гарав гузошта мешавад </w:t>
      </w:r>
      <w:r w:rsidRPr="00D209BE">
        <w:rPr>
          <w:rStyle w:val="inline-comment"/>
          <w:rFonts w:ascii="Times New Tojik" w:hAnsi="Times New Tojik" w:cs="Tahoma"/>
          <w:color w:val="auto"/>
          <w:sz w:val="28"/>
          <w:szCs w:val="28"/>
        </w:rPr>
        <w:t>(ѕарори Іукумати</w:t>
      </w:r>
      <w:proofErr w:type="gramStart"/>
      <w:r w:rsidRPr="00D209BE">
        <w:rPr>
          <w:rStyle w:val="inline-comment"/>
          <w:rFonts w:ascii="Times New Tojik" w:hAnsi="Times New Tojik" w:cs="Tahoma"/>
          <w:color w:val="auto"/>
          <w:sz w:val="28"/>
          <w:szCs w:val="28"/>
        </w:rPr>
        <w:t xml:space="preserve"> ЇТ</w:t>
      </w:r>
      <w:proofErr w:type="gramEnd"/>
      <w:r w:rsidRPr="00D209BE">
        <w:rPr>
          <w:rStyle w:val="inline-comment"/>
          <w:rFonts w:ascii="Times New Tojik" w:hAnsi="Times New Tojik" w:cs="Tahoma"/>
          <w:color w:val="auto"/>
          <w:sz w:val="28"/>
          <w:szCs w:val="28"/>
        </w:rPr>
        <w:t xml:space="preserve"> аз 31.10.2014 </w:t>
      </w:r>
      <w:hyperlink r:id="rId15" w:tooltip="Ссылка на Ѕарори Іукумати ЇТ Дар бораи ворид намудани таљйиру иловаіо ба ѕарори Іукумати ЇТ аз 1 августи соли 2012, № 387" w:history="1">
        <w:r w:rsidRPr="00D209BE">
          <w:rPr>
            <w:rStyle w:val="a4"/>
            <w:rFonts w:ascii="Times New Tojik" w:hAnsi="Times New Tojik" w:cs="Tahoma"/>
            <w:i/>
            <w:iCs/>
            <w:color w:val="auto"/>
            <w:sz w:val="28"/>
            <w:szCs w:val="28"/>
          </w:rPr>
          <w:t>№ 700</w:t>
        </w:r>
      </w:hyperlink>
      <w:r w:rsidRPr="00D209BE">
        <w:rPr>
          <w:rStyle w:val="inline-comment"/>
          <w:rFonts w:ascii="Times New Tojik" w:hAnsi="Times New Tojik" w:cs="Tahoma"/>
          <w:color w:val="auto"/>
          <w:sz w:val="28"/>
          <w:szCs w:val="28"/>
        </w:rPr>
        <w:t>)</w:t>
      </w:r>
      <w:r w:rsidRPr="00D209BE">
        <w:rPr>
          <w:rFonts w:ascii="Times New Tojik" w:hAnsi="Times New Tojik" w:cs="Tahoma"/>
          <w:sz w:val="28"/>
          <w:szCs w:val="28"/>
        </w:rPr>
        <w:t>;</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Аб - арзиши барѕароркардашудаи амволи давлатњ бо истифода намудани коэффитсиентіои ягонаи афзоишњ, ки аз тарафи Іукумати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тасдиѕ шудаанд;</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 Мф - маблаљи фарсудашудаи амволи давлатњ дар тамоми давраи истифодабарњ;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lastRenderedPageBreak/>
        <w:t>- Кта - коэффитсиенти таљйирёбии ѕурби асъори миллњ нисбати асъори хориїњ дар санаи нархгузорњ.</w:t>
      </w:r>
    </w:p>
    <w:p w:rsidR="00D209BE" w:rsidRPr="00D209BE" w:rsidRDefault="00D209BE" w:rsidP="00D209BE">
      <w:pPr>
        <w:pStyle w:val="4"/>
        <w:spacing w:before="0"/>
        <w:divId w:val="2128960111"/>
        <w:rPr>
          <w:rFonts w:ascii="Times New Tojik" w:eastAsia="Times New Roman" w:hAnsi="Times New Tojik" w:cs="Tahoma"/>
          <w:color w:val="auto"/>
          <w:sz w:val="28"/>
          <w:szCs w:val="28"/>
        </w:rPr>
      </w:pPr>
      <w:bookmarkStart w:id="13" w:name="A3L90UEMWN"/>
      <w:bookmarkEnd w:id="13"/>
      <w:r w:rsidRPr="00D209BE">
        <w:rPr>
          <w:rFonts w:ascii="Times New Tojik" w:eastAsia="Times New Roman" w:hAnsi="Times New Tojik" w:cs="Tahoma"/>
          <w:color w:val="auto"/>
          <w:sz w:val="28"/>
          <w:szCs w:val="28"/>
        </w:rPr>
        <w:t>11. Муѕаррароти хотимавњ</w:t>
      </w:r>
    </w:p>
    <w:p w:rsidR="00D209BE" w:rsidRPr="00D209BE" w:rsidRDefault="00D209BE" w:rsidP="00D209BE">
      <w:pPr>
        <w:pStyle w:val="a3"/>
        <w:spacing w:before="0"/>
        <w:divId w:val="2128960111"/>
        <w:rPr>
          <w:rFonts w:ascii="Times New Tojik" w:hAnsi="Times New Tojik" w:cs="Tahoma"/>
          <w:sz w:val="28"/>
          <w:szCs w:val="28"/>
        </w:rPr>
      </w:pPr>
      <w:r w:rsidRPr="00D209BE">
        <w:rPr>
          <w:rFonts w:ascii="Times New Tojik" w:hAnsi="Times New Tojik" w:cs="Tahoma"/>
          <w:sz w:val="28"/>
          <w:szCs w:val="28"/>
        </w:rPr>
        <w:t>43. Роібарияти корхонаіои давлатњ барои дурустии іуїїатіо ва маълумотіои пешниіодгардида, ки барои иїрои ин Тартиб зарур аст, тибѕи ѕонунгузории Їуміурии</w:t>
      </w:r>
      <w:proofErr w:type="gramStart"/>
      <w:r w:rsidRPr="00D209BE">
        <w:rPr>
          <w:rFonts w:ascii="Times New Tojik" w:hAnsi="Times New Tojik" w:cs="Tahoma"/>
          <w:sz w:val="28"/>
          <w:szCs w:val="28"/>
        </w:rPr>
        <w:t xml:space="preserve"> Т</w:t>
      </w:r>
      <w:proofErr w:type="gramEnd"/>
      <w:r w:rsidRPr="00D209BE">
        <w:rPr>
          <w:rFonts w:ascii="Times New Tojik" w:hAnsi="Times New Tojik" w:cs="Tahoma"/>
          <w:sz w:val="28"/>
          <w:szCs w:val="28"/>
        </w:rPr>
        <w:t>оїикистон їавобгар мебошад.</w:t>
      </w:r>
    </w:p>
    <w:p w:rsidR="00D209BE" w:rsidRPr="00D209BE" w:rsidRDefault="00D209BE" w:rsidP="00D209BE">
      <w:pPr>
        <w:pStyle w:val="a3"/>
        <w:jc w:val="center"/>
        <w:divId w:val="2128960111"/>
        <w:rPr>
          <w:rFonts w:asciiTheme="minorHAnsi" w:hAnsiTheme="minorHAnsi" w:cs="Tahoma"/>
          <w:sz w:val="28"/>
          <w:szCs w:val="28"/>
        </w:rPr>
      </w:pPr>
    </w:p>
    <w:p w:rsidR="00D209BE" w:rsidRPr="00D209BE" w:rsidRDefault="00D209BE" w:rsidP="00D209BE">
      <w:pPr>
        <w:pStyle w:val="a3"/>
        <w:jc w:val="center"/>
        <w:divId w:val="2128960111"/>
        <w:rPr>
          <w:rFonts w:asciiTheme="minorHAnsi" w:hAnsiTheme="minorHAnsi" w:cs="Tahoma"/>
          <w:sz w:val="28"/>
          <w:szCs w:val="28"/>
        </w:rPr>
      </w:pPr>
    </w:p>
    <w:p w:rsidR="00D209BE" w:rsidRPr="00D209BE" w:rsidRDefault="00D209BE" w:rsidP="00D209BE">
      <w:pPr>
        <w:pStyle w:val="a3"/>
        <w:jc w:val="center"/>
        <w:divId w:val="2128960111"/>
        <w:rPr>
          <w:rFonts w:asciiTheme="minorHAnsi" w:hAnsiTheme="minorHAnsi" w:cs="Tahoma"/>
          <w:sz w:val="28"/>
          <w:szCs w:val="28"/>
        </w:rPr>
      </w:pPr>
    </w:p>
    <w:p w:rsidR="00D209BE" w:rsidRPr="00D209BE" w:rsidRDefault="00D209BE" w:rsidP="00D209BE">
      <w:pPr>
        <w:pStyle w:val="a3"/>
        <w:jc w:val="center"/>
        <w:divId w:val="2128960111"/>
        <w:rPr>
          <w:rFonts w:asciiTheme="minorHAnsi" w:hAnsiTheme="minorHAnsi" w:cs="Tahoma"/>
          <w:sz w:val="28"/>
          <w:szCs w:val="28"/>
        </w:rPr>
      </w:pPr>
    </w:p>
    <w:sectPr w:rsidR="00D209BE" w:rsidRPr="00D20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D209BE"/>
    <w:rsid w:val="00D20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uiPriority w:val="99"/>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uiPriority w:val="99"/>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333333"/>
        <w:left w:val="single" w:sz="6" w:space="0" w:color="333333"/>
        <w:bottom w:val="single" w:sz="6" w:space="0" w:color="333333"/>
        <w:right w:val="single" w:sz="6" w:space="0" w:color="333333"/>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12535">
      <w:bodyDiv w:val="1"/>
      <w:marLeft w:val="0"/>
      <w:marRight w:val="0"/>
      <w:marTop w:val="375"/>
      <w:marBottom w:val="600"/>
      <w:divBdr>
        <w:top w:val="none" w:sz="0" w:space="0" w:color="auto"/>
        <w:left w:val="none" w:sz="0" w:space="0" w:color="auto"/>
        <w:bottom w:val="none" w:sz="0" w:space="0" w:color="auto"/>
        <w:right w:val="none" w:sz="0" w:space="0" w:color="auto"/>
      </w:divBdr>
      <w:divsChild>
        <w:div w:id="33625833">
          <w:marLeft w:val="0"/>
          <w:marRight w:val="0"/>
          <w:marTop w:val="0"/>
          <w:marBottom w:val="0"/>
          <w:divBdr>
            <w:top w:val="none" w:sz="0" w:space="0" w:color="auto"/>
            <w:left w:val="none" w:sz="0" w:space="0" w:color="auto"/>
            <w:bottom w:val="none" w:sz="0" w:space="0" w:color="auto"/>
            <w:right w:val="none" w:sz="0" w:space="0" w:color="auto"/>
          </w:divBdr>
        </w:div>
        <w:div w:id="2128960111">
          <w:marLeft w:val="0"/>
          <w:marRight w:val="0"/>
          <w:marTop w:val="0"/>
          <w:marBottom w:val="0"/>
          <w:divBdr>
            <w:top w:val="none" w:sz="0" w:space="0" w:color="auto"/>
            <w:left w:val="none" w:sz="0" w:space="0" w:color="auto"/>
            <w:bottom w:val="none" w:sz="0" w:space="0" w:color="auto"/>
            <w:right w:val="none" w:sz="0" w:space="0" w:color="auto"/>
          </w:divBdr>
          <w:divsChild>
            <w:div w:id="10104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21996" TargetMode="External"/><Relationship Id="rId13" Type="http://schemas.openxmlformats.org/officeDocument/2006/relationships/hyperlink" Target="vfp://rgn=122767" TargetMode="External"/><Relationship Id="rId3" Type="http://schemas.openxmlformats.org/officeDocument/2006/relationships/settings" Target="settings.xml"/><Relationship Id="rId7" Type="http://schemas.openxmlformats.org/officeDocument/2006/relationships/hyperlink" Target="vfp:///rgn=117556" TargetMode="External"/><Relationship Id="rId12" Type="http://schemas.openxmlformats.org/officeDocument/2006/relationships/hyperlink" Target="vfp://rgn=2783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34413" TargetMode="External"/><Relationship Id="rId11" Type="http://schemas.openxmlformats.org/officeDocument/2006/relationships/hyperlink" Target="vfp://rgn=20133" TargetMode="External"/><Relationship Id="rId5" Type="http://schemas.openxmlformats.org/officeDocument/2006/relationships/hyperlink" Target="vfp:///rgn=20133" TargetMode="External"/><Relationship Id="rId15" Type="http://schemas.openxmlformats.org/officeDocument/2006/relationships/hyperlink" Target="vfp://rgn=122767" TargetMode="External"/><Relationship Id="rId10" Type="http://schemas.openxmlformats.org/officeDocument/2006/relationships/hyperlink" Target="vfp://rgn=122767" TargetMode="External"/><Relationship Id="rId4" Type="http://schemas.openxmlformats.org/officeDocument/2006/relationships/webSettings" Target="webSettings.xml"/><Relationship Id="rId9" Type="http://schemas.openxmlformats.org/officeDocument/2006/relationships/hyperlink" Target="vfp://rgn=117555" TargetMode="External"/><Relationship Id="rId14" Type="http://schemas.openxmlformats.org/officeDocument/2006/relationships/hyperlink" Target="vfp://rgn=20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2974</Words>
  <Characters>16953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2018-07-23T05:24:00Z</dcterms:created>
  <dcterms:modified xsi:type="dcterms:W3CDTF">2018-07-23T05:24:00Z</dcterms:modified>
</cp:coreProperties>
</file>