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5F21" w:rsidRPr="00BE3AA1" w:rsidRDefault="00D0250F" w:rsidP="00BE3AA1">
      <w:pPr>
        <w:pStyle w:val="2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0" w:name="A000000001"/>
      <w:bookmarkEnd w:id="0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 xml:space="preserve">ЗАКОН РЕСПУБЛИКИ ТАДЖИКИСТАН </w:t>
      </w:r>
    </w:p>
    <w:p w:rsidR="006F5F21" w:rsidRPr="00BE3AA1" w:rsidRDefault="00D0250F" w:rsidP="00BE3AA1">
      <w:pPr>
        <w:pStyle w:val="dname"/>
        <w:divId w:val="402410384"/>
        <w:rPr>
          <w:rFonts w:ascii="Times New Tojik" w:hAnsi="Times New Tojik" w:cs="Tahoma"/>
          <w:color w:val="auto"/>
          <w:sz w:val="24"/>
          <w:szCs w:val="24"/>
        </w:rPr>
      </w:pPr>
      <w:r w:rsidRPr="00BE3AA1">
        <w:rPr>
          <w:rFonts w:ascii="Times New Tojik" w:hAnsi="Times New Tojik" w:cs="Tahoma"/>
          <w:color w:val="auto"/>
          <w:sz w:val="24"/>
          <w:szCs w:val="24"/>
        </w:rPr>
        <w:t>О КОНЦЕССИЯХ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Настоящий Закон регулирует отношения, связанные с концессией, и определяет полномочия государственных</w:t>
      </w:r>
      <w:bookmarkStart w:id="1" w:name="_GoBack"/>
      <w:bookmarkEnd w:id="1"/>
      <w:r w:rsidRPr="00BE3AA1">
        <w:rPr>
          <w:rFonts w:ascii="Times New Tojik" w:hAnsi="Times New Tojik" w:cs="Tahoma"/>
        </w:rPr>
        <w:t xml:space="preserve"> органов, условия и порядок предоставления концессионных объектов, права и обязанности концессионера, исполнение и сроки концессионного договора, а также гарантии поддержки концессионной деятельности. </w:t>
      </w:r>
    </w:p>
    <w:p w:rsidR="006F5F21" w:rsidRPr="00BE3AA1" w:rsidRDefault="00D0250F" w:rsidP="00BE3AA1">
      <w:pPr>
        <w:pStyle w:val="4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" w:name="A3FE0VV7YM"/>
      <w:bookmarkEnd w:id="2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 xml:space="preserve">ГЛАВА 1. ОБЩИЕ ПОЛОЖЕНИЯ </w:t>
      </w:r>
    </w:p>
    <w:p w:rsidR="006F5F21" w:rsidRPr="00BE3AA1" w:rsidRDefault="00D0250F" w:rsidP="00BE3AA1">
      <w:pPr>
        <w:pStyle w:val="6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3" w:name="A3FE0VC439"/>
      <w:bookmarkEnd w:id="3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 xml:space="preserve">Статья 1. Основные понятия 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В настоящем Законе используются следующие основные понятия: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proofErr w:type="gramStart"/>
      <w:r w:rsidRPr="00BE3AA1">
        <w:rPr>
          <w:rFonts w:ascii="Times New Tojik" w:hAnsi="Times New Tojik" w:cs="Tahoma"/>
        </w:rPr>
        <w:t xml:space="preserve">- концессия (разрешение, уступка) - (далее - концессия) передача на основании договора концессии с представлением права на эффективное временное пользование концессионеру объектов государственной собственности, в том числе: земли, полезных ископаемых, воды, воздушного пространства, растительного и животного мира, другой государственной собственности и не запрещенных законодательством природных ресурсов, а также права строительства (возведения) новых объектов за счёт концессионера с условием их последующей передачи государству; </w:t>
      </w:r>
      <w:proofErr w:type="gramEnd"/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концессионный договор - договор, заключаемый между </w:t>
      </w:r>
      <w:proofErr w:type="spellStart"/>
      <w:r w:rsidRPr="00BE3AA1">
        <w:rPr>
          <w:rFonts w:ascii="Times New Tojik" w:hAnsi="Times New Tojik" w:cs="Tahoma"/>
        </w:rPr>
        <w:t>концедентом</w:t>
      </w:r>
      <w:proofErr w:type="spellEnd"/>
      <w:r w:rsidRPr="00BE3AA1">
        <w:rPr>
          <w:rFonts w:ascii="Times New Tojik" w:hAnsi="Times New Tojik" w:cs="Tahoma"/>
        </w:rPr>
        <w:t xml:space="preserve"> и концессионером, в котором определяются права, обязанности и ответственность сторон, а также условия осуществления концессий;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- </w:t>
      </w:r>
      <w:proofErr w:type="spellStart"/>
      <w:r w:rsidRPr="00BE3AA1">
        <w:rPr>
          <w:rFonts w:ascii="Times New Tojik" w:hAnsi="Times New Tojik" w:cs="Tahoma"/>
        </w:rPr>
        <w:t>концедент</w:t>
      </w:r>
      <w:proofErr w:type="spellEnd"/>
      <w:r w:rsidRPr="00BE3AA1">
        <w:rPr>
          <w:rFonts w:ascii="Times New Tojik" w:hAnsi="Times New Tojik" w:cs="Tahoma"/>
        </w:rPr>
        <w:t xml:space="preserve"> - Республика Таджикистан, от имени которой выступает Правительство Республики Таджикистан или местный исполнительный орган государственной власти, осуществляющие свою деятельность посредством соответствующих государственных органов;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концессионер - физические и юридические лица, за исключением государственных организаций и учреждений, обладающие концессионным правом согласно концессионному договору;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концессионные объекты - объекты государственной собственности, а также объекты, возникающие в результате выполнения условий соглашения;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- концессионные органы - государственные органы, уполномоченные Правительством Республики Таджикистан либо местными исполнительными органами государственной власти, которым предоставлено право в установленном порядке </w:t>
      </w:r>
      <w:proofErr w:type="gramStart"/>
      <w:r w:rsidRPr="00BE3AA1">
        <w:rPr>
          <w:rFonts w:ascii="Times New Tojik" w:hAnsi="Times New Tojik" w:cs="Tahoma"/>
        </w:rPr>
        <w:t>заниматься</w:t>
      </w:r>
      <w:proofErr w:type="gramEnd"/>
      <w:r w:rsidRPr="00BE3AA1">
        <w:rPr>
          <w:rFonts w:ascii="Times New Tojik" w:hAnsi="Times New Tojik" w:cs="Tahoma"/>
        </w:rPr>
        <w:t xml:space="preserve"> вопросами концессии. </w:t>
      </w:r>
    </w:p>
    <w:p w:rsidR="006F5F21" w:rsidRPr="00BE3AA1" w:rsidRDefault="00D0250F" w:rsidP="00BE3AA1">
      <w:pPr>
        <w:pStyle w:val="6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4" w:name="A3FE0VG951"/>
      <w:bookmarkEnd w:id="4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>Статья 2. Законодательство Республики Таджикистан о концессиях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Законодательство Республики Таджикистан о концессиях основывается на </w:t>
      </w:r>
      <w:hyperlink r:id="rId5" w:tooltip="Ссылка на Конституция РТ" w:history="1">
        <w:r w:rsidRPr="00BE3AA1">
          <w:rPr>
            <w:rStyle w:val="a4"/>
            <w:rFonts w:ascii="Times New Tojik" w:hAnsi="Times New Tojik" w:cs="Tahoma"/>
            <w:color w:val="auto"/>
            <w:u w:val="none"/>
          </w:rPr>
          <w:t>Конституции</w:t>
        </w:r>
      </w:hyperlink>
      <w:r w:rsidRPr="00BE3AA1">
        <w:rPr>
          <w:rFonts w:ascii="Times New Tojik" w:hAnsi="Times New Tojik" w:cs="Tahoma"/>
        </w:rPr>
        <w:t xml:space="preserve"> Республики Таджикистан и состоит из настоящего Закона, других нормативных правовых актов Республики Таджикистан и международных правовых актов, признанных Таджикистаном. </w:t>
      </w:r>
    </w:p>
    <w:p w:rsidR="006F5F21" w:rsidRPr="00BE3AA1" w:rsidRDefault="00D0250F" w:rsidP="00BE3AA1">
      <w:pPr>
        <w:pStyle w:val="6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5" w:name="A3FE0VHANQ"/>
      <w:bookmarkEnd w:id="5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>Статья 3. Принципы концессионной деятельности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Концессионная деятельность в Республике Таджикистан осуществляется с учетом национальных интересов на основе нижеследующих принципов: 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- законность; 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- </w:t>
      </w:r>
      <w:proofErr w:type="spellStart"/>
      <w:r w:rsidRPr="00BE3AA1">
        <w:rPr>
          <w:rFonts w:ascii="Times New Tojik" w:hAnsi="Times New Tojik" w:cs="Tahoma"/>
        </w:rPr>
        <w:t>взаимовыгодность</w:t>
      </w:r>
      <w:proofErr w:type="spellEnd"/>
      <w:r w:rsidRPr="00BE3AA1">
        <w:rPr>
          <w:rFonts w:ascii="Times New Tojik" w:hAnsi="Times New Tojik" w:cs="Tahoma"/>
        </w:rPr>
        <w:t xml:space="preserve">; 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lastRenderedPageBreak/>
        <w:t>- конкурсный подход к выбору концессионера;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- невмешательство в хозяйственную деятельность концессионера, осуществляемую в рамках требования законодательства Республики Таджикистан; 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- соблюдение нормативных правовых актов Республики Таджикистан в области использования и охраны природы, недр, использования воды, бассейнов рек, озер, экологической и санитарно-гигиенической безопасности, социального страхования и обеспечения и охраны труда;-  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- свободная и прозрачная деятельность </w:t>
      </w:r>
      <w:proofErr w:type="spellStart"/>
      <w:r w:rsidRPr="00BE3AA1">
        <w:rPr>
          <w:rFonts w:ascii="Times New Tojik" w:hAnsi="Times New Tojik" w:cs="Tahoma"/>
        </w:rPr>
        <w:t>концедента</w:t>
      </w:r>
      <w:proofErr w:type="spellEnd"/>
      <w:r w:rsidRPr="00BE3AA1">
        <w:rPr>
          <w:rFonts w:ascii="Times New Tojik" w:hAnsi="Times New Tojik" w:cs="Tahoma"/>
        </w:rPr>
        <w:t xml:space="preserve"> и концессионера при осуществлении концессионного договора;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- обеспечение выпуска экологически безопасной продукции, соответствующей стандартам Республики Таджикистан, если иное не предусмотрено международными правовыми актами, признанными Таджикистаном. </w:t>
      </w:r>
    </w:p>
    <w:p w:rsidR="006F5F21" w:rsidRPr="00BE3AA1" w:rsidRDefault="00D0250F" w:rsidP="00BE3AA1">
      <w:pPr>
        <w:pStyle w:val="6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6" w:name="A3FE0VJ6Q9"/>
      <w:bookmarkEnd w:id="6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>Статья 4. Отношения собственности при концессионной деятельности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1. Передача объектов государственной собственности в концессию не влечет за собой передачу концессионеру права распоряжения этими объектами или присвоение ему бессрочного права выполнять определенные функции государства.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2. Чистая прибыль, полученная концессионером в результате концессионной деятельности (в виде имущества или денежном выражении), является его собственностью в объемах, определяемых концессионным договором.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3. Республика Таджикистан имеет преимущественное право приобретения продукции, произведённой концессионером.</w:t>
      </w:r>
    </w:p>
    <w:p w:rsidR="006F5F21" w:rsidRPr="00BE3AA1" w:rsidRDefault="00D0250F" w:rsidP="00BE3AA1">
      <w:pPr>
        <w:pStyle w:val="4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7" w:name="A3FE0VVJHJ"/>
      <w:bookmarkEnd w:id="7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 xml:space="preserve">ГЛАВА 2. УПРАВЛЕНИЕ В ОБЛАСТИ КОНЦЕССИОННЫХ ОТНОШЕНИЙ И КОМПЕТЕНЦИЯ ГОСУДАРСТВЕННЫХ ОРГАНОВ </w:t>
      </w:r>
    </w:p>
    <w:p w:rsidR="006F5F21" w:rsidRPr="00BE3AA1" w:rsidRDefault="00D0250F" w:rsidP="00BE3AA1">
      <w:pPr>
        <w:pStyle w:val="6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8" w:name="A3FE0VJV3V"/>
      <w:bookmarkEnd w:id="8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>Статья 5. Государственное управление в области концессионных отношений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Государственное управление в области концессионных отношений осуществляется Правительством Республики Таджикистан, местными исполнительными органами государственной власти и концессионными органами. </w:t>
      </w:r>
    </w:p>
    <w:p w:rsidR="006F5F21" w:rsidRPr="00BE3AA1" w:rsidRDefault="00D0250F" w:rsidP="00BE3AA1">
      <w:pPr>
        <w:pStyle w:val="6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9" w:name="A3FE0VK1UH"/>
      <w:bookmarkEnd w:id="9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>Статья 6. Компетенция Правительства Республики Таджикистан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К компетенции Правительства Республики Таджикистан в области концессионных отношений отнесено: 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определение концессионных органов;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разработка программ приоритетных направлений концессионной деятельности;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установление порядка проведения государственной экспертизы концессионных проектов и программ;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установление порядка регистрации концессионных договоров и организация контроля их исполнения;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определение перечня объектов, не подлежащих передаче в концессию или передача которых ограничена;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заключение концессионных договоров в соответствии с требованиями законодательства Республики Таджикистан;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- решение иных вопросов в области концессионных отношений в рамках требований законодательства Республики Таджикистан. </w:t>
      </w:r>
    </w:p>
    <w:p w:rsidR="006F5F21" w:rsidRPr="00BE3AA1" w:rsidRDefault="00D0250F" w:rsidP="00BE3AA1">
      <w:pPr>
        <w:pStyle w:val="6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0" w:name="A3FE0VKNWR"/>
      <w:bookmarkEnd w:id="10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lastRenderedPageBreak/>
        <w:t>Статья 7. Полномочия местных исполнительных органов государственной власти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В полномочия местных органов государственной власти в области концессионных отношений входит: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дача характеристик концессионных объектов для представления инвесторам;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организация и проведение конкурсов по объектам, находящимся в их ведении;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заключение концессионных договоров по объектам, находящимся в их ведении;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- решение иных вопросов в соответствии с законодательством Республики Таджикистан. </w:t>
      </w:r>
    </w:p>
    <w:p w:rsidR="006F5F21" w:rsidRPr="00BE3AA1" w:rsidRDefault="00D0250F" w:rsidP="00BE3AA1">
      <w:pPr>
        <w:pStyle w:val="6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1" w:name="A3FE0VKZA1"/>
      <w:bookmarkEnd w:id="11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>Статья 8. Полномочия концессионного органа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В полномочия концессионного органа в сфере концессионных отношений входит: 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- организация и проведение концессионных конкурсов; 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контроль и соблюдение условий концессионных договоров;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- составление концессионных предложений; 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составление перечня концессионных объектов;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ведение Единого государственного реестра концессионных договоров;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- осуществление иных полномочий, определенных нормативными правовыми актами Республики Таджикистан. </w:t>
      </w:r>
    </w:p>
    <w:p w:rsidR="006F5F21" w:rsidRPr="00BE3AA1" w:rsidRDefault="00D0250F" w:rsidP="00BE3AA1">
      <w:pPr>
        <w:pStyle w:val="4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2" w:name="A3FE0VVSV8"/>
      <w:bookmarkEnd w:id="12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 xml:space="preserve">ГЛАВА 3. ПОРЯДОК И УСЛОВИЯ ПЕРЕДАЧИ ОБЪЕКТОВ В КОНЦЕССИЮ </w:t>
      </w:r>
    </w:p>
    <w:p w:rsidR="006F5F21" w:rsidRPr="00BE3AA1" w:rsidRDefault="00D0250F" w:rsidP="00BE3AA1">
      <w:pPr>
        <w:pStyle w:val="6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3" w:name="A3FE0VMQNA"/>
      <w:bookmarkEnd w:id="13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>Статья 9. Подготовка концессионных предложений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Подготовка концессионных предложений осуществляется концессионными органами, исходя из важности и экономической целесообразности концессионных объектов для Республики Таджикистан. Концессионное предложение включает в себя определение вида деятельности и перечень передаваемого имущества. </w:t>
      </w:r>
    </w:p>
    <w:p w:rsidR="006F5F21" w:rsidRPr="00BE3AA1" w:rsidRDefault="00D0250F" w:rsidP="00BE3AA1">
      <w:pPr>
        <w:pStyle w:val="6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4" w:name="A3FE0VMZOE"/>
      <w:bookmarkEnd w:id="14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>Статья 10. Порядок передачи объектов в концессию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1. Предоставление объектов в концессию осуществляется на основе конкурсов. В исключительных случаях, по решению Правительства Республики Таджикистан, предоставление концессий осуществляется на основе прямых переговоров между Правительством Республики Таджикистан и потенциальными инвесторами.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2. Предоставление объектов в концессию без проведения конкурса осуществляется только в случаях обеспечения безопасности государства, в интересах обороны страны или когда на участие в конкурсе поступила одна заявка.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3. Порядок и условия проведения конкурса на предоставление объектов в концессию устанавливается Правительством Республики Таджикистан. </w:t>
      </w:r>
    </w:p>
    <w:p w:rsidR="006F5F21" w:rsidRPr="00BE3AA1" w:rsidRDefault="00D0250F" w:rsidP="00BE3AA1">
      <w:pPr>
        <w:pStyle w:val="6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5" w:name="A3FE0VN78Y"/>
      <w:bookmarkEnd w:id="15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>Статья 11. Заключение концессионного договора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1. Концессионный договор заключается между </w:t>
      </w:r>
      <w:proofErr w:type="spellStart"/>
      <w:r w:rsidRPr="00BE3AA1">
        <w:rPr>
          <w:rFonts w:ascii="Times New Tojik" w:hAnsi="Times New Tojik" w:cs="Tahoma"/>
        </w:rPr>
        <w:t>концедентом</w:t>
      </w:r>
      <w:proofErr w:type="spellEnd"/>
      <w:r w:rsidRPr="00BE3AA1">
        <w:rPr>
          <w:rFonts w:ascii="Times New Tojik" w:hAnsi="Times New Tojik" w:cs="Tahoma"/>
        </w:rPr>
        <w:t xml:space="preserve"> и концессионером в письменной форме.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2. Концессионный договор содержит: 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предмет договора;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- концессионные объекты, в том числе границы участков земли, подземных ресурсов, водного и воздушного пространства; 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lastRenderedPageBreak/>
        <w:t xml:space="preserve">- сроки действия концессионного договора и начала работ; 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- права и обязанности сторон; 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размер и порядок внесения концессионных платежей;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уплата установленных налоговых и иных платежей в соответствии с законодательством Республики Таджикистан;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фиксированный размер ежегодных инвестиций и сроки их вложения, а также объём продукции согласно бизнес-плану;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требования по охране окружающей среды, безопасности ведения работ и охране недр земли;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права сторон на доступ к информации относительно концессионной деятельности;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условия по найму и обучению, страхованию и социальной защите работников, в соответствии с требованиями законодательства Республики Таджикистан;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порядок, условия и сроки возврата объектов концессионной деятельности;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юридические, экономические и организационные последствия при чрезвычайных и непредотвратимых ситуациях;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порядок разрешения споров, ответственность сторон за нарушение условий договора;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- финансовые гарантии, юридические адреса и банковские реквизиты сторон; 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условия изменения и прекращения концессионного договора.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3. В концессионный договор могут включаться и другие условия, не противоречащие законодательству Республики Таджикистан. </w:t>
      </w:r>
    </w:p>
    <w:p w:rsidR="006F5F21" w:rsidRPr="00BE3AA1" w:rsidRDefault="00D0250F" w:rsidP="00BE3AA1">
      <w:pPr>
        <w:pStyle w:val="6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6" w:name="A3FE0VW08U"/>
      <w:bookmarkEnd w:id="16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 xml:space="preserve">Статья 12. Платежи концессионера 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Концессионер уплачивает следующие денежные средства: 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- концессионные платежи; 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плату за государственную регистрацию концессионного договора;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- налоги и иные платежи, установленные законодательством Республики Таджикистан. </w:t>
      </w:r>
    </w:p>
    <w:p w:rsidR="006F5F21" w:rsidRPr="00BE3AA1" w:rsidRDefault="00D0250F" w:rsidP="00BE3AA1">
      <w:pPr>
        <w:pStyle w:val="6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7" w:name="A3FE0VOT1O"/>
      <w:bookmarkEnd w:id="17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>Статья 13. Срок действия концессионного договора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1. Концессионный договор заключается сроком до 49 лет, в зависимости от технико-экономической характеристики передаваемого в концессию объекта. Исключением являются месторождения полезных ископаемых, требующие крупных затрат капитальных вложений и характеризующиеся длительной окупаемостью затрат. Относительно отдельных объектов возможно указание в договоре иных сроков. Однако</w:t>
      </w:r>
      <w:proofErr w:type="gramStart"/>
      <w:r w:rsidRPr="00BE3AA1">
        <w:rPr>
          <w:rFonts w:ascii="Times New Tojik" w:hAnsi="Times New Tojik" w:cs="Tahoma"/>
        </w:rPr>
        <w:t>,</w:t>
      </w:r>
      <w:proofErr w:type="gramEnd"/>
      <w:r w:rsidRPr="00BE3AA1">
        <w:rPr>
          <w:rFonts w:ascii="Times New Tojik" w:hAnsi="Times New Tojik" w:cs="Tahoma"/>
        </w:rPr>
        <w:t xml:space="preserve"> этот срок не должен превышать 99 лет.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2. По истечении срока концессионного договора концессионер, добросовестно выполнивший условия договора, пользуется преимущественным правом на продлении договора. </w:t>
      </w:r>
    </w:p>
    <w:p w:rsidR="006F5F21" w:rsidRPr="00BE3AA1" w:rsidRDefault="00D0250F" w:rsidP="00BE3AA1">
      <w:pPr>
        <w:pStyle w:val="6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8" w:name="A3FE0VP50O"/>
      <w:bookmarkEnd w:id="18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>Статья 14. Внесение изменений и дополнений и расторжение концессионного договора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1. Изменение условий концессионного договора допускается в порядке, установленном в договоре, либо по соглашению сторон.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lastRenderedPageBreak/>
        <w:t xml:space="preserve">2. Договор </w:t>
      </w:r>
      <w:proofErr w:type="gramStart"/>
      <w:r w:rsidRPr="00BE3AA1">
        <w:rPr>
          <w:rFonts w:ascii="Times New Tojik" w:hAnsi="Times New Tojik" w:cs="Tahoma"/>
        </w:rPr>
        <w:t>концессии</w:t>
      </w:r>
      <w:proofErr w:type="gramEnd"/>
      <w:r w:rsidRPr="00BE3AA1">
        <w:rPr>
          <w:rFonts w:ascii="Times New Tojik" w:hAnsi="Times New Tojik" w:cs="Tahoma"/>
        </w:rPr>
        <w:t xml:space="preserve"> может быть расторгнут по взаимному соглашению сторон либо по решению суда в случае нарушения одной из сторон условий договора.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3. Договор концессии прекращается с момента его исключения из Единого государственного реестра концессионных договоров. </w:t>
      </w:r>
    </w:p>
    <w:p w:rsidR="006F5F21" w:rsidRPr="00BE3AA1" w:rsidRDefault="00D0250F" w:rsidP="00BE3AA1">
      <w:pPr>
        <w:pStyle w:val="6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9" w:name="A3FE0VPKKK"/>
      <w:bookmarkEnd w:id="19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>Статья 15. Переход прав и обязанностей по концессионным договорам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1. В случае реорганизации одной из сторон концессионного договора ее права и обязанности переходят к законным правопреемникам, если законодательством Республики Таджикистан, либо концессионным договором не предусмотрен иной порядок.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2. Полная или частичная уступка прав и обязанностей концессионера третьим лицам, а также передача концессионного объекта осуществляется только по разрешению Правительства Республики Таджикистан или местных исполнительных органов государственной власти. </w:t>
      </w:r>
    </w:p>
    <w:p w:rsidR="006F5F21" w:rsidRPr="00BE3AA1" w:rsidRDefault="00D0250F" w:rsidP="00BE3AA1">
      <w:pPr>
        <w:pStyle w:val="6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0" w:name="A3FE0VPRL6"/>
      <w:bookmarkEnd w:id="20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>Статья 16. Страхование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В своей деятельности концессионер соблюдает требования законодательства Республики Таджикистан в области страхования. </w:t>
      </w:r>
    </w:p>
    <w:p w:rsidR="006F5F21" w:rsidRPr="00BE3AA1" w:rsidRDefault="00D0250F" w:rsidP="00BE3AA1">
      <w:pPr>
        <w:pStyle w:val="4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1" w:name="A3FE0VQ17Y"/>
      <w:bookmarkEnd w:id="21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 xml:space="preserve">ГЛАВА 4. ПРАВА И ОБЯЗАННОСТИ КОНЦЕССИОНЕРА </w:t>
      </w:r>
    </w:p>
    <w:p w:rsidR="006F5F21" w:rsidRPr="00BE3AA1" w:rsidRDefault="00D0250F" w:rsidP="00BE3AA1">
      <w:pPr>
        <w:pStyle w:val="6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2" w:name="A3FE0VWA7S"/>
      <w:bookmarkEnd w:id="22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>Статья 17. Права концессионера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1. Концессионер имеет право: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в соответствии с законодательством Республики Таджикистан и требованиями концессионного договора строить на используемой территории здания, сооружения, подъездные пути, шоссейные дороги, телеграфные и телефонные линии связи и др.;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- по согласованию с </w:t>
      </w:r>
      <w:proofErr w:type="spellStart"/>
      <w:r w:rsidRPr="00BE3AA1">
        <w:rPr>
          <w:rFonts w:ascii="Times New Tojik" w:hAnsi="Times New Tojik" w:cs="Tahoma"/>
        </w:rPr>
        <w:t>концедентом</w:t>
      </w:r>
      <w:proofErr w:type="spellEnd"/>
      <w:r w:rsidRPr="00BE3AA1">
        <w:rPr>
          <w:rFonts w:ascii="Times New Tojik" w:hAnsi="Times New Tojik" w:cs="Tahoma"/>
        </w:rPr>
        <w:t xml:space="preserve"> и при наличии положительной экологической экспертизы вносить изменения в состав имущества, проводить реконструкцию, расширение, техническое перевооружение, увеличивающее его стоимость;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- ввозить имущество и необходимые материалы для нужд концессионного объекта и работников; 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вывозить произведенную им продукцию;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обжаловать в судебном порядке неправомерные действия государственных органов Республики Таджикистан и их должностных лиц, а также физических и юридических лиц.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2. Концессионер также имеет иные права, предусмотренные законодательством Республики Таджикистан. </w:t>
      </w:r>
    </w:p>
    <w:p w:rsidR="006F5F21" w:rsidRPr="00BE3AA1" w:rsidRDefault="00D0250F" w:rsidP="00BE3AA1">
      <w:pPr>
        <w:pStyle w:val="6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3" w:name="A3FE0VQTP5"/>
      <w:bookmarkEnd w:id="23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 xml:space="preserve">Статья 18. Обязанности концессионера 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Концессионер обязан: 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соблюдать условия концессионного договора;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осуществлять хозяйственную деятельность в строгом соответствии с законодательством Республики Таджикистан и концессионным договором;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- вести учет и отчетность в порядке, установленном законодательством Республики Таджикистан;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- возвращать в установленные сроки </w:t>
      </w:r>
      <w:proofErr w:type="spellStart"/>
      <w:r w:rsidRPr="00BE3AA1">
        <w:rPr>
          <w:rFonts w:ascii="Times New Tojik" w:hAnsi="Times New Tojik" w:cs="Tahoma"/>
        </w:rPr>
        <w:t>концеденту</w:t>
      </w:r>
      <w:proofErr w:type="spellEnd"/>
      <w:r w:rsidRPr="00BE3AA1">
        <w:rPr>
          <w:rFonts w:ascii="Times New Tojik" w:hAnsi="Times New Tojik" w:cs="Tahoma"/>
        </w:rPr>
        <w:t xml:space="preserve"> имущество и объекты, переданные ему на основании договора, а также распорядиться собственным имуществом со дня окончания действия концессионного договора или его расторжения;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lastRenderedPageBreak/>
        <w:t>- соблюдать законодательство Республики Таджикистан о труде, занятости населения и охране окружающей среды;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- </w:t>
      </w:r>
      <w:proofErr w:type="gramStart"/>
      <w:r w:rsidRPr="00BE3AA1">
        <w:rPr>
          <w:rFonts w:ascii="Times New Tojik" w:hAnsi="Times New Tojik" w:cs="Tahoma"/>
        </w:rPr>
        <w:t>нести иные обязанности</w:t>
      </w:r>
      <w:proofErr w:type="gramEnd"/>
      <w:r w:rsidRPr="00BE3AA1">
        <w:rPr>
          <w:rFonts w:ascii="Times New Tojik" w:hAnsi="Times New Tojik" w:cs="Tahoma"/>
        </w:rPr>
        <w:t xml:space="preserve">, предусмотренные законодательством Республики Таджикистан. </w:t>
      </w:r>
    </w:p>
    <w:p w:rsidR="006F5F21" w:rsidRPr="00BE3AA1" w:rsidRDefault="00D0250F" w:rsidP="00BE3AA1">
      <w:pPr>
        <w:pStyle w:val="4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4" w:name="A3FE0VRDS8"/>
      <w:bookmarkEnd w:id="24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 xml:space="preserve">ГЛАВА 5. ЗАКЛЮЧИТЕЛЬНЫЕ ПОЛОЖЕНИЯ </w:t>
      </w:r>
    </w:p>
    <w:p w:rsidR="006F5F21" w:rsidRPr="00BE3AA1" w:rsidRDefault="00D0250F" w:rsidP="00BE3AA1">
      <w:pPr>
        <w:pStyle w:val="6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5" w:name="A3FE0VRH5R"/>
      <w:bookmarkEnd w:id="25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>Статья 19. Порядок рассмотрения споров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1. Споры между концессионером и </w:t>
      </w:r>
      <w:proofErr w:type="spellStart"/>
      <w:r w:rsidRPr="00BE3AA1">
        <w:rPr>
          <w:rFonts w:ascii="Times New Tojik" w:hAnsi="Times New Tojik" w:cs="Tahoma"/>
        </w:rPr>
        <w:t>концедентом</w:t>
      </w:r>
      <w:proofErr w:type="spellEnd"/>
      <w:r w:rsidRPr="00BE3AA1">
        <w:rPr>
          <w:rFonts w:ascii="Times New Tojik" w:hAnsi="Times New Tojik" w:cs="Tahoma"/>
        </w:rPr>
        <w:t xml:space="preserve"> рассматриваются в соответствии с законодательством Республики Таджикистан, если иное не предусмотрено концессионным договором и международными правовыми актами, признанными Таджикистаном.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2. В случае </w:t>
      </w:r>
      <w:proofErr w:type="spellStart"/>
      <w:r w:rsidRPr="00BE3AA1">
        <w:rPr>
          <w:rFonts w:ascii="Times New Tojik" w:hAnsi="Times New Tojik" w:cs="Tahoma"/>
        </w:rPr>
        <w:t>неразрешения</w:t>
      </w:r>
      <w:proofErr w:type="spellEnd"/>
      <w:r w:rsidRPr="00BE3AA1">
        <w:rPr>
          <w:rFonts w:ascii="Times New Tojik" w:hAnsi="Times New Tojik" w:cs="Tahoma"/>
        </w:rPr>
        <w:t xml:space="preserve"> споров, стороны вправе для их решения обратиться в суд в порядке, предусмотренном законодательством Республики Таджикистан.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3. Споры концессионеров с юридическими и физическими лицами Республики Таджикистан подлежат рассмотрению в суде в рамках требований законодательства Республики Таджикистан. </w:t>
      </w:r>
    </w:p>
    <w:p w:rsidR="006F5F21" w:rsidRPr="00BE3AA1" w:rsidRDefault="00D0250F" w:rsidP="00BE3AA1">
      <w:pPr>
        <w:pStyle w:val="6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6" w:name="A3FE0VRUUD"/>
      <w:bookmarkEnd w:id="26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>Статья 20. Ответственность за несоблюдение настоящего Закона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Физические и юридические лица за нарушение настоящего Закона привлекаются к ответственности в соответствии с законодательством Республики Таджикистан. </w:t>
      </w:r>
    </w:p>
    <w:p w:rsidR="006F5F21" w:rsidRPr="00BE3AA1" w:rsidRDefault="00D0250F" w:rsidP="00BE3AA1">
      <w:pPr>
        <w:pStyle w:val="6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7" w:name="A3FE0VS243"/>
      <w:bookmarkEnd w:id="27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 xml:space="preserve">Статья 21. О признании </w:t>
      </w:r>
      <w:proofErr w:type="gramStart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>утратившим</w:t>
      </w:r>
      <w:proofErr w:type="gramEnd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 xml:space="preserve"> силу Закона Республики Таджикистан "О концессиях"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Признать утратившим силу </w:t>
      </w:r>
      <w:hyperlink r:id="rId6" w:tooltip="Ссылка на Закон РТ О концессиях" w:history="1">
        <w:r w:rsidRPr="00BE3AA1">
          <w:rPr>
            <w:rStyle w:val="a4"/>
            <w:rFonts w:ascii="Times New Tojik" w:hAnsi="Times New Tojik" w:cs="Tahoma"/>
            <w:color w:val="auto"/>
            <w:u w:val="none"/>
          </w:rPr>
          <w:t>Закон</w:t>
        </w:r>
      </w:hyperlink>
      <w:r w:rsidRPr="00BE3AA1">
        <w:rPr>
          <w:rFonts w:ascii="Times New Tojik" w:hAnsi="Times New Tojik" w:cs="Tahoma"/>
        </w:rPr>
        <w:t xml:space="preserve"> Республики Таджикистан от 15 мая 1997 года "О концессиях" (</w:t>
      </w:r>
      <w:proofErr w:type="spellStart"/>
      <w:r w:rsidRPr="00BE3AA1">
        <w:rPr>
          <w:rFonts w:ascii="Times New Tojik" w:hAnsi="Times New Tojik" w:cs="Tahoma"/>
        </w:rPr>
        <w:t>Ахбори</w:t>
      </w:r>
      <w:proofErr w:type="spellEnd"/>
      <w:r w:rsidRPr="00BE3AA1">
        <w:rPr>
          <w:rFonts w:ascii="Times New Tojik" w:hAnsi="Times New Tojik" w:cs="Tahoma"/>
        </w:rPr>
        <w:t xml:space="preserve"> </w:t>
      </w:r>
      <w:proofErr w:type="spellStart"/>
      <w:r w:rsidRPr="00BE3AA1">
        <w:rPr>
          <w:rFonts w:ascii="Times New Tojik" w:hAnsi="Times New Tojik" w:cs="Tahoma"/>
        </w:rPr>
        <w:t>Маджлиси</w:t>
      </w:r>
      <w:proofErr w:type="spellEnd"/>
      <w:r w:rsidRPr="00BE3AA1">
        <w:rPr>
          <w:rFonts w:ascii="Times New Tojik" w:hAnsi="Times New Tojik" w:cs="Tahoma"/>
        </w:rPr>
        <w:t xml:space="preserve"> Оли Республики Таджикистан, 1997 г., №10, ст. 125). </w:t>
      </w:r>
    </w:p>
    <w:p w:rsidR="006F5F21" w:rsidRPr="00BE3AA1" w:rsidRDefault="00D0250F" w:rsidP="00BE3AA1">
      <w:pPr>
        <w:pStyle w:val="6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8" w:name="A3FE0VS918"/>
      <w:bookmarkEnd w:id="28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>Статья 22. Порядок введения в действие настоящего Закона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Настоящий Закон ввести в действие после его официального опубликования. </w:t>
      </w:r>
    </w:p>
    <w:p w:rsidR="006F5F21" w:rsidRPr="00BE3AA1" w:rsidRDefault="00D0250F" w:rsidP="00BE3AA1">
      <w:pPr>
        <w:pStyle w:val="a3"/>
        <w:divId w:val="605776679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Президент </w:t>
      </w:r>
    </w:p>
    <w:p w:rsidR="006F5F21" w:rsidRPr="00BE3AA1" w:rsidRDefault="00D0250F" w:rsidP="00BE3AA1">
      <w:pPr>
        <w:pStyle w:val="a3"/>
        <w:divId w:val="605776679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Республики Таджикистан Эмомали </w:t>
      </w:r>
      <w:proofErr w:type="spellStart"/>
      <w:r w:rsidRPr="00BE3AA1">
        <w:rPr>
          <w:rFonts w:ascii="Times New Tojik" w:hAnsi="Times New Tojik" w:cs="Tahoma"/>
        </w:rPr>
        <w:t>Рахмон</w:t>
      </w:r>
      <w:proofErr w:type="spellEnd"/>
    </w:p>
    <w:p w:rsidR="006F5F21" w:rsidRPr="00BE3AA1" w:rsidRDefault="00D0250F" w:rsidP="00BE3AA1">
      <w:pPr>
        <w:pStyle w:val="a3"/>
        <w:divId w:val="1600601840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г. Душанбе </w:t>
      </w:r>
    </w:p>
    <w:p w:rsidR="006F5F21" w:rsidRPr="00BE3AA1" w:rsidRDefault="00D0250F" w:rsidP="00BE3AA1">
      <w:pPr>
        <w:pStyle w:val="a3"/>
        <w:divId w:val="1600601840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26 декабря 201I года № 783</w:t>
      </w:r>
    </w:p>
    <w:p w:rsidR="006F5F21" w:rsidRPr="00BE3AA1" w:rsidRDefault="00D0250F" w:rsidP="00BE3AA1">
      <w:pPr>
        <w:pStyle w:val="2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9" w:name="A000000003"/>
      <w:bookmarkEnd w:id="29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 xml:space="preserve">ПОСТАНОВЛЕНИЕ МАДЖЛИСИ НАМОЯНДАГОН МАДЖЛИСИ ОЛИ РЕСПУБЛИКИ ТАДЖИКИСТАН </w:t>
      </w:r>
    </w:p>
    <w:p w:rsidR="006F5F21" w:rsidRPr="00BE3AA1" w:rsidRDefault="00D0250F" w:rsidP="00BE3AA1">
      <w:pPr>
        <w:pStyle w:val="dname"/>
        <w:divId w:val="402410384"/>
        <w:rPr>
          <w:rFonts w:ascii="Times New Tojik" w:hAnsi="Times New Tojik" w:cs="Tahoma"/>
          <w:color w:val="auto"/>
          <w:sz w:val="24"/>
          <w:szCs w:val="24"/>
        </w:rPr>
      </w:pPr>
      <w:r w:rsidRPr="00BE3AA1">
        <w:rPr>
          <w:rFonts w:ascii="Times New Tojik" w:hAnsi="Times New Tojik" w:cs="Tahoma"/>
          <w:color w:val="auto"/>
          <w:sz w:val="24"/>
          <w:szCs w:val="24"/>
        </w:rPr>
        <w:t>О принятии Закона Республики Таджикистан "О концессиях""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proofErr w:type="spellStart"/>
      <w:r w:rsidRPr="00BE3AA1">
        <w:rPr>
          <w:rFonts w:ascii="Times New Tojik" w:hAnsi="Times New Tojik" w:cs="Tahoma"/>
        </w:rPr>
        <w:t>Маджлиси</w:t>
      </w:r>
      <w:proofErr w:type="spellEnd"/>
      <w:r w:rsidRPr="00BE3AA1">
        <w:rPr>
          <w:rFonts w:ascii="Times New Tojik" w:hAnsi="Times New Tojik" w:cs="Tahoma"/>
        </w:rPr>
        <w:t xml:space="preserve"> </w:t>
      </w:r>
      <w:proofErr w:type="spellStart"/>
      <w:r w:rsidRPr="00BE3AA1">
        <w:rPr>
          <w:rFonts w:ascii="Times New Tojik" w:hAnsi="Times New Tojik" w:cs="Tahoma"/>
        </w:rPr>
        <w:t>намояндагон</w:t>
      </w:r>
      <w:proofErr w:type="spellEnd"/>
      <w:r w:rsidRPr="00BE3AA1">
        <w:rPr>
          <w:rFonts w:ascii="Times New Tojik" w:hAnsi="Times New Tojik" w:cs="Tahoma"/>
        </w:rPr>
        <w:t xml:space="preserve"> </w:t>
      </w:r>
      <w:proofErr w:type="spellStart"/>
      <w:r w:rsidRPr="00BE3AA1">
        <w:rPr>
          <w:rFonts w:ascii="Times New Tojik" w:hAnsi="Times New Tojik" w:cs="Tahoma"/>
        </w:rPr>
        <w:t>Маджлиси</w:t>
      </w:r>
      <w:proofErr w:type="spellEnd"/>
      <w:r w:rsidRPr="00BE3AA1">
        <w:rPr>
          <w:rFonts w:ascii="Times New Tojik" w:hAnsi="Times New Tojik" w:cs="Tahoma"/>
        </w:rPr>
        <w:t xml:space="preserve"> Оли Республики Таджикистан постановляет: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1. Принять Закон Республики Таджикистан "О концессиях".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2. Признать утратившим силу Постановление </w:t>
      </w:r>
      <w:proofErr w:type="spellStart"/>
      <w:r w:rsidRPr="00BE3AA1">
        <w:rPr>
          <w:rFonts w:ascii="Times New Tojik" w:hAnsi="Times New Tojik" w:cs="Tahoma"/>
        </w:rPr>
        <w:t>Маджлиси</w:t>
      </w:r>
      <w:proofErr w:type="spellEnd"/>
      <w:r w:rsidRPr="00BE3AA1">
        <w:rPr>
          <w:rFonts w:ascii="Times New Tojik" w:hAnsi="Times New Tojik" w:cs="Tahoma"/>
        </w:rPr>
        <w:t xml:space="preserve"> Оли Республики Таджикистан "О порядке введения в действие Закона Республики Таджикистан "О концессиях" от 15 мая 1997 года, № 430 (</w:t>
      </w:r>
      <w:proofErr w:type="spellStart"/>
      <w:r w:rsidRPr="00BE3AA1">
        <w:rPr>
          <w:rFonts w:ascii="Times New Tojik" w:hAnsi="Times New Tojik" w:cs="Tahoma"/>
        </w:rPr>
        <w:t>Ахбори</w:t>
      </w:r>
      <w:proofErr w:type="spellEnd"/>
      <w:r w:rsidRPr="00BE3AA1">
        <w:rPr>
          <w:rFonts w:ascii="Times New Tojik" w:hAnsi="Times New Tojik" w:cs="Tahoma"/>
        </w:rPr>
        <w:t xml:space="preserve"> </w:t>
      </w:r>
      <w:proofErr w:type="spellStart"/>
      <w:r w:rsidRPr="00BE3AA1">
        <w:rPr>
          <w:rFonts w:ascii="Times New Tojik" w:hAnsi="Times New Tojik" w:cs="Tahoma"/>
        </w:rPr>
        <w:t>Маджлиси</w:t>
      </w:r>
      <w:proofErr w:type="spellEnd"/>
      <w:r w:rsidRPr="00BE3AA1">
        <w:rPr>
          <w:rFonts w:ascii="Times New Tojik" w:hAnsi="Times New Tojik" w:cs="Tahoma"/>
        </w:rPr>
        <w:t xml:space="preserve"> Оли Республики Таджикистан, 1997 г., № 10, ст. 126). </w:t>
      </w:r>
    </w:p>
    <w:p w:rsidR="006F5F21" w:rsidRPr="00BE3AA1" w:rsidRDefault="00D0250F" w:rsidP="00BE3AA1">
      <w:pPr>
        <w:pStyle w:val="a3"/>
        <w:divId w:val="102892749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Председатель </w:t>
      </w:r>
    </w:p>
    <w:p w:rsidR="006F5F21" w:rsidRPr="00BE3AA1" w:rsidRDefault="00D0250F" w:rsidP="00BE3AA1">
      <w:pPr>
        <w:pStyle w:val="a3"/>
        <w:divId w:val="102892749"/>
        <w:rPr>
          <w:rFonts w:ascii="Times New Tojik" w:hAnsi="Times New Tojik" w:cs="Tahoma"/>
        </w:rPr>
      </w:pPr>
      <w:proofErr w:type="spellStart"/>
      <w:r w:rsidRPr="00BE3AA1">
        <w:rPr>
          <w:rFonts w:ascii="Times New Tojik" w:hAnsi="Times New Tojik" w:cs="Tahoma"/>
        </w:rPr>
        <w:t>Маджлиси</w:t>
      </w:r>
      <w:proofErr w:type="spellEnd"/>
      <w:r w:rsidRPr="00BE3AA1">
        <w:rPr>
          <w:rFonts w:ascii="Times New Tojik" w:hAnsi="Times New Tojik" w:cs="Tahoma"/>
        </w:rPr>
        <w:t xml:space="preserve"> </w:t>
      </w:r>
      <w:proofErr w:type="spellStart"/>
      <w:r w:rsidRPr="00BE3AA1">
        <w:rPr>
          <w:rFonts w:ascii="Times New Tojik" w:hAnsi="Times New Tojik" w:cs="Tahoma"/>
        </w:rPr>
        <w:t>намояндагон</w:t>
      </w:r>
      <w:proofErr w:type="spellEnd"/>
      <w:r w:rsidRPr="00BE3AA1">
        <w:rPr>
          <w:rFonts w:ascii="Times New Tojik" w:hAnsi="Times New Tojik" w:cs="Tahoma"/>
        </w:rPr>
        <w:t xml:space="preserve"> </w:t>
      </w:r>
      <w:proofErr w:type="spellStart"/>
      <w:r w:rsidRPr="00BE3AA1">
        <w:rPr>
          <w:rFonts w:ascii="Times New Tojik" w:hAnsi="Times New Tojik" w:cs="Tahoma"/>
        </w:rPr>
        <w:t>Маджлиси</w:t>
      </w:r>
      <w:proofErr w:type="spellEnd"/>
      <w:r w:rsidRPr="00BE3AA1">
        <w:rPr>
          <w:rFonts w:ascii="Times New Tojik" w:hAnsi="Times New Tojik" w:cs="Tahoma"/>
        </w:rPr>
        <w:t xml:space="preserve"> Оли </w:t>
      </w:r>
    </w:p>
    <w:p w:rsidR="006F5F21" w:rsidRPr="00BE3AA1" w:rsidRDefault="00D0250F" w:rsidP="00BE3AA1">
      <w:pPr>
        <w:pStyle w:val="a3"/>
        <w:divId w:val="102892749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Республики Таджикистан Ш.3ухуров </w:t>
      </w:r>
    </w:p>
    <w:p w:rsidR="006F5F21" w:rsidRPr="00BE3AA1" w:rsidRDefault="00D0250F" w:rsidP="00BE3AA1">
      <w:pPr>
        <w:pStyle w:val="a3"/>
        <w:divId w:val="642387671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lastRenderedPageBreak/>
        <w:t>г. Душанбе, 30 ноября 2011 года, № 603</w:t>
      </w:r>
    </w:p>
    <w:p w:rsidR="006F5F21" w:rsidRPr="00BE3AA1" w:rsidRDefault="00D0250F" w:rsidP="00BE3AA1">
      <w:pPr>
        <w:pStyle w:val="2"/>
        <w:divId w:val="402410384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30" w:name="A000000004"/>
      <w:bookmarkEnd w:id="30"/>
      <w:r w:rsidRPr="00BE3AA1">
        <w:rPr>
          <w:rFonts w:ascii="Times New Tojik" w:eastAsia="Times New Roman" w:hAnsi="Times New Tojik" w:cs="Tahoma"/>
          <w:color w:val="auto"/>
          <w:sz w:val="24"/>
          <w:szCs w:val="24"/>
        </w:rPr>
        <w:t xml:space="preserve">ПОСТАНОВЛЕНИЕ МАДЖЛИСИ МИЛЛИ МАДЖЛИСИ ОЛИ РЕСПУБЛИКИ ТАДЖИКИСТАН </w:t>
      </w:r>
    </w:p>
    <w:p w:rsidR="006F5F21" w:rsidRPr="00BE3AA1" w:rsidRDefault="00D0250F" w:rsidP="00BE3AA1">
      <w:pPr>
        <w:pStyle w:val="dname"/>
        <w:divId w:val="402410384"/>
        <w:rPr>
          <w:rFonts w:ascii="Times New Tojik" w:hAnsi="Times New Tojik" w:cs="Tahoma"/>
          <w:color w:val="auto"/>
          <w:sz w:val="24"/>
          <w:szCs w:val="24"/>
        </w:rPr>
      </w:pPr>
      <w:r w:rsidRPr="00BE3AA1">
        <w:rPr>
          <w:rFonts w:ascii="Times New Tojik" w:hAnsi="Times New Tojik" w:cs="Tahoma"/>
          <w:color w:val="auto"/>
          <w:sz w:val="24"/>
          <w:szCs w:val="24"/>
        </w:rPr>
        <w:t>О Законе Республики Таджикистан "О концессиях"</w:t>
      </w:r>
    </w:p>
    <w:p w:rsidR="006F5F21" w:rsidRPr="00BE3AA1" w:rsidRDefault="00D0250F" w:rsidP="00BE3AA1">
      <w:pPr>
        <w:pStyle w:val="a3"/>
        <w:divId w:val="402410384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Рассмотрев Закон Республики Таджикистан "О концессиях", </w:t>
      </w:r>
      <w:proofErr w:type="spellStart"/>
      <w:r w:rsidRPr="00BE3AA1">
        <w:rPr>
          <w:rFonts w:ascii="Times New Tojik" w:hAnsi="Times New Tojik" w:cs="Tahoma"/>
        </w:rPr>
        <w:t>Маджлиси</w:t>
      </w:r>
      <w:proofErr w:type="spellEnd"/>
      <w:r w:rsidRPr="00BE3AA1">
        <w:rPr>
          <w:rFonts w:ascii="Times New Tojik" w:hAnsi="Times New Tojik" w:cs="Tahoma"/>
        </w:rPr>
        <w:t xml:space="preserve"> </w:t>
      </w:r>
      <w:proofErr w:type="spellStart"/>
      <w:r w:rsidRPr="00BE3AA1">
        <w:rPr>
          <w:rFonts w:ascii="Times New Tojik" w:hAnsi="Times New Tojik" w:cs="Tahoma"/>
        </w:rPr>
        <w:t>милли</w:t>
      </w:r>
      <w:proofErr w:type="spellEnd"/>
      <w:r w:rsidRPr="00BE3AA1">
        <w:rPr>
          <w:rFonts w:ascii="Times New Tojik" w:hAnsi="Times New Tojik" w:cs="Tahoma"/>
        </w:rPr>
        <w:t xml:space="preserve"> </w:t>
      </w:r>
      <w:proofErr w:type="spellStart"/>
      <w:r w:rsidRPr="00BE3AA1">
        <w:rPr>
          <w:rFonts w:ascii="Times New Tojik" w:hAnsi="Times New Tojik" w:cs="Tahoma"/>
        </w:rPr>
        <w:t>Маджлиси</w:t>
      </w:r>
      <w:proofErr w:type="spellEnd"/>
      <w:r w:rsidRPr="00BE3AA1">
        <w:rPr>
          <w:rFonts w:ascii="Times New Tojik" w:hAnsi="Times New Tojik" w:cs="Tahoma"/>
        </w:rPr>
        <w:t xml:space="preserve"> Оли Республики Таджикистан постановляет: Одобрить Закон Республики Таджикистан "О концессиях". </w:t>
      </w:r>
    </w:p>
    <w:p w:rsidR="006F5F21" w:rsidRPr="00BE3AA1" w:rsidRDefault="00D0250F" w:rsidP="00BE3AA1">
      <w:pPr>
        <w:pStyle w:val="a3"/>
        <w:divId w:val="1497377533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Председатель </w:t>
      </w:r>
    </w:p>
    <w:p w:rsidR="006F5F21" w:rsidRPr="00BE3AA1" w:rsidRDefault="00D0250F" w:rsidP="00BE3AA1">
      <w:pPr>
        <w:pStyle w:val="a3"/>
        <w:divId w:val="1497377533"/>
        <w:rPr>
          <w:rFonts w:ascii="Times New Tojik" w:hAnsi="Times New Tojik" w:cs="Tahoma"/>
        </w:rPr>
      </w:pPr>
      <w:proofErr w:type="spellStart"/>
      <w:r w:rsidRPr="00BE3AA1">
        <w:rPr>
          <w:rFonts w:ascii="Times New Tojik" w:hAnsi="Times New Tojik" w:cs="Tahoma"/>
        </w:rPr>
        <w:t>Маджлиси</w:t>
      </w:r>
      <w:proofErr w:type="spellEnd"/>
      <w:r w:rsidRPr="00BE3AA1">
        <w:rPr>
          <w:rFonts w:ascii="Times New Tojik" w:hAnsi="Times New Tojik" w:cs="Tahoma"/>
        </w:rPr>
        <w:t xml:space="preserve"> </w:t>
      </w:r>
      <w:proofErr w:type="spellStart"/>
      <w:r w:rsidRPr="00BE3AA1">
        <w:rPr>
          <w:rFonts w:ascii="Times New Tojik" w:hAnsi="Times New Tojik" w:cs="Tahoma"/>
        </w:rPr>
        <w:t>милли</w:t>
      </w:r>
      <w:proofErr w:type="spellEnd"/>
      <w:r w:rsidRPr="00BE3AA1">
        <w:rPr>
          <w:rFonts w:ascii="Times New Tojik" w:hAnsi="Times New Tojik" w:cs="Tahoma"/>
        </w:rPr>
        <w:t xml:space="preserve"> </w:t>
      </w:r>
      <w:proofErr w:type="spellStart"/>
      <w:r w:rsidRPr="00BE3AA1">
        <w:rPr>
          <w:rFonts w:ascii="Times New Tojik" w:hAnsi="Times New Tojik" w:cs="Tahoma"/>
        </w:rPr>
        <w:t>Маджлиси</w:t>
      </w:r>
      <w:proofErr w:type="spellEnd"/>
      <w:r w:rsidRPr="00BE3AA1">
        <w:rPr>
          <w:rFonts w:ascii="Times New Tojik" w:hAnsi="Times New Tojik" w:cs="Tahoma"/>
        </w:rPr>
        <w:t xml:space="preserve"> Оли </w:t>
      </w:r>
    </w:p>
    <w:p w:rsidR="006F5F21" w:rsidRPr="00BE3AA1" w:rsidRDefault="00D0250F" w:rsidP="00BE3AA1">
      <w:pPr>
        <w:pStyle w:val="a3"/>
        <w:divId w:val="1497377533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 xml:space="preserve">Республики Таджикистан </w:t>
      </w:r>
      <w:proofErr w:type="spellStart"/>
      <w:r w:rsidRPr="00BE3AA1">
        <w:rPr>
          <w:rFonts w:ascii="Times New Tojik" w:hAnsi="Times New Tojik" w:cs="Tahoma"/>
        </w:rPr>
        <w:t>М.Убайдуллоев</w:t>
      </w:r>
      <w:proofErr w:type="spellEnd"/>
    </w:p>
    <w:p w:rsidR="00D0250F" w:rsidRPr="00BE3AA1" w:rsidRDefault="00D0250F" w:rsidP="00BE3AA1">
      <w:pPr>
        <w:pStyle w:val="a3"/>
        <w:divId w:val="1116634605"/>
        <w:rPr>
          <w:rFonts w:ascii="Times New Tojik" w:hAnsi="Times New Tojik" w:cs="Tahoma"/>
        </w:rPr>
      </w:pPr>
      <w:r w:rsidRPr="00BE3AA1">
        <w:rPr>
          <w:rFonts w:ascii="Times New Tojik" w:hAnsi="Times New Tojik" w:cs="Tahoma"/>
        </w:rPr>
        <w:t>г. Душанбе, 15 декабря 2011 года №234</w:t>
      </w:r>
    </w:p>
    <w:sectPr w:rsidR="00D0250F" w:rsidRPr="00BE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61795"/>
    <w:rsid w:val="006F5F21"/>
    <w:rsid w:val="00961795"/>
    <w:rsid w:val="00BE3AA1"/>
    <w:rsid w:val="00D0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0384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/rgn=124" TargetMode="External"/><Relationship Id="rId5" Type="http://schemas.openxmlformats.org/officeDocument/2006/relationships/hyperlink" Target="vfp:///rgn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2018-07-17T06:02:00Z</dcterms:created>
  <dcterms:modified xsi:type="dcterms:W3CDTF">2018-07-20T04:03:00Z</dcterms:modified>
</cp:coreProperties>
</file>