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4FCE" w:rsidRPr="00FA5AD0" w:rsidRDefault="00FC21DC" w:rsidP="00FA5AD0">
      <w:pPr>
        <w:pStyle w:val="1"/>
        <w:spacing w:before="0"/>
        <w:divId w:val="795026905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FA5AD0">
        <w:rPr>
          <w:rFonts w:ascii="Times New Tojik" w:eastAsia="Times New Roman" w:hAnsi="Times New Tojik" w:cs="Tahoma"/>
          <w:color w:val="auto"/>
          <w:sz w:val="24"/>
          <w:szCs w:val="24"/>
        </w:rPr>
        <w:t>Правительство Республики Таджикистан</w:t>
      </w:r>
    </w:p>
    <w:p w:rsidR="003A4FCE" w:rsidRPr="00FA5AD0" w:rsidRDefault="00FC21DC" w:rsidP="00FA5AD0">
      <w:pPr>
        <w:pStyle w:val="2"/>
        <w:spacing w:before="0"/>
        <w:divId w:val="795026905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0" w:name="A3SB0PKBA2"/>
      <w:bookmarkEnd w:id="0"/>
      <w:r w:rsidRPr="00FA5AD0">
        <w:rPr>
          <w:rFonts w:ascii="Times New Tojik" w:eastAsia="Times New Roman" w:hAnsi="Times New Tojik" w:cs="Tahoma"/>
          <w:color w:val="auto"/>
          <w:sz w:val="24"/>
          <w:szCs w:val="24"/>
        </w:rPr>
        <w:t>ПОСТАНОВЛЕНИЕ</w:t>
      </w:r>
    </w:p>
    <w:p w:rsidR="003A4FCE" w:rsidRPr="00FA5AD0" w:rsidRDefault="00FC21DC" w:rsidP="00FA5AD0">
      <w:pPr>
        <w:pStyle w:val="dname"/>
        <w:spacing w:before="0"/>
        <w:divId w:val="795026905"/>
        <w:rPr>
          <w:rFonts w:ascii="Times New Tojik" w:hAnsi="Times New Tojik" w:cs="Tahoma"/>
          <w:color w:val="auto"/>
          <w:sz w:val="24"/>
          <w:szCs w:val="24"/>
        </w:rPr>
      </w:pPr>
      <w:r w:rsidRPr="00FA5AD0">
        <w:rPr>
          <w:rFonts w:ascii="Times New Tojik" w:hAnsi="Times New Tojik" w:cs="Tahoma"/>
          <w:color w:val="auto"/>
          <w:sz w:val="24"/>
          <w:szCs w:val="24"/>
        </w:rPr>
        <w:t>О Порядке передачи объектов республиканской собственности и коммунальной собственности</w:t>
      </w:r>
    </w:p>
    <w:p w:rsidR="003A4FCE" w:rsidRPr="00FA5AD0" w:rsidRDefault="00FC21DC" w:rsidP="00FA5AD0">
      <w:pPr>
        <w:pStyle w:val="a3"/>
        <w:spacing w:before="0"/>
        <w:divId w:val="795026905"/>
        <w:rPr>
          <w:rFonts w:ascii="Times New Tojik" w:hAnsi="Times New Tojik" w:cs="Tahoma"/>
        </w:rPr>
      </w:pPr>
      <w:r w:rsidRPr="00FA5AD0">
        <w:rPr>
          <w:rFonts w:ascii="Times New Tojik" w:hAnsi="Times New Tojik" w:cs="Tahoma"/>
        </w:rPr>
        <w:t xml:space="preserve">В соответствии со </w:t>
      </w:r>
      <w:hyperlink r:id="rId5" w:anchor="A000000017" w:tooltip="Ссылка на Кон. Закон РТ О Правительстве РТ :: Статья 14. Полномочия Правительства Республики Таджикистан в сфере экономики" w:history="1">
        <w:r w:rsidRPr="00FA5AD0">
          <w:rPr>
            <w:rStyle w:val="a4"/>
            <w:rFonts w:ascii="Times New Tojik" w:hAnsi="Times New Tojik" w:cs="Tahoma"/>
            <w:color w:val="auto"/>
            <w:u w:val="none"/>
          </w:rPr>
          <w:t>статьей 14</w:t>
        </w:r>
      </w:hyperlink>
      <w:r w:rsidRPr="00FA5AD0">
        <w:rPr>
          <w:rFonts w:ascii="Times New Tojik" w:hAnsi="Times New Tojik" w:cs="Tahoma"/>
        </w:rPr>
        <w:t xml:space="preserve"> Конституционного закона Республики Таджикистан "О Правительстве Республики Таджикистан", </w:t>
      </w:r>
      <w:hyperlink r:id="rId6" w:anchor="A3BU0IV75Q" w:tooltip="Ссылка на Кон. Закон РТ О местных органах государственной власти :: Статья 26. Управление объектами коммунальной собственности Горно-Бадахшанской автономной области, об" w:history="1">
        <w:r w:rsidRPr="00FA5AD0">
          <w:rPr>
            <w:rStyle w:val="a4"/>
            <w:rFonts w:ascii="Times New Tojik" w:hAnsi="Times New Tojik" w:cs="Tahoma"/>
            <w:color w:val="auto"/>
            <w:u w:val="none"/>
          </w:rPr>
          <w:t>статьей 26</w:t>
        </w:r>
      </w:hyperlink>
      <w:r w:rsidRPr="00FA5AD0">
        <w:rPr>
          <w:rFonts w:ascii="Times New Tojik" w:hAnsi="Times New Tojik" w:cs="Tahoma"/>
        </w:rPr>
        <w:t xml:space="preserve"> Конституционного закона Республики Таджикистан "О местных органах государственной власти" и </w:t>
      </w:r>
      <w:hyperlink r:id="rId7" w:anchor="A2MJ0IYIN1" w:tooltip="Ссылка на Закон РТ от 26 марта 2009 года №506 О нормативных правовых актах :: Статья 51. Порядок внесения в нормативно - правовой акт изменений и дополнений, приостановления его" w:history="1">
        <w:r w:rsidRPr="00FA5AD0">
          <w:rPr>
            <w:rStyle w:val="a4"/>
            <w:rFonts w:ascii="Times New Tojik" w:hAnsi="Times New Tojik" w:cs="Tahoma"/>
            <w:color w:val="auto"/>
            <w:u w:val="none"/>
          </w:rPr>
          <w:t>статьей 51</w:t>
        </w:r>
      </w:hyperlink>
      <w:r w:rsidRPr="00FA5AD0">
        <w:rPr>
          <w:rFonts w:ascii="Times New Tojik" w:hAnsi="Times New Tojik" w:cs="Tahoma"/>
        </w:rPr>
        <w:t xml:space="preserve"> Закона Республики Таджикистан "О нормативных правовых актах" Правительство Республики Таджикистан постановляет:</w:t>
      </w:r>
    </w:p>
    <w:p w:rsidR="003A4FCE" w:rsidRPr="00FA5AD0" w:rsidRDefault="00FC21DC" w:rsidP="00FA5AD0">
      <w:pPr>
        <w:pStyle w:val="a3"/>
        <w:spacing w:before="0"/>
        <w:divId w:val="795026905"/>
        <w:rPr>
          <w:rFonts w:ascii="Times New Tojik" w:hAnsi="Times New Tojik" w:cs="Tahoma"/>
        </w:rPr>
      </w:pPr>
      <w:r w:rsidRPr="00FA5AD0">
        <w:rPr>
          <w:rFonts w:ascii="Times New Tojik" w:hAnsi="Times New Tojik" w:cs="Tahoma"/>
        </w:rPr>
        <w:t>1. Утвердить Порядок передачи объектов республиканской собственности и коммунальной собственности (прилагается).</w:t>
      </w:r>
    </w:p>
    <w:p w:rsidR="003A4FCE" w:rsidRPr="00FA5AD0" w:rsidRDefault="00FC21DC" w:rsidP="00FA5AD0">
      <w:pPr>
        <w:pStyle w:val="a3"/>
        <w:spacing w:before="0"/>
        <w:divId w:val="795026905"/>
        <w:rPr>
          <w:rFonts w:ascii="Times New Tojik" w:hAnsi="Times New Tojik" w:cs="Tahoma"/>
        </w:rPr>
      </w:pPr>
      <w:r w:rsidRPr="00FA5AD0">
        <w:rPr>
          <w:rFonts w:ascii="Times New Tojik" w:hAnsi="Times New Tojik" w:cs="Tahoma"/>
        </w:rPr>
        <w:t xml:space="preserve">2. Признать утратившим силу постановление Правительства Республики Таджикистан от 17 апреля 1998 года, </w:t>
      </w:r>
      <w:hyperlink r:id="rId8" w:tooltip="Ссылка на Пост. Правительства РТ О порядке передачи гос. предприятий, организаций, учреждений..." w:history="1">
        <w:r w:rsidRPr="00FA5AD0">
          <w:rPr>
            <w:rStyle w:val="a4"/>
            <w:rFonts w:ascii="Times New Tojik" w:hAnsi="Times New Tojik" w:cs="Tahoma"/>
            <w:color w:val="auto"/>
            <w:u w:val="none"/>
          </w:rPr>
          <w:t xml:space="preserve">№129 </w:t>
        </w:r>
      </w:hyperlink>
      <w:r w:rsidRPr="00FA5AD0">
        <w:rPr>
          <w:rFonts w:ascii="Times New Tojik" w:hAnsi="Times New Tojik" w:cs="Tahoma"/>
        </w:rPr>
        <w:t>"О порядке передачи имущества государственных предприятий, организаций, учреждений, зданий и сооружений".</w:t>
      </w:r>
    </w:p>
    <w:p w:rsidR="003A4FCE" w:rsidRPr="00FA5AD0" w:rsidRDefault="00FA5AD0" w:rsidP="00FA5AD0">
      <w:pPr>
        <w:pStyle w:val="a3"/>
        <w:spacing w:before="0"/>
        <w:ind w:left="1416" w:firstLine="0"/>
        <w:divId w:val="1259951471"/>
        <w:rPr>
          <w:rFonts w:ascii="Times New Tojik" w:hAnsi="Times New Tojik" w:cs="Tahoma"/>
        </w:rPr>
      </w:pPr>
      <w:r>
        <w:rPr>
          <w:rFonts w:ascii="Times New Tojik" w:hAnsi="Times New Tojik" w:cs="Tahoma"/>
        </w:rPr>
        <w:t xml:space="preserve">       </w:t>
      </w:r>
      <w:r w:rsidR="00FC21DC" w:rsidRPr="00FA5AD0">
        <w:rPr>
          <w:rFonts w:ascii="Times New Tojik" w:hAnsi="Times New Tojik" w:cs="Tahoma"/>
        </w:rPr>
        <w:t>Председатель</w:t>
      </w:r>
    </w:p>
    <w:p w:rsidR="003A4FCE" w:rsidRPr="00FA5AD0" w:rsidRDefault="00FC21DC" w:rsidP="00FA5AD0">
      <w:pPr>
        <w:pStyle w:val="a3"/>
        <w:spacing w:before="0"/>
        <w:divId w:val="1259951471"/>
        <w:rPr>
          <w:rFonts w:ascii="Times New Tojik" w:hAnsi="Times New Tojik" w:cs="Tahoma"/>
        </w:rPr>
      </w:pPr>
      <w:r w:rsidRPr="00FA5AD0">
        <w:rPr>
          <w:rFonts w:ascii="Times New Tojik" w:hAnsi="Times New Tojik" w:cs="Tahoma"/>
        </w:rPr>
        <w:t>Правительства Республики Таджикистан    </w:t>
      </w:r>
      <w:r w:rsidR="00FA5AD0">
        <w:rPr>
          <w:rFonts w:ascii="Times New Tojik" w:hAnsi="Times New Tojik" w:cs="Tahoma"/>
        </w:rPr>
        <w:tab/>
      </w:r>
      <w:r w:rsidR="00FA5AD0">
        <w:rPr>
          <w:rFonts w:ascii="Times New Tojik" w:hAnsi="Times New Tojik" w:cs="Tahoma"/>
        </w:rPr>
        <w:tab/>
      </w:r>
      <w:r w:rsidR="00FA5AD0">
        <w:rPr>
          <w:rFonts w:ascii="Times New Tojik" w:hAnsi="Times New Tojik" w:cs="Tahoma"/>
        </w:rPr>
        <w:tab/>
      </w:r>
      <w:r w:rsidR="00FA5AD0">
        <w:rPr>
          <w:rFonts w:ascii="Times New Tojik" w:hAnsi="Times New Tojik" w:cs="Tahoma"/>
        </w:rPr>
        <w:tab/>
      </w:r>
      <w:r w:rsidRPr="00FA5AD0">
        <w:rPr>
          <w:rFonts w:ascii="Times New Tojik" w:hAnsi="Times New Tojik" w:cs="Tahoma"/>
        </w:rPr>
        <w:t xml:space="preserve">      Эмомали </w:t>
      </w:r>
      <w:proofErr w:type="spellStart"/>
      <w:r w:rsidRPr="00FA5AD0">
        <w:rPr>
          <w:rFonts w:ascii="Times New Tojik" w:hAnsi="Times New Tojik" w:cs="Tahoma"/>
        </w:rPr>
        <w:t>Рахмон</w:t>
      </w:r>
      <w:proofErr w:type="spellEnd"/>
    </w:p>
    <w:p w:rsidR="00FA5AD0" w:rsidRDefault="00FA5AD0" w:rsidP="00FA5AD0">
      <w:pPr>
        <w:pStyle w:val="a3"/>
        <w:spacing w:before="0"/>
        <w:jc w:val="center"/>
        <w:divId w:val="382413748"/>
        <w:rPr>
          <w:rFonts w:ascii="Times New Tojik" w:hAnsi="Times New Tojik" w:cs="Tahoma"/>
        </w:rPr>
      </w:pPr>
    </w:p>
    <w:p w:rsidR="003A4FCE" w:rsidRPr="00FA5AD0" w:rsidRDefault="00FC21DC" w:rsidP="00FA5AD0">
      <w:pPr>
        <w:pStyle w:val="a3"/>
        <w:spacing w:before="0"/>
        <w:jc w:val="center"/>
        <w:divId w:val="382413748"/>
        <w:rPr>
          <w:rFonts w:ascii="Times New Tojik" w:hAnsi="Times New Tojik" w:cs="Tahoma"/>
        </w:rPr>
      </w:pPr>
      <w:proofErr w:type="spellStart"/>
      <w:r w:rsidRPr="00FA5AD0">
        <w:rPr>
          <w:rFonts w:ascii="Times New Tojik" w:hAnsi="Times New Tojik" w:cs="Tahoma"/>
        </w:rPr>
        <w:t>г</w:t>
      </w:r>
      <w:proofErr w:type="gramStart"/>
      <w:r w:rsidRPr="00FA5AD0">
        <w:rPr>
          <w:rFonts w:ascii="Times New Tojik" w:hAnsi="Times New Tojik" w:cs="Tahoma"/>
        </w:rPr>
        <w:t>.Д</w:t>
      </w:r>
      <w:proofErr w:type="gramEnd"/>
      <w:r w:rsidRPr="00FA5AD0">
        <w:rPr>
          <w:rFonts w:ascii="Times New Tojik" w:hAnsi="Times New Tojik" w:cs="Tahoma"/>
        </w:rPr>
        <w:t>ушанбе</w:t>
      </w:r>
      <w:proofErr w:type="spellEnd"/>
      <w:r w:rsidRPr="00FA5AD0">
        <w:rPr>
          <w:rFonts w:ascii="Times New Tojik" w:hAnsi="Times New Tojik" w:cs="Tahoma"/>
        </w:rPr>
        <w:t>,</w:t>
      </w:r>
    </w:p>
    <w:p w:rsidR="003A4FCE" w:rsidRPr="00FA5AD0" w:rsidRDefault="00FC21DC" w:rsidP="00FA5AD0">
      <w:pPr>
        <w:pStyle w:val="a3"/>
        <w:spacing w:before="0"/>
        <w:jc w:val="center"/>
        <w:divId w:val="382413748"/>
        <w:rPr>
          <w:rFonts w:asciiTheme="minorHAnsi" w:hAnsiTheme="minorHAnsi" w:cs="Tahoma"/>
        </w:rPr>
      </w:pPr>
      <w:r w:rsidRPr="00FA5AD0">
        <w:rPr>
          <w:rFonts w:ascii="Times New Tojik" w:hAnsi="Times New Tojik" w:cs="Tahoma"/>
        </w:rPr>
        <w:t>от 2 марта 2013 года, № 92</w:t>
      </w:r>
    </w:p>
    <w:p w:rsidR="00FC21DC" w:rsidRPr="00FA5AD0" w:rsidRDefault="00FC21DC" w:rsidP="00FA5AD0">
      <w:pPr>
        <w:pStyle w:val="a3"/>
        <w:spacing w:before="0"/>
        <w:jc w:val="center"/>
        <w:divId w:val="382413748"/>
        <w:rPr>
          <w:rFonts w:asciiTheme="minorHAnsi" w:hAnsiTheme="minorHAnsi" w:cs="Tahoma"/>
        </w:rPr>
      </w:pPr>
    </w:p>
    <w:p w:rsidR="00FC21DC" w:rsidRPr="00FA5AD0" w:rsidRDefault="00FC21DC" w:rsidP="00FA5AD0">
      <w:pPr>
        <w:pStyle w:val="a3"/>
        <w:spacing w:before="0"/>
        <w:jc w:val="center"/>
        <w:divId w:val="382413748"/>
        <w:rPr>
          <w:rFonts w:asciiTheme="minorHAnsi" w:hAnsiTheme="minorHAnsi" w:cs="Tahoma"/>
        </w:rPr>
      </w:pPr>
    </w:p>
    <w:p w:rsidR="00FC21DC" w:rsidRPr="00FA5AD0" w:rsidRDefault="00FC21DC" w:rsidP="00FA5AD0">
      <w:pPr>
        <w:pStyle w:val="a3"/>
        <w:spacing w:before="0"/>
        <w:jc w:val="center"/>
        <w:divId w:val="382413748"/>
        <w:rPr>
          <w:rFonts w:asciiTheme="minorHAnsi" w:hAnsiTheme="minorHAnsi" w:cs="Tahoma"/>
        </w:rPr>
      </w:pPr>
    </w:p>
    <w:p w:rsidR="00FC21DC" w:rsidRPr="00FA5AD0" w:rsidRDefault="00FC21DC" w:rsidP="00FA5AD0">
      <w:pPr>
        <w:pStyle w:val="a3"/>
        <w:spacing w:before="0"/>
        <w:jc w:val="center"/>
        <w:divId w:val="382413748"/>
        <w:rPr>
          <w:rFonts w:asciiTheme="minorHAnsi" w:hAnsiTheme="minorHAnsi" w:cs="Tahoma"/>
        </w:rPr>
      </w:pPr>
    </w:p>
    <w:p w:rsidR="00FC21DC" w:rsidRPr="00FA5AD0" w:rsidRDefault="00FC21DC" w:rsidP="00FA5AD0">
      <w:pPr>
        <w:pStyle w:val="a3"/>
        <w:spacing w:before="0"/>
        <w:jc w:val="center"/>
        <w:divId w:val="382413748"/>
        <w:rPr>
          <w:rFonts w:asciiTheme="minorHAnsi" w:hAnsiTheme="minorHAnsi" w:cs="Tahoma"/>
        </w:rPr>
      </w:pPr>
    </w:p>
    <w:p w:rsidR="00FC21DC" w:rsidRPr="00FA5AD0" w:rsidRDefault="00FC21DC" w:rsidP="00FA5AD0">
      <w:pPr>
        <w:pStyle w:val="a3"/>
        <w:spacing w:before="0"/>
        <w:jc w:val="center"/>
        <w:divId w:val="382413748"/>
        <w:rPr>
          <w:rFonts w:asciiTheme="minorHAnsi" w:hAnsiTheme="minorHAnsi" w:cs="Tahoma"/>
        </w:rPr>
      </w:pPr>
    </w:p>
    <w:p w:rsidR="00FC21DC" w:rsidRPr="00FA5AD0" w:rsidRDefault="00FC21DC" w:rsidP="00FA5AD0">
      <w:pPr>
        <w:pStyle w:val="a3"/>
        <w:spacing w:before="0"/>
        <w:jc w:val="center"/>
        <w:divId w:val="382413748"/>
        <w:rPr>
          <w:rFonts w:asciiTheme="minorHAnsi" w:hAnsiTheme="minorHAnsi" w:cs="Tahoma"/>
        </w:rPr>
      </w:pPr>
    </w:p>
    <w:p w:rsidR="00FC21DC" w:rsidRPr="00FA5AD0" w:rsidRDefault="00FC21DC" w:rsidP="00FA5AD0">
      <w:pPr>
        <w:pStyle w:val="a3"/>
        <w:spacing w:before="0"/>
        <w:jc w:val="center"/>
        <w:divId w:val="382413748"/>
        <w:rPr>
          <w:rFonts w:asciiTheme="minorHAnsi" w:hAnsiTheme="minorHAnsi" w:cs="Tahoma"/>
        </w:rPr>
      </w:pPr>
    </w:p>
    <w:p w:rsidR="00FC21DC" w:rsidRPr="00FA5AD0" w:rsidRDefault="00FC21DC" w:rsidP="00FA5AD0">
      <w:pPr>
        <w:pStyle w:val="a3"/>
        <w:spacing w:before="0"/>
        <w:jc w:val="center"/>
        <w:divId w:val="382413748"/>
        <w:rPr>
          <w:rFonts w:asciiTheme="minorHAnsi" w:hAnsiTheme="minorHAnsi" w:cs="Tahoma"/>
        </w:rPr>
      </w:pPr>
    </w:p>
    <w:p w:rsidR="00FC21DC" w:rsidRPr="00FA5AD0" w:rsidRDefault="00FC21DC" w:rsidP="00FA5AD0">
      <w:pPr>
        <w:pStyle w:val="a3"/>
        <w:spacing w:before="0"/>
        <w:jc w:val="center"/>
        <w:divId w:val="382413748"/>
        <w:rPr>
          <w:rFonts w:asciiTheme="minorHAnsi" w:hAnsiTheme="minorHAnsi" w:cs="Tahoma"/>
        </w:rPr>
      </w:pPr>
    </w:p>
    <w:p w:rsidR="00FA5AD0" w:rsidRDefault="00FA5AD0" w:rsidP="00FA5AD0">
      <w:pPr>
        <w:pStyle w:val="a3"/>
        <w:spacing w:before="0"/>
        <w:jc w:val="right"/>
        <w:divId w:val="382413748"/>
        <w:rPr>
          <w:rFonts w:ascii="Times New Tojik" w:hAnsi="Times New Tojik"/>
        </w:rPr>
      </w:pPr>
    </w:p>
    <w:p w:rsidR="00FA5AD0" w:rsidRDefault="00FA5AD0" w:rsidP="00FA5AD0">
      <w:pPr>
        <w:pStyle w:val="a3"/>
        <w:spacing w:before="0"/>
        <w:jc w:val="right"/>
        <w:divId w:val="382413748"/>
        <w:rPr>
          <w:rFonts w:ascii="Times New Tojik" w:hAnsi="Times New Tojik"/>
        </w:rPr>
      </w:pPr>
    </w:p>
    <w:p w:rsidR="00FA5AD0" w:rsidRDefault="00FA5AD0" w:rsidP="00FA5AD0">
      <w:pPr>
        <w:pStyle w:val="a3"/>
        <w:spacing w:before="0"/>
        <w:jc w:val="right"/>
        <w:divId w:val="382413748"/>
        <w:rPr>
          <w:rFonts w:ascii="Times New Tojik" w:hAnsi="Times New Tojik"/>
        </w:rPr>
      </w:pPr>
    </w:p>
    <w:p w:rsidR="00FA5AD0" w:rsidRDefault="00FA5AD0" w:rsidP="00FA5AD0">
      <w:pPr>
        <w:pStyle w:val="a3"/>
        <w:spacing w:before="0"/>
        <w:jc w:val="right"/>
        <w:divId w:val="382413748"/>
        <w:rPr>
          <w:rFonts w:ascii="Times New Tojik" w:hAnsi="Times New Tojik"/>
        </w:rPr>
      </w:pPr>
    </w:p>
    <w:p w:rsidR="00FA5AD0" w:rsidRDefault="00FA5AD0" w:rsidP="00FA5AD0">
      <w:pPr>
        <w:pStyle w:val="a3"/>
        <w:spacing w:before="0"/>
        <w:jc w:val="right"/>
        <w:divId w:val="382413748"/>
        <w:rPr>
          <w:rFonts w:ascii="Times New Tojik" w:hAnsi="Times New Tojik"/>
        </w:rPr>
      </w:pPr>
    </w:p>
    <w:p w:rsidR="00FA5AD0" w:rsidRDefault="00FA5AD0" w:rsidP="00FA5AD0">
      <w:pPr>
        <w:pStyle w:val="a3"/>
        <w:spacing w:before="0"/>
        <w:jc w:val="right"/>
        <w:divId w:val="382413748"/>
        <w:rPr>
          <w:rFonts w:ascii="Times New Tojik" w:hAnsi="Times New Tojik"/>
        </w:rPr>
      </w:pPr>
    </w:p>
    <w:p w:rsidR="00FA5AD0" w:rsidRDefault="00FA5AD0" w:rsidP="00FA5AD0">
      <w:pPr>
        <w:pStyle w:val="a3"/>
        <w:spacing w:before="0"/>
        <w:jc w:val="right"/>
        <w:divId w:val="382413748"/>
        <w:rPr>
          <w:rFonts w:ascii="Times New Tojik" w:hAnsi="Times New Tojik"/>
        </w:rPr>
      </w:pPr>
    </w:p>
    <w:p w:rsidR="00FA5AD0" w:rsidRDefault="00FA5AD0" w:rsidP="00FA5AD0">
      <w:pPr>
        <w:pStyle w:val="a3"/>
        <w:spacing w:before="0"/>
        <w:jc w:val="right"/>
        <w:divId w:val="382413748"/>
        <w:rPr>
          <w:rFonts w:ascii="Times New Tojik" w:hAnsi="Times New Tojik"/>
        </w:rPr>
      </w:pPr>
    </w:p>
    <w:p w:rsidR="00FA5AD0" w:rsidRDefault="00FA5AD0" w:rsidP="00FA5AD0">
      <w:pPr>
        <w:pStyle w:val="a3"/>
        <w:spacing w:before="0"/>
        <w:jc w:val="right"/>
        <w:divId w:val="382413748"/>
        <w:rPr>
          <w:rFonts w:ascii="Times New Tojik" w:hAnsi="Times New Tojik"/>
        </w:rPr>
      </w:pPr>
    </w:p>
    <w:p w:rsidR="00FA5AD0" w:rsidRDefault="00FA5AD0" w:rsidP="00FA5AD0">
      <w:pPr>
        <w:pStyle w:val="a3"/>
        <w:spacing w:before="0"/>
        <w:jc w:val="right"/>
        <w:divId w:val="382413748"/>
        <w:rPr>
          <w:rFonts w:ascii="Times New Tojik" w:hAnsi="Times New Tojik"/>
        </w:rPr>
      </w:pPr>
    </w:p>
    <w:p w:rsidR="00FA5AD0" w:rsidRDefault="00FA5AD0" w:rsidP="00FA5AD0">
      <w:pPr>
        <w:pStyle w:val="a3"/>
        <w:spacing w:before="0"/>
        <w:jc w:val="right"/>
        <w:divId w:val="382413748"/>
        <w:rPr>
          <w:rFonts w:ascii="Times New Tojik" w:hAnsi="Times New Tojik"/>
        </w:rPr>
      </w:pPr>
    </w:p>
    <w:p w:rsidR="00FA5AD0" w:rsidRDefault="00FA5AD0" w:rsidP="00FA5AD0">
      <w:pPr>
        <w:pStyle w:val="a3"/>
        <w:spacing w:before="0"/>
        <w:jc w:val="right"/>
        <w:divId w:val="382413748"/>
        <w:rPr>
          <w:rFonts w:ascii="Times New Tojik" w:hAnsi="Times New Tojik"/>
        </w:rPr>
      </w:pPr>
    </w:p>
    <w:p w:rsidR="00FA5AD0" w:rsidRDefault="00FA5AD0" w:rsidP="00FA5AD0">
      <w:pPr>
        <w:pStyle w:val="a3"/>
        <w:spacing w:before="0"/>
        <w:jc w:val="right"/>
        <w:divId w:val="382413748"/>
        <w:rPr>
          <w:rFonts w:ascii="Times New Tojik" w:hAnsi="Times New Tojik"/>
        </w:rPr>
      </w:pPr>
    </w:p>
    <w:p w:rsidR="00FA5AD0" w:rsidRDefault="00FA5AD0" w:rsidP="00FA5AD0">
      <w:pPr>
        <w:pStyle w:val="a3"/>
        <w:spacing w:before="0"/>
        <w:jc w:val="right"/>
        <w:divId w:val="382413748"/>
        <w:rPr>
          <w:rFonts w:ascii="Times New Tojik" w:hAnsi="Times New Tojik"/>
        </w:rPr>
      </w:pPr>
    </w:p>
    <w:p w:rsidR="00FA5AD0" w:rsidRDefault="00FA5AD0" w:rsidP="00FA5AD0">
      <w:pPr>
        <w:pStyle w:val="a3"/>
        <w:spacing w:before="0"/>
        <w:jc w:val="right"/>
        <w:divId w:val="382413748"/>
        <w:rPr>
          <w:rFonts w:ascii="Times New Tojik" w:hAnsi="Times New Tojik"/>
        </w:rPr>
      </w:pPr>
    </w:p>
    <w:p w:rsidR="00FA5AD0" w:rsidRDefault="00FA5AD0" w:rsidP="00FA5AD0">
      <w:pPr>
        <w:pStyle w:val="a3"/>
        <w:spacing w:before="0"/>
        <w:jc w:val="right"/>
        <w:divId w:val="382413748"/>
        <w:rPr>
          <w:rFonts w:ascii="Times New Tojik" w:hAnsi="Times New Tojik"/>
        </w:rPr>
      </w:pPr>
    </w:p>
    <w:p w:rsidR="00FA5AD0" w:rsidRDefault="00FA5AD0" w:rsidP="00FA5AD0">
      <w:pPr>
        <w:pStyle w:val="a3"/>
        <w:spacing w:before="0"/>
        <w:jc w:val="right"/>
        <w:divId w:val="382413748"/>
        <w:rPr>
          <w:rFonts w:ascii="Times New Tojik" w:hAnsi="Times New Tojik"/>
        </w:rPr>
      </w:pPr>
    </w:p>
    <w:p w:rsidR="00FA5AD0" w:rsidRDefault="00FA5AD0" w:rsidP="00FA5AD0">
      <w:pPr>
        <w:pStyle w:val="a3"/>
        <w:spacing w:before="0"/>
        <w:jc w:val="right"/>
        <w:divId w:val="382413748"/>
        <w:rPr>
          <w:rFonts w:ascii="Times New Tojik" w:hAnsi="Times New Tojik"/>
        </w:rPr>
      </w:pPr>
    </w:p>
    <w:p w:rsidR="00FA5AD0" w:rsidRDefault="00FA5AD0" w:rsidP="00FA5AD0">
      <w:pPr>
        <w:pStyle w:val="a3"/>
        <w:spacing w:before="0"/>
        <w:jc w:val="right"/>
        <w:divId w:val="382413748"/>
        <w:rPr>
          <w:rFonts w:ascii="Times New Tojik" w:hAnsi="Times New Tojik"/>
        </w:rPr>
      </w:pPr>
    </w:p>
    <w:p w:rsidR="00FA5AD0" w:rsidRDefault="00FA5AD0" w:rsidP="00FA5AD0">
      <w:pPr>
        <w:pStyle w:val="a3"/>
        <w:spacing w:before="0"/>
        <w:jc w:val="right"/>
        <w:divId w:val="382413748"/>
        <w:rPr>
          <w:rFonts w:ascii="Times New Tojik" w:hAnsi="Times New Tojik"/>
        </w:rPr>
      </w:pPr>
    </w:p>
    <w:p w:rsidR="00FA5AD0" w:rsidRDefault="00FA5AD0" w:rsidP="00FA5AD0">
      <w:pPr>
        <w:pStyle w:val="a3"/>
        <w:spacing w:before="0"/>
        <w:jc w:val="right"/>
        <w:divId w:val="382413748"/>
        <w:rPr>
          <w:rFonts w:ascii="Times New Tojik" w:hAnsi="Times New Tojik"/>
        </w:rPr>
      </w:pPr>
    </w:p>
    <w:p w:rsidR="00FA5AD0" w:rsidRDefault="00FA5AD0" w:rsidP="00FA5AD0">
      <w:pPr>
        <w:pStyle w:val="a3"/>
        <w:spacing w:before="0"/>
        <w:jc w:val="right"/>
        <w:divId w:val="382413748"/>
        <w:rPr>
          <w:rFonts w:ascii="Times New Tojik" w:hAnsi="Times New Tojik"/>
        </w:rPr>
      </w:pPr>
    </w:p>
    <w:p w:rsidR="00FA5AD0" w:rsidRDefault="00FA5AD0" w:rsidP="00FA5AD0">
      <w:pPr>
        <w:pStyle w:val="a3"/>
        <w:spacing w:before="0"/>
        <w:jc w:val="right"/>
        <w:divId w:val="382413748"/>
        <w:rPr>
          <w:rFonts w:ascii="Times New Tojik" w:hAnsi="Times New Tojik"/>
        </w:rPr>
      </w:pPr>
    </w:p>
    <w:p w:rsidR="00FC21DC" w:rsidRPr="00FA5AD0" w:rsidRDefault="00FC21DC" w:rsidP="00FA5AD0">
      <w:pPr>
        <w:pStyle w:val="a3"/>
        <w:spacing w:before="0"/>
        <w:jc w:val="right"/>
        <w:divId w:val="382413748"/>
        <w:rPr>
          <w:rFonts w:ascii="Times New Tojik" w:hAnsi="Times New Tojik"/>
        </w:rPr>
      </w:pPr>
      <w:r w:rsidRPr="00FA5AD0">
        <w:rPr>
          <w:rFonts w:ascii="Times New Tojik" w:hAnsi="Times New Tojik"/>
        </w:rPr>
        <w:lastRenderedPageBreak/>
        <w:t xml:space="preserve">Утвержден </w:t>
      </w:r>
    </w:p>
    <w:p w:rsidR="00FC21DC" w:rsidRPr="00FA5AD0" w:rsidRDefault="00FA5AD0" w:rsidP="00FA5AD0">
      <w:pPr>
        <w:pStyle w:val="a3"/>
        <w:spacing w:before="0"/>
        <w:jc w:val="right"/>
        <w:divId w:val="382413748"/>
        <w:rPr>
          <w:rFonts w:ascii="Times New Tojik" w:hAnsi="Times New Tojik"/>
        </w:rPr>
      </w:pPr>
      <w:hyperlink r:id="rId9" w:tooltip="Ссылка на Пост. Правительства РТ О Порядке передачи объектов республиканской собственности и коммунальной собственности" w:history="1">
        <w:r w:rsidR="00FC21DC" w:rsidRPr="00FA5AD0">
          <w:rPr>
            <w:rStyle w:val="a4"/>
            <w:rFonts w:ascii="Times New Tojik" w:hAnsi="Times New Tojik"/>
            <w:color w:val="auto"/>
            <w:u w:val="none"/>
          </w:rPr>
          <w:t xml:space="preserve">постановлением Правительства </w:t>
        </w:r>
      </w:hyperlink>
    </w:p>
    <w:p w:rsidR="00FC21DC" w:rsidRPr="00FA5AD0" w:rsidRDefault="00FC21DC" w:rsidP="00FA5AD0">
      <w:pPr>
        <w:pStyle w:val="a3"/>
        <w:spacing w:before="0"/>
        <w:jc w:val="right"/>
        <w:divId w:val="382413748"/>
        <w:rPr>
          <w:rFonts w:ascii="Times New Tojik" w:hAnsi="Times New Tojik"/>
        </w:rPr>
      </w:pPr>
      <w:r w:rsidRPr="00FA5AD0">
        <w:rPr>
          <w:rFonts w:ascii="Times New Tojik" w:hAnsi="Times New Tojik"/>
        </w:rPr>
        <w:t xml:space="preserve">Республики Таджикистан </w:t>
      </w:r>
    </w:p>
    <w:p w:rsidR="00FC21DC" w:rsidRPr="00FA5AD0" w:rsidRDefault="00FC21DC" w:rsidP="00FA5AD0">
      <w:pPr>
        <w:pStyle w:val="a3"/>
        <w:spacing w:before="0"/>
        <w:jc w:val="right"/>
        <w:divId w:val="382413748"/>
        <w:rPr>
          <w:rFonts w:ascii="Times New Tojik" w:hAnsi="Times New Tojik"/>
        </w:rPr>
      </w:pPr>
      <w:r w:rsidRPr="00FA5AD0">
        <w:rPr>
          <w:rFonts w:ascii="Times New Tojik" w:hAnsi="Times New Tojik"/>
        </w:rPr>
        <w:t>от 2 марта 2013 года, № 92</w:t>
      </w:r>
    </w:p>
    <w:p w:rsidR="00FA5AD0" w:rsidRDefault="00FA5AD0" w:rsidP="00FA5AD0">
      <w:pPr>
        <w:pStyle w:val="2"/>
        <w:spacing w:before="0"/>
        <w:divId w:val="382413748"/>
        <w:rPr>
          <w:rFonts w:ascii="Times New Tojik" w:hAnsi="Times New Tojik"/>
          <w:color w:val="auto"/>
          <w:sz w:val="24"/>
          <w:szCs w:val="24"/>
        </w:rPr>
      </w:pPr>
      <w:bookmarkStart w:id="1" w:name="A3SB0PUV47"/>
      <w:bookmarkEnd w:id="1"/>
    </w:p>
    <w:p w:rsidR="00FC21DC" w:rsidRPr="00FA5AD0" w:rsidRDefault="00FC21DC" w:rsidP="00FA5AD0">
      <w:pPr>
        <w:pStyle w:val="2"/>
        <w:spacing w:before="0"/>
        <w:divId w:val="382413748"/>
        <w:rPr>
          <w:rFonts w:ascii="Times New Tojik" w:hAnsi="Times New Tojik"/>
          <w:color w:val="auto"/>
          <w:sz w:val="24"/>
          <w:szCs w:val="24"/>
        </w:rPr>
      </w:pPr>
      <w:r w:rsidRPr="00FA5AD0">
        <w:rPr>
          <w:rFonts w:ascii="Times New Tojik" w:hAnsi="Times New Tojik"/>
          <w:color w:val="auto"/>
          <w:sz w:val="24"/>
          <w:szCs w:val="24"/>
        </w:rPr>
        <w:t>Порядок передачи объектов республиканской собственности и коммунальной собственности</w:t>
      </w:r>
    </w:p>
    <w:p w:rsidR="00FC21DC" w:rsidRPr="00FA5AD0" w:rsidRDefault="00FC21DC" w:rsidP="00FA5AD0">
      <w:pPr>
        <w:pStyle w:val="a3"/>
        <w:spacing w:before="0"/>
        <w:divId w:val="382413748"/>
        <w:rPr>
          <w:rFonts w:ascii="Times New Tojik" w:hAnsi="Times New Tojik"/>
        </w:rPr>
      </w:pPr>
      <w:r w:rsidRPr="00FA5AD0">
        <w:rPr>
          <w:rFonts w:ascii="Times New Tojik" w:hAnsi="Times New Tojik"/>
        </w:rPr>
        <w:t>1. Порядок передачи объектов республиканской собственности и коммунальной собственности (далее - Порядок) разработан в целях введения единых правил в части эффективного управления, обеспечения централизованной координации и учета государственной собственности.</w:t>
      </w:r>
    </w:p>
    <w:p w:rsidR="00FC21DC" w:rsidRPr="00FA5AD0" w:rsidRDefault="00FC21DC" w:rsidP="00FA5AD0">
      <w:pPr>
        <w:pStyle w:val="a3"/>
        <w:spacing w:before="0"/>
        <w:divId w:val="382413748"/>
        <w:rPr>
          <w:rFonts w:ascii="Times New Tojik" w:hAnsi="Times New Tojik"/>
        </w:rPr>
      </w:pPr>
      <w:r w:rsidRPr="00FA5AD0">
        <w:rPr>
          <w:rFonts w:ascii="Times New Tojik" w:hAnsi="Times New Tojik"/>
        </w:rPr>
        <w:t>2. Нормы Порядка распространяются на государственные предприятия, организации и учреждения, относящиеся к республиканской собственности и коммунальной собственности, и их имущество, а также хозяйственные общества, в уставном капитале которых имеется доля государства.</w:t>
      </w:r>
    </w:p>
    <w:p w:rsidR="00FC21DC" w:rsidRPr="00FA5AD0" w:rsidRDefault="00FC21DC" w:rsidP="00FA5AD0">
      <w:pPr>
        <w:pStyle w:val="a3"/>
        <w:spacing w:before="0"/>
        <w:divId w:val="382413748"/>
        <w:rPr>
          <w:rFonts w:ascii="Times New Tojik" w:hAnsi="Times New Tojik"/>
        </w:rPr>
      </w:pPr>
      <w:r w:rsidRPr="00FA5AD0">
        <w:rPr>
          <w:rFonts w:ascii="Times New Tojik" w:hAnsi="Times New Tojik"/>
        </w:rPr>
        <w:t>3. В соответствии с Порядком передача государственного имущества осуществляется следующим образом:</w:t>
      </w:r>
    </w:p>
    <w:p w:rsidR="00FC21DC" w:rsidRPr="00FA5AD0" w:rsidRDefault="00FC21DC" w:rsidP="00FA5AD0">
      <w:pPr>
        <w:pStyle w:val="a3"/>
        <w:spacing w:before="0"/>
        <w:divId w:val="382413748"/>
        <w:rPr>
          <w:rFonts w:ascii="Times New Tojik" w:hAnsi="Times New Tojik"/>
        </w:rPr>
      </w:pPr>
      <w:r w:rsidRPr="00FA5AD0">
        <w:rPr>
          <w:rFonts w:ascii="Times New Tojik" w:hAnsi="Times New Tojik"/>
        </w:rPr>
        <w:t>а) на основании постановления Правительства Республики Таджикистан:</w:t>
      </w:r>
    </w:p>
    <w:p w:rsidR="00FC21DC" w:rsidRPr="00FA5AD0" w:rsidRDefault="00FC21DC" w:rsidP="00FA5AD0">
      <w:pPr>
        <w:pStyle w:val="a3"/>
        <w:spacing w:before="0"/>
        <w:divId w:val="382413748"/>
        <w:rPr>
          <w:rFonts w:ascii="Times New Tojik" w:hAnsi="Times New Tojik"/>
        </w:rPr>
      </w:pPr>
      <w:proofErr w:type="gramStart"/>
      <w:r w:rsidRPr="00FA5AD0">
        <w:rPr>
          <w:rFonts w:ascii="Times New Tojik" w:hAnsi="Times New Tojik"/>
        </w:rPr>
        <w:t>- передача государственных предприятий, организаций и учреждений из ведения одного государственного органа в ведение другого государственного органа, из республиканской собственности в коммунальную собственность, из коммунальной собственности в республиканскую собственность, из коммунальной собственности в иную соответствующую коммунальную собственность, с учетом заключения участвующих в передаче государственной собственности органов и на основании предложения государственного уполномоченного органа по управлению государственным имуществом Республики Таджикистан.</w:t>
      </w:r>
      <w:proofErr w:type="gramEnd"/>
    </w:p>
    <w:p w:rsidR="00FC21DC" w:rsidRPr="00FA5AD0" w:rsidRDefault="00FC21DC" w:rsidP="00FA5AD0">
      <w:pPr>
        <w:pStyle w:val="a3"/>
        <w:spacing w:before="0"/>
        <w:divId w:val="382413748"/>
        <w:rPr>
          <w:rFonts w:ascii="Times New Tojik" w:hAnsi="Times New Tojik"/>
        </w:rPr>
      </w:pPr>
      <w:r w:rsidRPr="00FA5AD0">
        <w:rPr>
          <w:rFonts w:ascii="Times New Tojik" w:hAnsi="Times New Tojik"/>
        </w:rPr>
        <w:t>б) на основании распоряжения Правительства Республики Таджикистан;</w:t>
      </w:r>
    </w:p>
    <w:p w:rsidR="00FC21DC" w:rsidRPr="00FA5AD0" w:rsidRDefault="00FC21DC" w:rsidP="00FA5AD0">
      <w:pPr>
        <w:pStyle w:val="a3"/>
        <w:spacing w:before="0"/>
        <w:divId w:val="382413748"/>
        <w:rPr>
          <w:rFonts w:ascii="Times New Tojik" w:hAnsi="Times New Tojik"/>
        </w:rPr>
      </w:pPr>
      <w:proofErr w:type="gramStart"/>
      <w:r w:rsidRPr="00FA5AD0">
        <w:rPr>
          <w:rFonts w:ascii="Times New Tojik" w:hAnsi="Times New Tojik"/>
        </w:rPr>
        <w:t>- передача государственного недвижимого имущества из республиканской собственности в коммунальную собственность, из коммунальной собственности в республиканскую собственность, с баланса одного республиканского предприятия, организации и учреждения на баланс другого республиканского предприятия, организации и учреждения, с учетом заключения участвующих в передаче государственной собственности органов и на основании предложения государственного уполномоченного органа по управлению государственным имуществом Республики Таджикистан;</w:t>
      </w:r>
      <w:proofErr w:type="gramEnd"/>
    </w:p>
    <w:p w:rsidR="00FC21DC" w:rsidRPr="00FA5AD0" w:rsidRDefault="00FC21DC" w:rsidP="00FA5AD0">
      <w:pPr>
        <w:pStyle w:val="a3"/>
        <w:spacing w:before="0"/>
        <w:divId w:val="382413748"/>
        <w:rPr>
          <w:rFonts w:ascii="Times New Tojik" w:hAnsi="Times New Tojik"/>
        </w:rPr>
      </w:pPr>
      <w:r w:rsidRPr="00FA5AD0">
        <w:rPr>
          <w:rFonts w:ascii="Times New Tojik" w:hAnsi="Times New Tojik"/>
        </w:rPr>
        <w:t>- передача незавершенного строительством объектов путем определения его заказчик</w:t>
      </w:r>
      <w:bookmarkStart w:id="2" w:name="_GoBack"/>
      <w:bookmarkEnd w:id="2"/>
      <w:r w:rsidRPr="00FA5AD0">
        <w:rPr>
          <w:rFonts w:ascii="Times New Tojik" w:hAnsi="Times New Tojik"/>
        </w:rPr>
        <w:t>а, с учетом заключения участвующих в передаче государственной собственности органов: передача недвижимого имущества с баланса акционерных обществ в соответствии с решением общего собрания акционеров;</w:t>
      </w:r>
    </w:p>
    <w:p w:rsidR="00FC21DC" w:rsidRPr="00FA5AD0" w:rsidRDefault="00FC21DC" w:rsidP="00FA5AD0">
      <w:pPr>
        <w:pStyle w:val="a3"/>
        <w:spacing w:before="0"/>
        <w:divId w:val="382413748"/>
        <w:rPr>
          <w:rFonts w:ascii="Times New Tojik" w:hAnsi="Times New Tojik"/>
        </w:rPr>
      </w:pPr>
      <w:r w:rsidRPr="00FA5AD0">
        <w:rPr>
          <w:rFonts w:ascii="Times New Tojik" w:hAnsi="Times New Tojik"/>
        </w:rPr>
        <w:t>- размещение государственных органов в государственных зданиях и сооружениях, с учетом заключения соответствующих органов.</w:t>
      </w:r>
    </w:p>
    <w:p w:rsidR="00FC21DC" w:rsidRPr="00FA5AD0" w:rsidRDefault="00FC21DC" w:rsidP="00FA5AD0">
      <w:pPr>
        <w:pStyle w:val="a3"/>
        <w:spacing w:before="0"/>
        <w:divId w:val="382413748"/>
        <w:rPr>
          <w:rFonts w:ascii="Times New Tojik" w:hAnsi="Times New Tojik"/>
        </w:rPr>
      </w:pPr>
      <w:r w:rsidRPr="00FA5AD0">
        <w:rPr>
          <w:rFonts w:ascii="Times New Tojik" w:hAnsi="Times New Tojik"/>
        </w:rPr>
        <w:t xml:space="preserve">4. Передача движимых государственных основных средств (транспортные средства и механизмы, компьютерное оборудование и техника, мебель и </w:t>
      </w:r>
      <w:proofErr w:type="gramStart"/>
      <w:r w:rsidRPr="00FA5AD0">
        <w:rPr>
          <w:rFonts w:ascii="Times New Tojik" w:hAnsi="Times New Tojik"/>
        </w:rPr>
        <w:t>инвентарь</w:t>
      </w:r>
      <w:proofErr w:type="gramEnd"/>
      <w:r w:rsidRPr="00FA5AD0">
        <w:rPr>
          <w:rFonts w:ascii="Times New Tojik" w:hAnsi="Times New Tojik"/>
        </w:rPr>
        <w:t xml:space="preserve"> и другие движимые средства) из республиканской собственности в коммунальную собственность, из коммунальной собственности в республиканскую собственность, с баланса одного республиканского предприятия, организации и учреждения на баланс другого республиканского предприятия, организации и учреждения осуществляется по согласованию с участвующими в передаче государственной собственности органами на основании решения государственного уполномоченного органа по управлению государственным имуществом Республики Таджикистан.</w:t>
      </w:r>
    </w:p>
    <w:p w:rsidR="00FC21DC" w:rsidRPr="00FA5AD0" w:rsidRDefault="00FC21DC" w:rsidP="00FA5AD0">
      <w:pPr>
        <w:pStyle w:val="a3"/>
        <w:spacing w:before="0"/>
        <w:divId w:val="382413748"/>
        <w:rPr>
          <w:rFonts w:ascii="Times New Tojik" w:hAnsi="Times New Tojik"/>
        </w:rPr>
      </w:pPr>
      <w:r w:rsidRPr="00FA5AD0">
        <w:rPr>
          <w:rFonts w:ascii="Times New Tojik" w:hAnsi="Times New Tojik"/>
        </w:rPr>
        <w:t xml:space="preserve">5. Передача основных средств (недвижимых и движимых) с баланса одного республиканского предприятия, организации и учреждения на баланс другого республиканского предприятия, организации и учреждения, находящихся в ведении одного государственного органа, осуществляется по согласованию с государственным </w:t>
      </w:r>
      <w:r w:rsidRPr="00FA5AD0">
        <w:rPr>
          <w:rFonts w:ascii="Times New Tojik" w:hAnsi="Times New Tojik"/>
        </w:rPr>
        <w:lastRenderedPageBreak/>
        <w:t>уполномоченным органом по управлению государственным имуществом Республики Таджикистан на основании решения соответствующего государственного органа управления Республики Таджикистан.</w:t>
      </w:r>
    </w:p>
    <w:p w:rsidR="00FC21DC" w:rsidRPr="00FA5AD0" w:rsidRDefault="00FC21DC" w:rsidP="00FA5AD0">
      <w:pPr>
        <w:pStyle w:val="a3"/>
        <w:spacing w:before="0"/>
        <w:divId w:val="382413748"/>
        <w:rPr>
          <w:rFonts w:ascii="Times New Tojik" w:hAnsi="Times New Tojik"/>
        </w:rPr>
      </w:pPr>
      <w:r w:rsidRPr="00FA5AD0">
        <w:rPr>
          <w:rFonts w:ascii="Times New Tojik" w:hAnsi="Times New Tojik"/>
        </w:rPr>
        <w:t xml:space="preserve">6. Передача коммунальной собственности в республиканскую собственность в соответствии с пунктами 3 и 4 настоящего Порядка осуществляется на основании решения </w:t>
      </w:r>
      <w:proofErr w:type="spellStart"/>
      <w:r w:rsidRPr="00FA5AD0">
        <w:rPr>
          <w:rFonts w:ascii="Times New Tojik" w:hAnsi="Times New Tojik"/>
        </w:rPr>
        <w:t>маджлисов</w:t>
      </w:r>
      <w:proofErr w:type="spellEnd"/>
      <w:r w:rsidRPr="00FA5AD0">
        <w:rPr>
          <w:rFonts w:ascii="Times New Tojik" w:hAnsi="Times New Tojik"/>
        </w:rPr>
        <w:t xml:space="preserve"> народных депутатов и в пределах полномочий на основании решения председателей Горно-Бадахшанской автономной области, областей, городов и районов.</w:t>
      </w:r>
    </w:p>
    <w:p w:rsidR="00FC21DC" w:rsidRPr="00FA5AD0" w:rsidRDefault="00FC21DC" w:rsidP="00FA5AD0">
      <w:pPr>
        <w:pStyle w:val="a3"/>
        <w:spacing w:before="0"/>
        <w:divId w:val="382413748"/>
        <w:rPr>
          <w:rFonts w:ascii="Times New Tojik" w:hAnsi="Times New Tojik"/>
        </w:rPr>
      </w:pPr>
      <w:r w:rsidRPr="00FA5AD0">
        <w:rPr>
          <w:rFonts w:ascii="Times New Tojik" w:hAnsi="Times New Tojik"/>
        </w:rPr>
        <w:t>7. Передача коммунальной собственности в иную соответствующую коммунальную собственность, за исключением объектов, указанных в подпункте а) пункта 3 настоящего Порядка, осуществляется с учетом заключения участников передачи государственной собственности и на основании постановлений соответствующих местных представительных органов государственной власти.</w:t>
      </w:r>
    </w:p>
    <w:p w:rsidR="00FC21DC" w:rsidRPr="00FA5AD0" w:rsidRDefault="00FC21DC" w:rsidP="00FA5AD0">
      <w:pPr>
        <w:pStyle w:val="a3"/>
        <w:spacing w:before="0"/>
        <w:divId w:val="382413748"/>
        <w:rPr>
          <w:rFonts w:ascii="Times New Tojik" w:hAnsi="Times New Tojik"/>
        </w:rPr>
      </w:pPr>
      <w:r w:rsidRPr="00FA5AD0">
        <w:rPr>
          <w:rFonts w:ascii="Times New Tojik" w:hAnsi="Times New Tojik"/>
        </w:rPr>
        <w:t>8. Для передачи имущества, относящегося к государственной собственности и находящегося на балансе приватизированных акционерных обществ, получение согласия балансодержателя не требуется.</w:t>
      </w:r>
    </w:p>
    <w:p w:rsidR="00FC21DC" w:rsidRPr="00FA5AD0" w:rsidRDefault="00FC21DC" w:rsidP="00FA5AD0">
      <w:pPr>
        <w:pStyle w:val="a3"/>
        <w:spacing w:before="0"/>
        <w:divId w:val="382413748"/>
        <w:rPr>
          <w:rFonts w:ascii="Times New Tojik" w:hAnsi="Times New Tojik"/>
        </w:rPr>
      </w:pPr>
      <w:r w:rsidRPr="00FA5AD0">
        <w:rPr>
          <w:rFonts w:ascii="Times New Tojik" w:hAnsi="Times New Tojik"/>
        </w:rPr>
        <w:t xml:space="preserve">9. Министерства и ведомства, </w:t>
      </w:r>
      <w:proofErr w:type="spellStart"/>
      <w:r w:rsidRPr="00FA5AD0">
        <w:rPr>
          <w:rFonts w:ascii="Times New Tojik" w:hAnsi="Times New Tojik"/>
        </w:rPr>
        <w:t>маджлисы</w:t>
      </w:r>
      <w:proofErr w:type="spellEnd"/>
      <w:r w:rsidRPr="00FA5AD0">
        <w:rPr>
          <w:rFonts w:ascii="Times New Tojik" w:hAnsi="Times New Tojik"/>
        </w:rPr>
        <w:t xml:space="preserve"> народных депутатов, председатели Горно-Бадахшанской автономной области, областей, городов и районов, государственные предприятия, организации и учреждения не вправе без согласия Правительства Республики Таджикистан передавать безвозмездно государственную собственность предприятиям и организациям, относящимся к негосударственной форме собственности и физическим лицам.</w:t>
      </w:r>
    </w:p>
    <w:p w:rsidR="00FC21DC" w:rsidRPr="00FA5AD0" w:rsidRDefault="00FC21DC" w:rsidP="00FA5AD0">
      <w:pPr>
        <w:pStyle w:val="a3"/>
        <w:spacing w:before="0"/>
        <w:jc w:val="center"/>
        <w:divId w:val="382413748"/>
        <w:rPr>
          <w:rFonts w:asciiTheme="minorHAnsi" w:hAnsiTheme="minorHAnsi" w:cs="Tahoma"/>
        </w:rPr>
      </w:pPr>
    </w:p>
    <w:sectPr w:rsidR="00FC21DC" w:rsidRPr="00FA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C21DC"/>
    <w:rsid w:val="003A4FCE"/>
    <w:rsid w:val="00FA5AD0"/>
    <w:rsid w:val="00FC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225"/>
      <w:jc w:val="center"/>
      <w:outlineLvl w:val="0"/>
    </w:pPr>
    <w:rPr>
      <w:b/>
      <w:bCs/>
      <w:color w:val="003399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pPr>
      <w:spacing w:before="225"/>
      <w:jc w:val="center"/>
      <w:outlineLvl w:val="1"/>
    </w:pPr>
    <w:rPr>
      <w:b/>
      <w:bCs/>
      <w:color w:val="003399"/>
      <w:sz w:val="31"/>
      <w:szCs w:val="31"/>
    </w:rPr>
  </w:style>
  <w:style w:type="paragraph" w:styleId="3">
    <w:name w:val="heading 3"/>
    <w:basedOn w:val="a"/>
    <w:link w:val="30"/>
    <w:uiPriority w:val="9"/>
    <w:qFormat/>
    <w:pPr>
      <w:spacing w:before="225"/>
      <w:jc w:val="center"/>
      <w:outlineLvl w:val="2"/>
    </w:pPr>
    <w:rPr>
      <w:b/>
      <w:bCs/>
      <w:color w:val="003399"/>
      <w:sz w:val="29"/>
      <w:szCs w:val="29"/>
    </w:rPr>
  </w:style>
  <w:style w:type="paragraph" w:styleId="4">
    <w:name w:val="heading 4"/>
    <w:basedOn w:val="a"/>
    <w:link w:val="40"/>
    <w:uiPriority w:val="9"/>
    <w:qFormat/>
    <w:pPr>
      <w:spacing w:before="225"/>
      <w:jc w:val="center"/>
      <w:outlineLvl w:val="3"/>
    </w:pPr>
    <w:rPr>
      <w:b/>
      <w:bCs/>
      <w:color w:val="003399"/>
      <w:sz w:val="26"/>
      <w:szCs w:val="26"/>
    </w:rPr>
  </w:style>
  <w:style w:type="paragraph" w:styleId="5">
    <w:name w:val="heading 5"/>
    <w:basedOn w:val="a"/>
    <w:link w:val="50"/>
    <w:uiPriority w:val="9"/>
    <w:qFormat/>
    <w:pPr>
      <w:spacing w:before="225"/>
      <w:jc w:val="center"/>
      <w:outlineLvl w:val="4"/>
    </w:pPr>
    <w:rPr>
      <w:b/>
      <w:bCs/>
      <w:color w:val="003399"/>
      <w:sz w:val="26"/>
      <w:szCs w:val="26"/>
    </w:rPr>
  </w:style>
  <w:style w:type="paragraph" w:styleId="6">
    <w:name w:val="heading 6"/>
    <w:basedOn w:val="a"/>
    <w:link w:val="60"/>
    <w:uiPriority w:val="9"/>
    <w:qFormat/>
    <w:pPr>
      <w:spacing w:before="300"/>
      <w:outlineLvl w:val="5"/>
    </w:pPr>
    <w:rPr>
      <w:b/>
      <w:bCs/>
      <w:color w:val="00339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5"/>
      <w:ind w:firstLine="450"/>
      <w:jc w:val="both"/>
    </w:pPr>
  </w:style>
  <w:style w:type="paragraph" w:customStyle="1" w:styleId="doc-info">
    <w:name w:val="doc-info"/>
    <w:basedOn w:val="a"/>
    <w:pPr>
      <w:jc w:val="center"/>
    </w:pPr>
    <w:rPr>
      <w:b/>
      <w:bCs/>
      <w:color w:val="333399"/>
    </w:rPr>
  </w:style>
  <w:style w:type="paragraph" w:customStyle="1" w:styleId="doc-info-approved">
    <w:name w:val="doc-info-approved"/>
    <w:basedOn w:val="a"/>
    <w:pPr>
      <w:spacing w:before="105"/>
      <w:jc w:val="center"/>
    </w:pPr>
    <w:rPr>
      <w:b/>
      <w:bCs/>
      <w:color w:val="4983F6"/>
    </w:rPr>
  </w:style>
  <w:style w:type="paragraph" w:customStyle="1" w:styleId="dname">
    <w:name w:val="dname"/>
    <w:basedOn w:val="a"/>
    <w:pPr>
      <w:spacing w:before="225"/>
      <w:jc w:val="center"/>
    </w:pPr>
    <w:rPr>
      <w:b/>
      <w:bCs/>
      <w:color w:val="003399"/>
      <w:sz w:val="31"/>
      <w:szCs w:val="31"/>
    </w:rPr>
  </w:style>
  <w:style w:type="paragraph" w:customStyle="1" w:styleId="tbl-c">
    <w:name w:val="tbl-c"/>
    <w:basedOn w:val="a"/>
    <w:pPr>
      <w:spacing w:before="150"/>
      <w:ind w:firstLine="450"/>
      <w:jc w:val="both"/>
    </w:pPr>
    <w:rPr>
      <w:color w:val="000000"/>
    </w:rPr>
  </w:style>
  <w:style w:type="paragraph" w:customStyle="1" w:styleId="spi-tbl">
    <w:name w:val="spi-tbl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50" w:after="75"/>
      <w:ind w:firstLine="450"/>
      <w:jc w:val="both"/>
    </w:pPr>
  </w:style>
  <w:style w:type="paragraph" w:customStyle="1" w:styleId="inf">
    <w:name w:val="inf"/>
    <w:basedOn w:val="a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5"/>
      <w:ind w:firstLine="450"/>
      <w:jc w:val="both"/>
    </w:pPr>
  </w:style>
  <w:style w:type="paragraph" w:customStyle="1" w:styleId="info-accent">
    <w:name w:val="info-accent"/>
    <w:basedOn w:val="a"/>
    <w:pPr>
      <w:spacing w:before="105"/>
      <w:ind w:firstLine="450"/>
      <w:jc w:val="both"/>
    </w:pPr>
    <w:rPr>
      <w:b/>
      <w:bCs/>
    </w:rPr>
  </w:style>
  <w:style w:type="paragraph" w:customStyle="1" w:styleId="info-comment">
    <w:name w:val="info-comment"/>
    <w:basedOn w:val="a"/>
    <w:pPr>
      <w:spacing w:before="105"/>
      <w:ind w:firstLine="450"/>
      <w:jc w:val="both"/>
    </w:pPr>
    <w:rPr>
      <w:i/>
      <w:iCs/>
    </w:rPr>
  </w:style>
  <w:style w:type="paragraph" w:customStyle="1" w:styleId="icenter">
    <w:name w:val="icenter"/>
    <w:basedOn w:val="a"/>
    <w:pPr>
      <w:spacing w:before="300" w:after="75"/>
      <w:ind w:firstLine="450"/>
      <w:jc w:val="both"/>
    </w:pPr>
  </w:style>
  <w:style w:type="paragraph" w:customStyle="1" w:styleId="left-c">
    <w:name w:val="left-c"/>
    <w:basedOn w:val="a"/>
    <w:pPr>
      <w:spacing w:before="105"/>
      <w:ind w:firstLine="450"/>
      <w:jc w:val="both"/>
    </w:pPr>
  </w:style>
  <w:style w:type="paragraph" w:customStyle="1" w:styleId="redact">
    <w:name w:val="redact"/>
    <w:basedOn w:val="a"/>
    <w:pPr>
      <w:spacing w:before="105"/>
      <w:ind w:firstLine="450"/>
      <w:jc w:val="both"/>
    </w:pPr>
  </w:style>
  <w:style w:type="character" w:customStyle="1" w:styleId="imp-comment">
    <w:name w:val="imp-comment"/>
    <w:basedOn w:val="a0"/>
    <w:rPr>
      <w:i/>
      <w:iCs/>
      <w:color w:val="999999"/>
      <w:shd w:val="clear" w:color="auto" w:fill="FFFFFF"/>
    </w:rPr>
  </w:style>
  <w:style w:type="character" w:customStyle="1" w:styleId="inline-comment">
    <w:name w:val="inline-comment"/>
    <w:basedOn w:val="a0"/>
    <w:rPr>
      <w:i/>
      <w:iCs/>
      <w:color w:val="990099"/>
    </w:rPr>
  </w:style>
  <w:style w:type="paragraph" w:customStyle="1" w:styleId="left-c1">
    <w:name w:val="left-c1"/>
    <w:basedOn w:val="a"/>
    <w:pPr>
      <w:jc w:val="both"/>
    </w:pPr>
  </w:style>
  <w:style w:type="paragraph" w:customStyle="1" w:styleId="redact1">
    <w:name w:val="redact1"/>
    <w:basedOn w:val="a"/>
    <w:pPr>
      <w:jc w:val="both"/>
    </w:pPr>
    <w:rPr>
      <w:b/>
      <w:bCs/>
      <w:color w:val="009933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225"/>
      <w:jc w:val="center"/>
      <w:outlineLvl w:val="0"/>
    </w:pPr>
    <w:rPr>
      <w:b/>
      <w:bCs/>
      <w:color w:val="003399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pPr>
      <w:spacing w:before="225"/>
      <w:jc w:val="center"/>
      <w:outlineLvl w:val="1"/>
    </w:pPr>
    <w:rPr>
      <w:b/>
      <w:bCs/>
      <w:color w:val="003399"/>
      <w:sz w:val="31"/>
      <w:szCs w:val="31"/>
    </w:rPr>
  </w:style>
  <w:style w:type="paragraph" w:styleId="3">
    <w:name w:val="heading 3"/>
    <w:basedOn w:val="a"/>
    <w:link w:val="30"/>
    <w:uiPriority w:val="9"/>
    <w:qFormat/>
    <w:pPr>
      <w:spacing w:before="225"/>
      <w:jc w:val="center"/>
      <w:outlineLvl w:val="2"/>
    </w:pPr>
    <w:rPr>
      <w:b/>
      <w:bCs/>
      <w:color w:val="003399"/>
      <w:sz w:val="29"/>
      <w:szCs w:val="29"/>
    </w:rPr>
  </w:style>
  <w:style w:type="paragraph" w:styleId="4">
    <w:name w:val="heading 4"/>
    <w:basedOn w:val="a"/>
    <w:link w:val="40"/>
    <w:uiPriority w:val="9"/>
    <w:qFormat/>
    <w:pPr>
      <w:spacing w:before="225"/>
      <w:jc w:val="center"/>
      <w:outlineLvl w:val="3"/>
    </w:pPr>
    <w:rPr>
      <w:b/>
      <w:bCs/>
      <w:color w:val="003399"/>
      <w:sz w:val="26"/>
      <w:szCs w:val="26"/>
    </w:rPr>
  </w:style>
  <w:style w:type="paragraph" w:styleId="5">
    <w:name w:val="heading 5"/>
    <w:basedOn w:val="a"/>
    <w:link w:val="50"/>
    <w:uiPriority w:val="9"/>
    <w:qFormat/>
    <w:pPr>
      <w:spacing w:before="225"/>
      <w:jc w:val="center"/>
      <w:outlineLvl w:val="4"/>
    </w:pPr>
    <w:rPr>
      <w:b/>
      <w:bCs/>
      <w:color w:val="003399"/>
      <w:sz w:val="26"/>
      <w:szCs w:val="26"/>
    </w:rPr>
  </w:style>
  <w:style w:type="paragraph" w:styleId="6">
    <w:name w:val="heading 6"/>
    <w:basedOn w:val="a"/>
    <w:link w:val="60"/>
    <w:uiPriority w:val="9"/>
    <w:qFormat/>
    <w:pPr>
      <w:spacing w:before="300"/>
      <w:outlineLvl w:val="5"/>
    </w:pPr>
    <w:rPr>
      <w:b/>
      <w:bCs/>
      <w:color w:val="00339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5"/>
      <w:ind w:firstLine="450"/>
      <w:jc w:val="both"/>
    </w:pPr>
  </w:style>
  <w:style w:type="paragraph" w:customStyle="1" w:styleId="doc-info">
    <w:name w:val="doc-info"/>
    <w:basedOn w:val="a"/>
    <w:pPr>
      <w:jc w:val="center"/>
    </w:pPr>
    <w:rPr>
      <w:b/>
      <w:bCs/>
      <w:color w:val="333399"/>
    </w:rPr>
  </w:style>
  <w:style w:type="paragraph" w:customStyle="1" w:styleId="doc-info-approved">
    <w:name w:val="doc-info-approved"/>
    <w:basedOn w:val="a"/>
    <w:pPr>
      <w:spacing w:before="105"/>
      <w:jc w:val="center"/>
    </w:pPr>
    <w:rPr>
      <w:b/>
      <w:bCs/>
      <w:color w:val="4983F6"/>
    </w:rPr>
  </w:style>
  <w:style w:type="paragraph" w:customStyle="1" w:styleId="dname">
    <w:name w:val="dname"/>
    <w:basedOn w:val="a"/>
    <w:pPr>
      <w:spacing w:before="225"/>
      <w:jc w:val="center"/>
    </w:pPr>
    <w:rPr>
      <w:b/>
      <w:bCs/>
      <w:color w:val="003399"/>
      <w:sz w:val="31"/>
      <w:szCs w:val="31"/>
    </w:rPr>
  </w:style>
  <w:style w:type="paragraph" w:customStyle="1" w:styleId="tbl-c">
    <w:name w:val="tbl-c"/>
    <w:basedOn w:val="a"/>
    <w:pPr>
      <w:spacing w:before="150"/>
      <w:ind w:firstLine="450"/>
      <w:jc w:val="both"/>
    </w:pPr>
    <w:rPr>
      <w:color w:val="000000"/>
    </w:rPr>
  </w:style>
  <w:style w:type="paragraph" w:customStyle="1" w:styleId="spi-tbl">
    <w:name w:val="spi-tbl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50" w:after="75"/>
      <w:ind w:firstLine="450"/>
      <w:jc w:val="both"/>
    </w:pPr>
  </w:style>
  <w:style w:type="paragraph" w:customStyle="1" w:styleId="inf">
    <w:name w:val="inf"/>
    <w:basedOn w:val="a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5"/>
      <w:ind w:firstLine="450"/>
      <w:jc w:val="both"/>
    </w:pPr>
  </w:style>
  <w:style w:type="paragraph" w:customStyle="1" w:styleId="info-accent">
    <w:name w:val="info-accent"/>
    <w:basedOn w:val="a"/>
    <w:pPr>
      <w:spacing w:before="105"/>
      <w:ind w:firstLine="450"/>
      <w:jc w:val="both"/>
    </w:pPr>
    <w:rPr>
      <w:b/>
      <w:bCs/>
    </w:rPr>
  </w:style>
  <w:style w:type="paragraph" w:customStyle="1" w:styleId="info-comment">
    <w:name w:val="info-comment"/>
    <w:basedOn w:val="a"/>
    <w:pPr>
      <w:spacing w:before="105"/>
      <w:ind w:firstLine="450"/>
      <w:jc w:val="both"/>
    </w:pPr>
    <w:rPr>
      <w:i/>
      <w:iCs/>
    </w:rPr>
  </w:style>
  <w:style w:type="paragraph" w:customStyle="1" w:styleId="icenter">
    <w:name w:val="icenter"/>
    <w:basedOn w:val="a"/>
    <w:pPr>
      <w:spacing w:before="300" w:after="75"/>
      <w:ind w:firstLine="450"/>
      <w:jc w:val="both"/>
    </w:pPr>
  </w:style>
  <w:style w:type="paragraph" w:customStyle="1" w:styleId="left-c">
    <w:name w:val="left-c"/>
    <w:basedOn w:val="a"/>
    <w:pPr>
      <w:spacing w:before="105"/>
      <w:ind w:firstLine="450"/>
      <w:jc w:val="both"/>
    </w:pPr>
  </w:style>
  <w:style w:type="paragraph" w:customStyle="1" w:styleId="redact">
    <w:name w:val="redact"/>
    <w:basedOn w:val="a"/>
    <w:pPr>
      <w:spacing w:before="105"/>
      <w:ind w:firstLine="450"/>
      <w:jc w:val="both"/>
    </w:pPr>
  </w:style>
  <w:style w:type="character" w:customStyle="1" w:styleId="imp-comment">
    <w:name w:val="imp-comment"/>
    <w:basedOn w:val="a0"/>
    <w:rPr>
      <w:i/>
      <w:iCs/>
      <w:color w:val="999999"/>
      <w:shd w:val="clear" w:color="auto" w:fill="FFFFFF"/>
    </w:rPr>
  </w:style>
  <w:style w:type="character" w:customStyle="1" w:styleId="inline-comment">
    <w:name w:val="inline-comment"/>
    <w:basedOn w:val="a0"/>
    <w:rPr>
      <w:i/>
      <w:iCs/>
      <w:color w:val="990099"/>
    </w:rPr>
  </w:style>
  <w:style w:type="paragraph" w:customStyle="1" w:styleId="left-c1">
    <w:name w:val="left-c1"/>
    <w:basedOn w:val="a"/>
    <w:pPr>
      <w:jc w:val="both"/>
    </w:pPr>
  </w:style>
  <w:style w:type="paragraph" w:customStyle="1" w:styleId="redact1">
    <w:name w:val="redact1"/>
    <w:basedOn w:val="a"/>
    <w:pPr>
      <w:jc w:val="both"/>
    </w:pPr>
    <w:rPr>
      <w:b/>
      <w:bCs/>
      <w:color w:val="009933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26905">
      <w:bodyDiv w:val="1"/>
      <w:marLeft w:val="0"/>
      <w:marRight w:val="0"/>
      <w:marTop w:val="375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/rgn=840" TargetMode="External"/><Relationship Id="rId3" Type="http://schemas.openxmlformats.org/officeDocument/2006/relationships/settings" Target="settings.xml"/><Relationship Id="rId7" Type="http://schemas.openxmlformats.org/officeDocument/2006/relationships/hyperlink" Target="vfp:///rgn=144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/rgn=4876" TargetMode="External"/><Relationship Id="rId11" Type="http://schemas.openxmlformats.org/officeDocument/2006/relationships/theme" Target="theme/theme1.xml"/><Relationship Id="rId5" Type="http://schemas.openxmlformats.org/officeDocument/2006/relationships/hyperlink" Target="vfp:///rgn=424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vfp://rgn=1189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2018-07-17T05:44:00Z</dcterms:created>
  <dcterms:modified xsi:type="dcterms:W3CDTF">2018-07-20T03:33:00Z</dcterms:modified>
</cp:coreProperties>
</file>