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AF49A" w14:textId="43D82C7F" w:rsidR="00530FA0" w:rsidRDefault="00530FA0" w:rsidP="005D39D5">
      <w:pPr>
        <w:jc w:val="center"/>
        <w:rPr>
          <w:lang w:val="en-US"/>
        </w:rPr>
      </w:pPr>
      <w:bookmarkStart w:id="0" w:name="_Hlk226355073"/>
      <w:bookmarkEnd w:id="0"/>
    </w:p>
    <w:p w14:paraId="782F5667" w14:textId="77777777" w:rsidR="005D39D5" w:rsidRPr="003643F9" w:rsidRDefault="005D39D5" w:rsidP="00530FA0">
      <w:pPr>
        <w:spacing w:after="120"/>
        <w:rPr>
          <w:rFonts w:cs="Times New Roman"/>
          <w:b/>
          <w:sz w:val="40"/>
          <w:szCs w:val="40"/>
        </w:rPr>
      </w:pPr>
    </w:p>
    <w:p w14:paraId="280256A9" w14:textId="3081C0AE" w:rsidR="003643F9" w:rsidRPr="00BB7632" w:rsidRDefault="003643F9" w:rsidP="003643F9">
      <w:pPr>
        <w:pStyle w:val="10"/>
        <w:jc w:val="center"/>
        <w:rPr>
          <w:rFonts w:ascii="Times New Roman" w:hAnsi="Times New Roman" w:cs="Times New Roman"/>
          <w:b/>
          <w:color w:val="000000" w:themeColor="text1"/>
          <w:sz w:val="32"/>
        </w:rPr>
      </w:pPr>
      <w:r w:rsidRPr="00BB7632">
        <w:rPr>
          <w:rFonts w:ascii="Times New Roman" w:hAnsi="Times New Roman" w:cs="Times New Roman"/>
          <w:b/>
          <w:color w:val="000000" w:themeColor="text1"/>
          <w:sz w:val="32"/>
        </w:rPr>
        <w:t>ГОСУДАРСТВЕННЫЙ</w:t>
      </w:r>
      <w:r w:rsidRPr="00BB7632">
        <w:rPr>
          <w:rFonts w:ascii="Times New Roman" w:hAnsi="Times New Roman" w:cs="Times New Roman"/>
          <w:b/>
          <w:color w:val="000000" w:themeColor="text1"/>
          <w:spacing w:val="-12"/>
          <w:sz w:val="32"/>
        </w:rPr>
        <w:t xml:space="preserve"> </w:t>
      </w:r>
      <w:r w:rsidRPr="00BB7632">
        <w:rPr>
          <w:rFonts w:ascii="Times New Roman" w:hAnsi="Times New Roman" w:cs="Times New Roman"/>
          <w:b/>
          <w:color w:val="000000" w:themeColor="text1"/>
          <w:sz w:val="32"/>
        </w:rPr>
        <w:t>КОМИТЕТ</w:t>
      </w:r>
      <w:r w:rsidRPr="00BB7632">
        <w:rPr>
          <w:rFonts w:ascii="Times New Roman" w:hAnsi="Times New Roman" w:cs="Times New Roman"/>
          <w:b/>
          <w:color w:val="000000" w:themeColor="text1"/>
          <w:spacing w:val="-6"/>
          <w:sz w:val="32"/>
        </w:rPr>
        <w:t xml:space="preserve"> </w:t>
      </w:r>
      <w:r w:rsidRPr="00BB7632">
        <w:rPr>
          <w:rFonts w:ascii="Times New Roman" w:hAnsi="Times New Roman" w:cs="Times New Roman"/>
          <w:b/>
          <w:color w:val="000000" w:themeColor="text1"/>
          <w:sz w:val="32"/>
        </w:rPr>
        <w:t>ПО</w:t>
      </w:r>
      <w:r w:rsidRPr="00BB7632">
        <w:rPr>
          <w:rFonts w:ascii="Times New Roman" w:hAnsi="Times New Roman" w:cs="Times New Roman"/>
          <w:b/>
          <w:color w:val="000000" w:themeColor="text1"/>
          <w:spacing w:val="-9"/>
          <w:sz w:val="32"/>
        </w:rPr>
        <w:t xml:space="preserve"> </w:t>
      </w:r>
      <w:r w:rsidRPr="00BB7632">
        <w:rPr>
          <w:rFonts w:ascii="Times New Roman" w:hAnsi="Times New Roman" w:cs="Times New Roman"/>
          <w:b/>
          <w:color w:val="000000" w:themeColor="text1"/>
          <w:sz w:val="32"/>
        </w:rPr>
        <w:t>ИНВЕСТИЦИЯМ</w:t>
      </w:r>
      <w:r w:rsidRPr="00BB7632">
        <w:rPr>
          <w:rFonts w:ascii="Times New Roman" w:hAnsi="Times New Roman" w:cs="Times New Roman"/>
          <w:b/>
          <w:color w:val="000000" w:themeColor="text1"/>
          <w:spacing w:val="-9"/>
          <w:sz w:val="32"/>
        </w:rPr>
        <w:t xml:space="preserve"> </w:t>
      </w:r>
      <w:r w:rsidRPr="00BB7632">
        <w:rPr>
          <w:rFonts w:ascii="Times New Roman" w:hAnsi="Times New Roman" w:cs="Times New Roman"/>
          <w:b/>
          <w:color w:val="000000" w:themeColor="text1"/>
          <w:sz w:val="32"/>
        </w:rPr>
        <w:t>И</w:t>
      </w:r>
      <w:r w:rsidRPr="00BB7632">
        <w:rPr>
          <w:rFonts w:ascii="Times New Roman" w:hAnsi="Times New Roman" w:cs="Times New Roman"/>
          <w:b/>
          <w:color w:val="000000" w:themeColor="text1"/>
          <w:spacing w:val="-12"/>
          <w:sz w:val="32"/>
        </w:rPr>
        <w:t xml:space="preserve"> </w:t>
      </w:r>
      <w:r w:rsidRPr="00BB7632">
        <w:rPr>
          <w:rFonts w:ascii="Times New Roman" w:hAnsi="Times New Roman" w:cs="Times New Roman"/>
          <w:b/>
          <w:color w:val="000000" w:themeColor="text1"/>
          <w:sz w:val="32"/>
        </w:rPr>
        <w:t>УПРАВЛЕНИЮ ГОСУДАРСТВЕННЫМ ИМУЩЕСТВОМ</w:t>
      </w:r>
      <w:r w:rsidRPr="00BB7632">
        <w:rPr>
          <w:rFonts w:ascii="Times New Roman" w:hAnsi="Times New Roman" w:cs="Times New Roman"/>
          <w:b/>
          <w:color w:val="000000" w:themeColor="text1"/>
          <w:sz w:val="32"/>
          <w:lang w:val="tg-Cyrl-TJ"/>
        </w:rPr>
        <w:t xml:space="preserve"> </w:t>
      </w:r>
      <w:r w:rsidRPr="00BB7632">
        <w:rPr>
          <w:rFonts w:ascii="Times New Roman" w:hAnsi="Times New Roman" w:cs="Times New Roman"/>
          <w:b/>
          <w:color w:val="000000" w:themeColor="text1"/>
          <w:sz w:val="32"/>
        </w:rPr>
        <w:t>РЕСПУБЛИКИ</w:t>
      </w:r>
      <w:r w:rsidRPr="00BB7632">
        <w:rPr>
          <w:rFonts w:ascii="Times New Roman" w:hAnsi="Times New Roman" w:cs="Times New Roman"/>
          <w:b/>
          <w:color w:val="000000" w:themeColor="text1"/>
          <w:spacing w:val="-9"/>
          <w:sz w:val="32"/>
        </w:rPr>
        <w:t xml:space="preserve"> </w:t>
      </w:r>
      <w:r w:rsidRPr="00BB7632">
        <w:rPr>
          <w:rFonts w:ascii="Times New Roman" w:hAnsi="Times New Roman" w:cs="Times New Roman"/>
          <w:b/>
          <w:color w:val="000000" w:themeColor="text1"/>
          <w:spacing w:val="-2"/>
          <w:sz w:val="32"/>
        </w:rPr>
        <w:t>ТАДЖИКИСТАН</w:t>
      </w:r>
    </w:p>
    <w:p w14:paraId="7CC997D8" w14:textId="77777777" w:rsidR="003643F9" w:rsidRPr="003643F9" w:rsidRDefault="003643F9" w:rsidP="003643F9"/>
    <w:p w14:paraId="7CC350DB" w14:textId="77777777" w:rsidR="003643F9" w:rsidRDefault="003643F9" w:rsidP="003643F9">
      <w:pPr>
        <w:pStyle w:val="af1"/>
        <w:spacing w:before="5"/>
        <w:ind w:left="0"/>
      </w:pPr>
    </w:p>
    <w:p w14:paraId="6C01DBFD" w14:textId="25D72D5F" w:rsidR="003643F9" w:rsidRPr="003643F9" w:rsidRDefault="003643F9" w:rsidP="003643F9">
      <w:pPr>
        <w:pStyle w:val="ae"/>
        <w:jc w:val="center"/>
        <w:rPr>
          <w:rFonts w:ascii="Times New Roman" w:hAnsi="Times New Roman"/>
          <w:b/>
          <w:sz w:val="32"/>
          <w:szCs w:val="32"/>
        </w:rPr>
      </w:pPr>
      <w:r w:rsidRPr="003643F9">
        <w:rPr>
          <w:rFonts w:ascii="Times New Roman" w:hAnsi="Times New Roman"/>
          <w:b/>
          <w:sz w:val="32"/>
          <w:szCs w:val="32"/>
        </w:rPr>
        <w:t>ПЛАН</w:t>
      </w:r>
      <w:r w:rsidRPr="003643F9">
        <w:rPr>
          <w:rFonts w:ascii="Times New Roman" w:hAnsi="Times New Roman"/>
          <w:b/>
          <w:spacing w:val="-21"/>
          <w:sz w:val="32"/>
          <w:szCs w:val="32"/>
        </w:rPr>
        <w:t xml:space="preserve"> </w:t>
      </w:r>
      <w:r w:rsidRPr="003643F9">
        <w:rPr>
          <w:rFonts w:ascii="Times New Roman" w:hAnsi="Times New Roman"/>
          <w:b/>
          <w:sz w:val="32"/>
          <w:szCs w:val="32"/>
        </w:rPr>
        <w:t>ВЗАИМОДЕЙСТВИЯ</w:t>
      </w:r>
      <w:r w:rsidRPr="003643F9">
        <w:rPr>
          <w:rFonts w:ascii="Times New Roman" w:hAnsi="Times New Roman"/>
          <w:b/>
          <w:spacing w:val="-18"/>
          <w:sz w:val="32"/>
          <w:szCs w:val="32"/>
        </w:rPr>
        <w:t xml:space="preserve"> </w:t>
      </w:r>
      <w:r w:rsidRPr="003643F9">
        <w:rPr>
          <w:rFonts w:ascii="Times New Roman" w:hAnsi="Times New Roman"/>
          <w:b/>
          <w:sz w:val="32"/>
          <w:szCs w:val="32"/>
        </w:rPr>
        <w:t>ЗАИНТЕРЕСОВАННЫМИ</w:t>
      </w:r>
      <w:r w:rsidRPr="003643F9">
        <w:rPr>
          <w:rFonts w:ascii="Times New Roman" w:hAnsi="Times New Roman"/>
          <w:b/>
          <w:spacing w:val="-15"/>
          <w:sz w:val="32"/>
          <w:szCs w:val="32"/>
        </w:rPr>
        <w:t xml:space="preserve"> </w:t>
      </w:r>
      <w:r w:rsidRPr="003643F9">
        <w:rPr>
          <w:rFonts w:ascii="Times New Roman" w:hAnsi="Times New Roman"/>
          <w:b/>
          <w:sz w:val="32"/>
          <w:szCs w:val="32"/>
        </w:rPr>
        <w:t>СТОРОНАМИ (</w:t>
      </w:r>
      <w:r w:rsidRPr="003643F9">
        <w:rPr>
          <w:rFonts w:ascii="Times New Roman" w:hAnsi="Times New Roman"/>
          <w:b/>
          <w:sz w:val="32"/>
          <w:szCs w:val="32"/>
          <w:lang w:val="tg-Cyrl-TJ"/>
        </w:rPr>
        <w:t>П</w:t>
      </w:r>
      <w:r w:rsidR="00CE4534">
        <w:rPr>
          <w:rFonts w:ascii="Times New Roman" w:hAnsi="Times New Roman"/>
          <w:b/>
          <w:sz w:val="32"/>
          <w:szCs w:val="32"/>
          <w:lang w:val="tg-Cyrl-TJ"/>
        </w:rPr>
        <w:t>В</w:t>
      </w:r>
      <w:r w:rsidRPr="003643F9">
        <w:rPr>
          <w:rFonts w:ascii="Times New Roman" w:hAnsi="Times New Roman"/>
          <w:b/>
          <w:sz w:val="32"/>
          <w:szCs w:val="32"/>
          <w:lang w:val="tg-Cyrl-TJ"/>
        </w:rPr>
        <w:t>ЗС</w:t>
      </w:r>
      <w:r w:rsidRPr="003643F9">
        <w:rPr>
          <w:rFonts w:ascii="Times New Roman" w:hAnsi="Times New Roman"/>
          <w:b/>
          <w:sz w:val="32"/>
          <w:szCs w:val="32"/>
        </w:rPr>
        <w:t>)</w:t>
      </w:r>
    </w:p>
    <w:p w14:paraId="1E61719F" w14:textId="77777777" w:rsidR="003643F9" w:rsidRDefault="003643F9" w:rsidP="003643F9">
      <w:pPr>
        <w:ind w:left="2933" w:right="3060" w:firstLine="1"/>
        <w:jc w:val="center"/>
        <w:rPr>
          <w:b/>
          <w:sz w:val="24"/>
        </w:rPr>
      </w:pPr>
    </w:p>
    <w:p w14:paraId="6DACFB57" w14:textId="77777777" w:rsidR="003643F9" w:rsidRDefault="003643F9" w:rsidP="005D39D5">
      <w:pPr>
        <w:spacing w:after="120"/>
        <w:jc w:val="center"/>
        <w:rPr>
          <w:rFonts w:cs="Times New Roman"/>
          <w:b/>
          <w:sz w:val="32"/>
          <w:szCs w:val="32"/>
          <w:lang w:val="tg-Cyrl-TJ"/>
        </w:rPr>
      </w:pPr>
    </w:p>
    <w:p w14:paraId="203325C7" w14:textId="77777777" w:rsidR="003643F9" w:rsidRDefault="003643F9" w:rsidP="005D39D5">
      <w:pPr>
        <w:spacing w:after="120"/>
        <w:jc w:val="center"/>
        <w:rPr>
          <w:rFonts w:cs="Times New Roman"/>
          <w:b/>
          <w:sz w:val="32"/>
          <w:szCs w:val="32"/>
          <w:lang w:val="tg-Cyrl-TJ"/>
        </w:rPr>
      </w:pPr>
    </w:p>
    <w:p w14:paraId="653D0FCB" w14:textId="77777777" w:rsidR="003643F9" w:rsidRDefault="003643F9" w:rsidP="005D39D5">
      <w:pPr>
        <w:spacing w:after="120"/>
        <w:jc w:val="center"/>
        <w:rPr>
          <w:rFonts w:cs="Times New Roman"/>
          <w:b/>
          <w:sz w:val="32"/>
          <w:szCs w:val="32"/>
          <w:lang w:val="tg-Cyrl-TJ"/>
        </w:rPr>
      </w:pPr>
    </w:p>
    <w:p w14:paraId="7293CA0A" w14:textId="77777777" w:rsidR="003643F9" w:rsidRDefault="003643F9" w:rsidP="005D39D5">
      <w:pPr>
        <w:spacing w:after="120"/>
        <w:jc w:val="center"/>
        <w:rPr>
          <w:rFonts w:cs="Times New Roman"/>
          <w:b/>
          <w:sz w:val="32"/>
          <w:szCs w:val="32"/>
          <w:lang w:val="tg-Cyrl-TJ"/>
        </w:rPr>
      </w:pPr>
    </w:p>
    <w:p w14:paraId="027D63A1" w14:textId="3464E07C" w:rsidR="005D39D5" w:rsidRPr="003643F9" w:rsidRDefault="003643F9" w:rsidP="005D39D5">
      <w:pPr>
        <w:spacing w:after="120"/>
        <w:jc w:val="center"/>
        <w:rPr>
          <w:rFonts w:cs="Times New Roman"/>
          <w:b/>
          <w:sz w:val="32"/>
          <w:szCs w:val="32"/>
          <w:lang w:val="tg-Cyrl-TJ"/>
        </w:rPr>
      </w:pPr>
      <w:r w:rsidRPr="003643F9">
        <w:rPr>
          <w:rFonts w:cs="Times New Roman"/>
          <w:b/>
          <w:sz w:val="32"/>
          <w:szCs w:val="32"/>
          <w:lang w:val="tg-Cyrl-TJ"/>
        </w:rPr>
        <w:t xml:space="preserve">ПОДГОТОВЛЕНО ПО </w:t>
      </w:r>
    </w:p>
    <w:p w14:paraId="2C05CC5D" w14:textId="0568B2D0" w:rsidR="003643F9" w:rsidRPr="003643F9" w:rsidRDefault="003643F9" w:rsidP="003643F9">
      <w:pPr>
        <w:jc w:val="center"/>
        <w:rPr>
          <w:rFonts w:cs="Times New Roman"/>
          <w:sz w:val="32"/>
          <w:szCs w:val="32"/>
          <w:lang w:val="tg-Cyrl-TJ"/>
        </w:rPr>
      </w:pPr>
      <w:r w:rsidRPr="003643F9">
        <w:rPr>
          <w:rFonts w:cs="Times New Roman"/>
          <w:b/>
          <w:sz w:val="32"/>
          <w:szCs w:val="32"/>
          <w:lang w:val="tg-Cyrl-TJ"/>
        </w:rPr>
        <w:t>П</w:t>
      </w:r>
      <w:r w:rsidRPr="003643F9">
        <w:rPr>
          <w:rFonts w:cs="Times New Roman"/>
          <w:b/>
          <w:sz w:val="32"/>
          <w:szCs w:val="32"/>
        </w:rPr>
        <w:t>РОЕКТУ</w:t>
      </w:r>
      <w:r w:rsidRPr="003643F9">
        <w:rPr>
          <w:rFonts w:cs="Times New Roman"/>
          <w:sz w:val="32"/>
          <w:szCs w:val="32"/>
        </w:rPr>
        <w:t xml:space="preserve"> </w:t>
      </w:r>
      <w:r w:rsidRPr="003643F9">
        <w:rPr>
          <w:rFonts w:cs="Times New Roman"/>
          <w:sz w:val="32"/>
          <w:szCs w:val="32"/>
          <w:lang w:val="tg-Cyrl-TJ"/>
        </w:rPr>
        <w:t>“</w:t>
      </w:r>
      <w:r w:rsidRPr="003643F9">
        <w:rPr>
          <w:rFonts w:cs="Times New Roman"/>
          <w:b/>
          <w:sz w:val="32"/>
          <w:szCs w:val="32"/>
        </w:rPr>
        <w:t>FINGROW В ТАДЖИКИСТАНЕ ПО ПОДДЕРЖКЕ РАЗВИТИЯ ЭКОСИСТЕМЫ ПРЕДПРИНИМАТЕЛЬСТВА</w:t>
      </w:r>
      <w:r w:rsidRPr="003643F9">
        <w:rPr>
          <w:rFonts w:cs="Times New Roman"/>
          <w:b/>
          <w:sz w:val="32"/>
          <w:szCs w:val="32"/>
          <w:lang w:val="tg-Cyrl-TJ"/>
        </w:rPr>
        <w:t>”</w:t>
      </w:r>
    </w:p>
    <w:p w14:paraId="50D8E9A4" w14:textId="7D10CD4B" w:rsidR="005D39D5" w:rsidRPr="003643F9" w:rsidRDefault="003643F9" w:rsidP="003643F9">
      <w:pPr>
        <w:spacing w:after="120"/>
        <w:jc w:val="center"/>
        <w:rPr>
          <w:rFonts w:cs="Times New Roman"/>
          <w:b/>
          <w:sz w:val="32"/>
          <w:szCs w:val="32"/>
        </w:rPr>
      </w:pPr>
      <w:r w:rsidRPr="003643F9">
        <w:rPr>
          <w:rFonts w:cs="Times New Roman"/>
          <w:b/>
          <w:sz w:val="32"/>
          <w:szCs w:val="32"/>
        </w:rPr>
        <w:t xml:space="preserve"> </w:t>
      </w:r>
      <w:r w:rsidR="005D39D5" w:rsidRPr="003643F9">
        <w:rPr>
          <w:rFonts w:cs="Times New Roman"/>
          <w:b/>
          <w:sz w:val="32"/>
          <w:szCs w:val="32"/>
        </w:rPr>
        <w:t>(</w:t>
      </w:r>
      <w:r w:rsidR="00E516AD" w:rsidRPr="00E516AD">
        <w:rPr>
          <w:rFonts w:eastAsia="Times New Roman" w:cs="Times New Roman"/>
          <w:b/>
          <w:bCs/>
          <w:color w:val="000000"/>
          <w:sz w:val="24"/>
          <w:szCs w:val="24"/>
        </w:rPr>
        <w:t>P512525</w:t>
      </w:r>
      <w:r w:rsidR="005D39D5" w:rsidRPr="003643F9">
        <w:rPr>
          <w:rFonts w:cs="Times New Roman"/>
          <w:b/>
          <w:sz w:val="32"/>
          <w:szCs w:val="32"/>
        </w:rPr>
        <w:t>)</w:t>
      </w:r>
    </w:p>
    <w:p w14:paraId="2C88083A" w14:textId="77777777" w:rsidR="005D39D5" w:rsidRPr="00536113" w:rsidRDefault="005D39D5" w:rsidP="005D39D5">
      <w:pPr>
        <w:spacing w:after="120"/>
        <w:jc w:val="center"/>
        <w:rPr>
          <w:rFonts w:cs="Times New Roman"/>
          <w:b/>
          <w:sz w:val="40"/>
          <w:szCs w:val="40"/>
        </w:rPr>
      </w:pPr>
    </w:p>
    <w:p w14:paraId="79B07621" w14:textId="77777777" w:rsidR="005D39D5" w:rsidRPr="00536113" w:rsidRDefault="005D39D5" w:rsidP="005D39D5">
      <w:pPr>
        <w:spacing w:after="120"/>
        <w:jc w:val="center"/>
        <w:rPr>
          <w:rFonts w:cs="Times New Roman"/>
          <w:b/>
          <w:sz w:val="40"/>
          <w:szCs w:val="40"/>
        </w:rPr>
      </w:pPr>
    </w:p>
    <w:p w14:paraId="74DF9430" w14:textId="40541D5E" w:rsidR="005D39D5" w:rsidRDefault="003643F9" w:rsidP="005D39D5">
      <w:pPr>
        <w:spacing w:after="120"/>
        <w:jc w:val="center"/>
        <w:rPr>
          <w:rFonts w:cs="Times New Roman"/>
          <w:b/>
          <w:bCs/>
          <w:sz w:val="40"/>
          <w:szCs w:val="40"/>
        </w:rPr>
      </w:pPr>
      <w:r w:rsidRPr="003643F9">
        <w:rPr>
          <w:rFonts w:cs="Times New Roman"/>
          <w:b/>
          <w:color w:val="000000" w:themeColor="text1"/>
          <w:sz w:val="40"/>
          <w:szCs w:val="40"/>
        </w:rPr>
        <w:t>Версия для оценки</w:t>
      </w:r>
    </w:p>
    <w:p w14:paraId="2ABAE608" w14:textId="77777777" w:rsidR="003643F9" w:rsidRDefault="003643F9" w:rsidP="005D39D5">
      <w:pPr>
        <w:spacing w:after="120"/>
        <w:jc w:val="center"/>
        <w:rPr>
          <w:rFonts w:cs="Times New Roman"/>
          <w:b/>
          <w:bCs/>
          <w:sz w:val="40"/>
          <w:szCs w:val="40"/>
        </w:rPr>
      </w:pPr>
    </w:p>
    <w:p w14:paraId="5F17993F" w14:textId="77777777" w:rsidR="003643F9" w:rsidRDefault="003643F9" w:rsidP="005D39D5">
      <w:pPr>
        <w:spacing w:after="120"/>
        <w:jc w:val="center"/>
        <w:rPr>
          <w:rFonts w:cs="Times New Roman"/>
          <w:b/>
          <w:bCs/>
          <w:sz w:val="40"/>
          <w:szCs w:val="40"/>
        </w:rPr>
      </w:pPr>
    </w:p>
    <w:p w14:paraId="275EE5A6" w14:textId="77777777" w:rsidR="003643F9" w:rsidRDefault="003643F9" w:rsidP="005D39D5">
      <w:pPr>
        <w:spacing w:after="120"/>
        <w:jc w:val="center"/>
        <w:rPr>
          <w:rFonts w:cs="Times New Roman"/>
          <w:b/>
          <w:bCs/>
          <w:sz w:val="40"/>
          <w:szCs w:val="40"/>
        </w:rPr>
      </w:pPr>
    </w:p>
    <w:p w14:paraId="7E9CCA06" w14:textId="77777777" w:rsidR="003643F9" w:rsidRPr="00536113" w:rsidRDefault="003643F9" w:rsidP="005D39D5">
      <w:pPr>
        <w:spacing w:after="120"/>
        <w:jc w:val="center"/>
        <w:rPr>
          <w:rFonts w:cs="Times New Roman"/>
          <w:b/>
          <w:bCs/>
          <w:sz w:val="40"/>
          <w:szCs w:val="40"/>
        </w:rPr>
      </w:pPr>
    </w:p>
    <w:p w14:paraId="4044DABE" w14:textId="3CAC8F7C" w:rsidR="005D39D5" w:rsidRPr="00CF2DAB" w:rsidRDefault="003643F9" w:rsidP="003643F9">
      <w:pPr>
        <w:pStyle w:val="af0"/>
        <w:spacing w:before="0" w:line="240" w:lineRule="auto"/>
        <w:jc w:val="center"/>
        <w:rPr>
          <w:rFonts w:ascii="Times New Roman" w:hAnsi="Times New Roman" w:cs="Times New Roman"/>
          <w:b/>
          <w:color w:val="000000" w:themeColor="text1"/>
          <w:sz w:val="40"/>
          <w:szCs w:val="40"/>
          <w:lang w:val="ru-RU"/>
        </w:rPr>
      </w:pPr>
      <w:r w:rsidRPr="00CF2DAB">
        <w:rPr>
          <w:rFonts w:ascii="Times New Roman" w:hAnsi="Times New Roman" w:cs="Times New Roman"/>
          <w:b/>
          <w:color w:val="000000" w:themeColor="text1"/>
          <w:sz w:val="40"/>
          <w:szCs w:val="40"/>
          <w:lang w:val="tg-Cyrl-TJ"/>
        </w:rPr>
        <w:t>Феврал</w:t>
      </w:r>
      <w:r w:rsidR="005D39D5" w:rsidRPr="00CF2DAB">
        <w:rPr>
          <w:rFonts w:ascii="Times New Roman" w:hAnsi="Times New Roman" w:cs="Times New Roman"/>
          <w:b/>
          <w:color w:val="000000" w:themeColor="text1"/>
          <w:sz w:val="40"/>
          <w:szCs w:val="40"/>
          <w:lang w:val="ru-RU"/>
        </w:rPr>
        <w:t>, 2025</w:t>
      </w:r>
    </w:p>
    <w:p w14:paraId="0D67716A" w14:textId="77777777" w:rsidR="005D39D5" w:rsidRDefault="005D39D5" w:rsidP="005D39D5"/>
    <w:p w14:paraId="673D64DF" w14:textId="77777777" w:rsidR="005D39D5" w:rsidRDefault="005D39D5" w:rsidP="005D39D5"/>
    <w:p w14:paraId="34E63248" w14:textId="77777777" w:rsidR="00BB7632" w:rsidRDefault="00BB7632" w:rsidP="005D39D5"/>
    <w:p w14:paraId="22FBBE16" w14:textId="77777777" w:rsidR="00BB7632" w:rsidRPr="00CF2DAB" w:rsidRDefault="00BB7632" w:rsidP="002A57A1">
      <w:pPr>
        <w:pStyle w:val="20"/>
        <w:keepNext w:val="0"/>
        <w:keepLines w:val="0"/>
        <w:widowControl w:val="0"/>
        <w:tabs>
          <w:tab w:val="left" w:pos="760"/>
        </w:tabs>
        <w:autoSpaceDE w:val="0"/>
        <w:autoSpaceDN w:val="0"/>
        <w:spacing w:before="72" w:after="0"/>
        <w:ind w:left="760"/>
        <w:rPr>
          <w:rFonts w:ascii="Times New Roman" w:hAnsi="Times New Roman" w:cs="Times New Roman"/>
          <w:color w:val="000000" w:themeColor="text1"/>
        </w:rPr>
      </w:pPr>
      <w:r w:rsidRPr="00CF2DAB">
        <w:rPr>
          <w:rFonts w:ascii="Times New Roman" w:hAnsi="Times New Roman" w:cs="Times New Roman"/>
          <w:color w:val="000000" w:themeColor="text1"/>
          <w:spacing w:val="-2"/>
        </w:rPr>
        <w:t>Оглавление</w:t>
      </w:r>
    </w:p>
    <w:sdt>
      <w:sdtPr>
        <w:rPr>
          <w:rFonts w:cstheme="minorBidi"/>
          <w:color w:val="auto"/>
          <w:sz w:val="28"/>
          <w:szCs w:val="22"/>
          <w:lang w:val="ru-RU"/>
        </w:rPr>
        <w:id w:val="75169276"/>
        <w:docPartObj>
          <w:docPartGallery w:val="Table of Contents"/>
          <w:docPartUnique/>
        </w:docPartObj>
      </w:sdtPr>
      <w:sdtEndPr>
        <w:rPr>
          <w:sz w:val="20"/>
        </w:rPr>
      </w:sdtEndPr>
      <w:sdtContent>
        <w:p w14:paraId="2EB80B63" w14:textId="57615B47" w:rsidR="00BB7632" w:rsidRPr="00BB7632" w:rsidRDefault="006D2917" w:rsidP="00F1416B">
          <w:pPr>
            <w:pStyle w:val="1"/>
          </w:pPr>
          <w:hyperlink w:anchor="_bookmark0" w:history="1">
            <w:r w:rsidR="00BB7632" w:rsidRPr="00BB7632">
              <w:rPr>
                <w:spacing w:val="-2"/>
              </w:rPr>
              <w:t>ВВЕДЕНИЕ</w:t>
            </w:r>
            <w:r w:rsidR="00BB7632">
              <w:t>…………………………………………………………………………………</w:t>
            </w:r>
            <w:r w:rsidR="00722FD6">
              <w:rPr>
                <w:lang w:val="ru-RU"/>
              </w:rPr>
              <w:t>4</w:t>
            </w:r>
          </w:hyperlink>
        </w:p>
        <w:p w14:paraId="1373FA1F" w14:textId="33AE1F9E" w:rsidR="00722FD6" w:rsidRDefault="006D2917" w:rsidP="00F1416B">
          <w:pPr>
            <w:pStyle w:val="1"/>
            <w:rPr>
              <w:spacing w:val="-10"/>
            </w:rPr>
          </w:pPr>
          <w:hyperlink w:anchor="_bookmark1" w:history="1">
            <w:r w:rsidR="00BB7632" w:rsidRPr="00BB7632">
              <w:t>ОПИСАНИЕ</w:t>
            </w:r>
            <w:r w:rsidR="00BB7632" w:rsidRPr="00BB7632">
              <w:rPr>
                <w:spacing w:val="-4"/>
              </w:rPr>
              <w:t xml:space="preserve"> </w:t>
            </w:r>
            <w:r w:rsidR="00BB7632" w:rsidRPr="00BB7632">
              <w:t>ПРОЕКТА</w:t>
            </w:r>
            <w:r w:rsidR="00BB7632">
              <w:t>……………………………………………………………………</w:t>
            </w:r>
            <w:r w:rsidR="005611C3">
              <w:rPr>
                <w:lang w:val="ru-RU"/>
              </w:rPr>
              <w:t xml:space="preserve">   </w:t>
            </w:r>
            <w:r w:rsidR="00722FD6">
              <w:rPr>
                <w:lang w:val="ru-RU"/>
              </w:rPr>
              <w:t>5</w:t>
            </w:r>
          </w:hyperlink>
        </w:p>
        <w:p w14:paraId="5ED29ADC" w14:textId="1455CC25" w:rsidR="00722FD6" w:rsidRPr="00722FD6" w:rsidRDefault="00722FD6" w:rsidP="00F1416B">
          <w:pPr>
            <w:pStyle w:val="1"/>
            <w:rPr>
              <w:spacing w:val="-10"/>
              <w:sz w:val="20"/>
              <w:szCs w:val="22"/>
            </w:rPr>
          </w:pPr>
          <w:r w:rsidRPr="00722FD6">
            <w:t>КОМПОНЕНТЫ ПРОЕКТА</w:t>
          </w:r>
          <w:r>
            <w:t>………………………………………………………………..</w:t>
          </w:r>
          <w:r w:rsidR="005611C3">
            <w:rPr>
              <w:lang w:val="ru-RU"/>
            </w:rPr>
            <w:t xml:space="preserve">   </w:t>
          </w:r>
          <w:r>
            <w:t>6</w:t>
          </w:r>
        </w:p>
        <w:p w14:paraId="78DEBBB7" w14:textId="5D651892" w:rsidR="002A57A1" w:rsidRPr="002A57A1" w:rsidRDefault="006D2917" w:rsidP="00F1416B">
          <w:pPr>
            <w:pStyle w:val="1"/>
          </w:pPr>
          <w:hyperlink w:anchor="_bookmark2" w:history="1">
            <w:r w:rsidR="00BB7632" w:rsidRPr="00722FD6">
              <w:t>ЦЕЛЬ И ЗАДАЧИ ПЛАНА ВЗАИМОДЕЙСТВИЯ С ЗАИНТЕРЕСОВАННЫМИ СТОРОНАМИ</w:t>
            </w:r>
          </w:hyperlink>
          <w:r w:rsidR="002A57A1">
            <w:rPr>
              <w:lang w:val="ru-RU"/>
            </w:rPr>
            <w:t xml:space="preserve">……………………………………………………………………………… </w:t>
          </w:r>
          <w:r w:rsidR="005611C3">
            <w:rPr>
              <w:lang w:val="ru-RU"/>
            </w:rPr>
            <w:t xml:space="preserve">   </w:t>
          </w:r>
          <w:r w:rsidR="002A57A1">
            <w:rPr>
              <w:lang w:val="ru-RU"/>
            </w:rPr>
            <w:t xml:space="preserve">9 </w:t>
          </w:r>
        </w:p>
        <w:p w14:paraId="526EE220" w14:textId="6D584797" w:rsidR="002A57A1" w:rsidRDefault="002A57A1" w:rsidP="00F1416B">
          <w:pPr>
            <w:pStyle w:val="1"/>
            <w:rPr>
              <w:lang w:val="ru-RU"/>
            </w:rPr>
          </w:pPr>
          <w:r w:rsidRPr="002A57A1">
            <w:t>ОБЛАСТЬ</w:t>
          </w:r>
          <w:r w:rsidRPr="002A57A1">
            <w:rPr>
              <w:spacing w:val="-1"/>
            </w:rPr>
            <w:t xml:space="preserve"> </w:t>
          </w:r>
          <w:r w:rsidRPr="002A57A1">
            <w:t>ОХВАТА</w:t>
          </w:r>
          <w:r w:rsidRPr="002A57A1">
            <w:rPr>
              <w:spacing w:val="-3"/>
            </w:rPr>
            <w:t xml:space="preserve"> </w:t>
          </w:r>
          <w:r w:rsidRPr="002A57A1">
            <w:t>И</w:t>
          </w:r>
          <w:r w:rsidRPr="002A57A1">
            <w:rPr>
              <w:spacing w:val="-1"/>
            </w:rPr>
            <w:t xml:space="preserve"> </w:t>
          </w:r>
          <w:r w:rsidRPr="002A57A1">
            <w:t>СТРУКТУРА</w:t>
          </w:r>
          <w:r w:rsidRPr="002A57A1">
            <w:rPr>
              <w:spacing w:val="-6"/>
            </w:rPr>
            <w:t xml:space="preserve"> </w:t>
          </w:r>
          <w:r w:rsidRPr="002A57A1">
            <w:t>ПВЗС</w:t>
          </w:r>
          <w:r w:rsidR="00F1416B">
            <w:rPr>
              <w:lang w:val="ru-RU"/>
            </w:rPr>
            <w:t>…..</w:t>
          </w:r>
          <w:r>
            <w:rPr>
              <w:lang w:val="ru-RU"/>
            </w:rPr>
            <w:t>……………………………………</w:t>
          </w:r>
          <w:r w:rsidR="00F1416B">
            <w:rPr>
              <w:lang w:val="ru-RU"/>
            </w:rPr>
            <w:t>......</w:t>
          </w:r>
          <w:r w:rsidR="007A7743">
            <w:rPr>
              <w:lang w:val="ru-RU"/>
            </w:rPr>
            <w:t>..</w:t>
          </w:r>
          <w:r w:rsidR="005611C3">
            <w:rPr>
              <w:lang w:val="ru-RU"/>
            </w:rPr>
            <w:t xml:space="preserve">..   </w:t>
          </w:r>
          <w:r>
            <w:rPr>
              <w:lang w:val="ru-RU"/>
            </w:rPr>
            <w:t>11</w:t>
          </w:r>
        </w:p>
        <w:p w14:paraId="74BE52DB" w14:textId="54BFB941" w:rsidR="00F1416B" w:rsidRDefault="002A57A1" w:rsidP="00F1416B">
          <w:pPr>
            <w:pStyle w:val="1"/>
            <w:rPr>
              <w:spacing w:val="-4"/>
              <w:lang w:val="ru-RU"/>
            </w:rPr>
          </w:pPr>
          <w:r w:rsidRPr="002A57A1">
            <w:t>НОРМАТИВНО-ПРАВОВАЯ</w:t>
          </w:r>
          <w:r w:rsidRPr="002A57A1">
            <w:rPr>
              <w:spacing w:val="-5"/>
            </w:rPr>
            <w:t xml:space="preserve"> </w:t>
          </w:r>
          <w:r w:rsidRPr="002A57A1">
            <w:t>И</w:t>
          </w:r>
          <w:r w:rsidRPr="002A57A1">
            <w:rPr>
              <w:spacing w:val="-3"/>
            </w:rPr>
            <w:t xml:space="preserve"> </w:t>
          </w:r>
          <w:r w:rsidRPr="002A57A1">
            <w:t>ПОЛИТИЧЕСКАЯ</w:t>
          </w:r>
          <w:r w:rsidRPr="002A57A1">
            <w:rPr>
              <w:spacing w:val="-4"/>
            </w:rPr>
            <w:t xml:space="preserve"> БАЗА</w:t>
          </w:r>
          <w:r>
            <w:rPr>
              <w:spacing w:val="-4"/>
              <w:lang w:val="ru-RU"/>
            </w:rPr>
            <w:t>………………………</w:t>
          </w:r>
          <w:r w:rsidR="00F1416B">
            <w:rPr>
              <w:spacing w:val="-4"/>
              <w:lang w:val="ru-RU"/>
            </w:rPr>
            <w:t>..</w:t>
          </w:r>
          <w:r>
            <w:rPr>
              <w:spacing w:val="-4"/>
              <w:lang w:val="ru-RU"/>
            </w:rPr>
            <w:t>…</w:t>
          </w:r>
          <w:r w:rsidR="007A7743">
            <w:rPr>
              <w:spacing w:val="-4"/>
              <w:lang w:val="ru-RU"/>
            </w:rPr>
            <w:t>…</w:t>
          </w:r>
          <w:r w:rsidR="005611C3">
            <w:rPr>
              <w:spacing w:val="-4"/>
              <w:lang w:val="ru-RU"/>
            </w:rPr>
            <w:t>….</w:t>
          </w:r>
          <w:r>
            <w:rPr>
              <w:spacing w:val="-4"/>
              <w:lang w:val="ru-RU"/>
            </w:rPr>
            <w:t xml:space="preserve"> </w:t>
          </w:r>
          <w:r w:rsidR="005611C3">
            <w:rPr>
              <w:spacing w:val="-4"/>
              <w:lang w:val="ru-RU"/>
            </w:rPr>
            <w:t xml:space="preserve"> </w:t>
          </w:r>
          <w:r>
            <w:rPr>
              <w:spacing w:val="-4"/>
              <w:lang w:val="ru-RU"/>
            </w:rPr>
            <w:t>11</w:t>
          </w:r>
        </w:p>
        <w:p w14:paraId="3F7074B2" w14:textId="2EB8B427" w:rsidR="00F1416B" w:rsidRDefault="00F1416B" w:rsidP="00F1416B">
          <w:pPr>
            <w:pStyle w:val="1"/>
            <w:rPr>
              <w:lang w:val="ru-RU"/>
            </w:rPr>
          </w:pPr>
          <w:r w:rsidRPr="00F1416B">
            <w:t>ЭКОЛОГИЧЕСКИЙ</w:t>
          </w:r>
          <w:r w:rsidRPr="00F1416B">
            <w:rPr>
              <w:spacing w:val="-8"/>
            </w:rPr>
            <w:t xml:space="preserve"> </w:t>
          </w:r>
          <w:r w:rsidRPr="00F1416B">
            <w:t>И</w:t>
          </w:r>
          <w:r w:rsidRPr="00F1416B">
            <w:rPr>
              <w:spacing w:val="-4"/>
            </w:rPr>
            <w:t xml:space="preserve"> </w:t>
          </w:r>
          <w:r w:rsidRPr="00F1416B">
            <w:t>СОЦИАЛЬНЫЙ</w:t>
          </w:r>
          <w:r w:rsidRPr="00F1416B">
            <w:rPr>
              <w:spacing w:val="-4"/>
            </w:rPr>
            <w:t xml:space="preserve"> </w:t>
          </w:r>
          <w:r w:rsidRPr="00F1416B">
            <w:t>СТАНДАРТ</w:t>
          </w:r>
          <w:r w:rsidRPr="00F1416B">
            <w:rPr>
              <w:spacing w:val="-4"/>
            </w:rPr>
            <w:t xml:space="preserve"> </w:t>
          </w:r>
          <w:r w:rsidRPr="00F1416B">
            <w:t>ВСЕМИРНОГО</w:t>
          </w:r>
          <w:r w:rsidRPr="00F1416B">
            <w:rPr>
              <w:spacing w:val="-10"/>
            </w:rPr>
            <w:t xml:space="preserve"> </w:t>
          </w:r>
          <w:r w:rsidRPr="00F1416B">
            <w:t>БАНКА</w:t>
          </w:r>
          <w:r w:rsidRPr="00F1416B">
            <w:rPr>
              <w:spacing w:val="-5"/>
            </w:rPr>
            <w:t xml:space="preserve"> </w:t>
          </w:r>
          <w:r w:rsidRPr="00F1416B">
            <w:t>ПО</w:t>
          </w:r>
          <w:r w:rsidRPr="00F1416B">
            <w:rPr>
              <w:spacing w:val="-10"/>
            </w:rPr>
            <w:t xml:space="preserve"> </w:t>
          </w:r>
          <w:r w:rsidRPr="00F1416B">
            <w:t>ВЗАИМОДЕЙСТВИЮ</w:t>
          </w:r>
          <w:r w:rsidRPr="00F1416B">
            <w:rPr>
              <w:spacing w:val="-6"/>
            </w:rPr>
            <w:t xml:space="preserve"> </w:t>
          </w:r>
          <w:r w:rsidRPr="00F1416B">
            <w:t>С ЗАИНТЕРЕСОВАННЫМИ СТОРОНАМИ</w:t>
          </w:r>
          <w:r>
            <w:rPr>
              <w:lang w:val="ru-RU"/>
            </w:rPr>
            <w:t>………………</w:t>
          </w:r>
          <w:r w:rsidR="005611C3">
            <w:rPr>
              <w:lang w:val="ru-RU"/>
            </w:rPr>
            <w:t>…...</w:t>
          </w:r>
          <w:r>
            <w:rPr>
              <w:lang w:val="ru-RU"/>
            </w:rPr>
            <w:t xml:space="preserve"> </w:t>
          </w:r>
          <w:r w:rsidR="005611C3">
            <w:rPr>
              <w:lang w:val="ru-RU"/>
            </w:rPr>
            <w:t xml:space="preserve">  </w:t>
          </w:r>
          <w:r>
            <w:rPr>
              <w:lang w:val="ru-RU"/>
            </w:rPr>
            <w:t xml:space="preserve">13 </w:t>
          </w:r>
        </w:p>
        <w:p w14:paraId="49EF91E6" w14:textId="1158D49E" w:rsidR="007A7743" w:rsidRPr="007A7743" w:rsidRDefault="007A7743" w:rsidP="00FA26E2">
          <w:pPr>
            <w:pStyle w:val="1"/>
          </w:pPr>
          <w:r w:rsidRPr="00F1416B">
            <w:t>ИДЕНТИФИКАЦИЯ И АНАЛИЗ ЗАИНТЕРЕСОВАННЫХ СТОРОН</w:t>
          </w:r>
          <w:r>
            <w:rPr>
              <w:lang w:val="ru-RU"/>
            </w:rPr>
            <w:t>………………</w:t>
          </w:r>
          <w:r w:rsidR="005611C3">
            <w:rPr>
              <w:lang w:val="ru-RU"/>
            </w:rPr>
            <w:t>….</w:t>
          </w:r>
          <w:r w:rsidRPr="005611C3">
            <w:rPr>
              <w:lang w:val="ru-RU"/>
            </w:rPr>
            <w:t xml:space="preserve"> </w:t>
          </w:r>
          <w:r w:rsidR="005611C3" w:rsidRPr="005611C3">
            <w:rPr>
              <w:lang w:val="ru-RU"/>
            </w:rPr>
            <w:t xml:space="preserve">  </w:t>
          </w:r>
          <w:r w:rsidRPr="005611C3">
            <w:rPr>
              <w:lang w:val="ru-RU"/>
            </w:rPr>
            <w:t xml:space="preserve">14 </w:t>
          </w:r>
        </w:p>
        <w:p w14:paraId="66B7329B" w14:textId="6F10F71F" w:rsidR="000C54A6" w:rsidRDefault="00B33B75" w:rsidP="000C54A6">
          <w:pPr>
            <w:pStyle w:val="1"/>
            <w:rPr>
              <w:lang w:val="ru-RU"/>
            </w:rPr>
          </w:pPr>
          <w:r w:rsidRPr="00B33B75">
            <w:t>СОСТАВЛЕНИЕ КАРТЫ ЗАИНТЕРЕСОВАННЫХ СТОРОН И СЕГМЕНТАЦИЯ</w:t>
          </w:r>
          <w:r w:rsidR="007A7743">
            <w:rPr>
              <w:lang w:val="ru-RU"/>
            </w:rPr>
            <w:t>…</w:t>
          </w:r>
          <w:r w:rsidR="005611C3">
            <w:rPr>
              <w:lang w:val="ru-RU"/>
            </w:rPr>
            <w:t xml:space="preserve">….  </w:t>
          </w:r>
          <w:r w:rsidR="007A7743">
            <w:rPr>
              <w:lang w:val="ru-RU"/>
            </w:rPr>
            <w:t>17</w:t>
          </w:r>
        </w:p>
        <w:p w14:paraId="49BBEA60" w14:textId="71C7B354" w:rsidR="005611C3" w:rsidRDefault="000C54A6" w:rsidP="005611C3">
          <w:pPr>
            <w:pStyle w:val="1"/>
            <w:rPr>
              <w:color w:val="auto"/>
              <w:spacing w:val="-4"/>
              <w:lang w:val="ru-RU"/>
            </w:rPr>
          </w:pPr>
          <w:r w:rsidRPr="000C54A6">
            <w:rPr>
              <w:color w:val="auto"/>
            </w:rPr>
            <w:t>РЕСУРСЫ</w:t>
          </w:r>
          <w:r w:rsidRPr="000C54A6">
            <w:rPr>
              <w:color w:val="auto"/>
              <w:spacing w:val="-3"/>
            </w:rPr>
            <w:t xml:space="preserve"> </w:t>
          </w:r>
          <w:r w:rsidRPr="000C54A6">
            <w:rPr>
              <w:color w:val="auto"/>
            </w:rPr>
            <w:t>И</w:t>
          </w:r>
          <w:r w:rsidRPr="000C54A6">
            <w:rPr>
              <w:color w:val="auto"/>
              <w:spacing w:val="-1"/>
            </w:rPr>
            <w:t xml:space="preserve"> </w:t>
          </w:r>
          <w:r w:rsidRPr="000C54A6">
            <w:rPr>
              <w:color w:val="auto"/>
            </w:rPr>
            <w:t>ОТВЕТСТВЕННОСТЬ</w:t>
          </w:r>
          <w:r w:rsidRPr="000C54A6">
            <w:rPr>
              <w:color w:val="auto"/>
              <w:spacing w:val="-6"/>
            </w:rPr>
            <w:t xml:space="preserve"> </w:t>
          </w:r>
          <w:r w:rsidRPr="000C54A6">
            <w:rPr>
              <w:color w:val="auto"/>
            </w:rPr>
            <w:t>ЗА</w:t>
          </w:r>
          <w:r w:rsidRPr="000C54A6">
            <w:rPr>
              <w:color w:val="auto"/>
              <w:spacing w:val="-4"/>
            </w:rPr>
            <w:t xml:space="preserve"> </w:t>
          </w:r>
          <w:r w:rsidRPr="000C54A6">
            <w:rPr>
              <w:color w:val="auto"/>
            </w:rPr>
            <w:t>РЕАЛИЗАЦИЮ</w:t>
          </w:r>
          <w:r w:rsidRPr="000C54A6">
            <w:rPr>
              <w:color w:val="auto"/>
              <w:spacing w:val="-1"/>
            </w:rPr>
            <w:t xml:space="preserve"> </w:t>
          </w:r>
          <w:r w:rsidRPr="000C54A6">
            <w:rPr>
              <w:color w:val="auto"/>
              <w:spacing w:val="-4"/>
            </w:rPr>
            <w:t>ПВЗ</w:t>
          </w:r>
          <w:r w:rsidRPr="000C54A6">
            <w:rPr>
              <w:color w:val="auto"/>
              <w:spacing w:val="-4"/>
              <w:lang w:val="ru-RU"/>
            </w:rPr>
            <w:t>……………</w:t>
          </w:r>
          <w:r w:rsidR="005611C3">
            <w:rPr>
              <w:color w:val="auto"/>
              <w:spacing w:val="-4"/>
              <w:lang w:val="ru-RU"/>
            </w:rPr>
            <w:t>……………….</w:t>
          </w:r>
          <w:r w:rsidRPr="000C54A6">
            <w:rPr>
              <w:color w:val="auto"/>
              <w:spacing w:val="-4"/>
              <w:lang w:val="ru-RU"/>
            </w:rPr>
            <w:t xml:space="preserve"> 25</w:t>
          </w:r>
        </w:p>
        <w:p w14:paraId="272318E4" w14:textId="77777777" w:rsidR="005611C3" w:rsidRDefault="005611C3" w:rsidP="005611C3">
          <w:pPr>
            <w:pStyle w:val="1"/>
            <w:rPr>
              <w:color w:val="auto"/>
              <w:spacing w:val="-2"/>
              <w:lang w:val="ru-RU"/>
            </w:rPr>
          </w:pPr>
          <w:r w:rsidRPr="005611C3">
            <w:rPr>
              <w:color w:val="auto"/>
              <w:szCs w:val="32"/>
            </w:rPr>
            <w:t>МЕХАНИЗМ</w:t>
          </w:r>
          <w:r w:rsidRPr="005611C3">
            <w:rPr>
              <w:color w:val="auto"/>
              <w:spacing w:val="-3"/>
              <w:szCs w:val="32"/>
            </w:rPr>
            <w:t xml:space="preserve"> </w:t>
          </w:r>
          <w:r w:rsidRPr="005611C3">
            <w:rPr>
              <w:color w:val="auto"/>
              <w:szCs w:val="32"/>
            </w:rPr>
            <w:t>РАССМОТРЕНИЯ</w:t>
          </w:r>
          <w:r w:rsidRPr="005611C3">
            <w:rPr>
              <w:color w:val="auto"/>
              <w:spacing w:val="-4"/>
              <w:szCs w:val="32"/>
            </w:rPr>
            <w:t xml:space="preserve"> </w:t>
          </w:r>
          <w:r w:rsidRPr="005611C3">
            <w:rPr>
              <w:color w:val="auto"/>
              <w:szCs w:val="32"/>
            </w:rPr>
            <w:t>ЖАЛОБ</w:t>
          </w:r>
          <w:r w:rsidRPr="005611C3">
            <w:rPr>
              <w:color w:val="auto"/>
              <w:spacing w:val="-2"/>
              <w:szCs w:val="32"/>
            </w:rPr>
            <w:t xml:space="preserve"> (МРЖ</w:t>
          </w:r>
          <w:r w:rsidRPr="005611C3">
            <w:rPr>
              <w:color w:val="auto"/>
              <w:spacing w:val="-2"/>
            </w:rPr>
            <w:t>)</w:t>
          </w:r>
          <w:r>
            <w:rPr>
              <w:color w:val="auto"/>
              <w:spacing w:val="-2"/>
              <w:lang w:val="ru-RU"/>
            </w:rPr>
            <w:t xml:space="preserve">………………………………………… 28 </w:t>
          </w:r>
        </w:p>
        <w:p w14:paraId="576007FE" w14:textId="72B4F753" w:rsidR="000C54A6" w:rsidRPr="005611C3" w:rsidRDefault="005611C3" w:rsidP="000C54A6">
          <w:pPr>
            <w:pStyle w:val="1"/>
            <w:rPr>
              <w:color w:val="auto"/>
              <w:spacing w:val="-2"/>
              <w:sz w:val="22"/>
              <w:lang w:val="ru-RU"/>
            </w:rPr>
          </w:pPr>
          <w:r w:rsidRPr="005611C3">
            <w:t>МОНИТОРИНГ</w:t>
          </w:r>
          <w:r w:rsidRPr="005611C3">
            <w:rPr>
              <w:spacing w:val="-3"/>
            </w:rPr>
            <w:t xml:space="preserve"> </w:t>
          </w:r>
          <w:r w:rsidRPr="005611C3">
            <w:t>И</w:t>
          </w:r>
          <w:r w:rsidRPr="005611C3">
            <w:rPr>
              <w:spacing w:val="-1"/>
            </w:rPr>
            <w:t xml:space="preserve"> </w:t>
          </w:r>
          <w:r w:rsidRPr="005611C3">
            <w:t>ОТЧЕТНОСТЬ</w:t>
          </w:r>
          <w:r w:rsidRPr="005611C3">
            <w:rPr>
              <w:spacing w:val="-5"/>
            </w:rPr>
            <w:t xml:space="preserve"> </w:t>
          </w:r>
          <w:r w:rsidRPr="005611C3">
            <w:t xml:space="preserve">ПО </w:t>
          </w:r>
          <w:r w:rsidRPr="005611C3">
            <w:rPr>
              <w:spacing w:val="-4"/>
            </w:rPr>
            <w:t>ПВЗС</w:t>
          </w:r>
          <w:r>
            <w:rPr>
              <w:spacing w:val="-4"/>
              <w:lang w:val="ru-RU"/>
            </w:rPr>
            <w:t xml:space="preserve">……………………………………………….. 34 </w:t>
          </w:r>
        </w:p>
        <w:p w14:paraId="44C427AF" w14:textId="77777777" w:rsidR="000C54A6" w:rsidRDefault="000C54A6" w:rsidP="000C54A6">
          <w:pPr>
            <w:pStyle w:val="1"/>
          </w:pPr>
          <w:r w:rsidRPr="00D83406">
            <w:t>МЕРОПРИЯТИЯ ПО ВЗАИМОДЕЙСТВИЮ С ЗАИНТЕРЕСОВАННЫМИ</w:t>
          </w:r>
        </w:p>
        <w:p w14:paraId="1F7F0CAA" w14:textId="41C6703E" w:rsidR="000C54A6" w:rsidRPr="005611C3" w:rsidRDefault="000C54A6" w:rsidP="005611C3">
          <w:pPr>
            <w:pStyle w:val="1"/>
            <w:numPr>
              <w:ilvl w:val="0"/>
              <w:numId w:val="0"/>
            </w:numPr>
            <w:ind w:left="700"/>
            <w:rPr>
              <w:lang w:val="ru-RU"/>
            </w:rPr>
          </w:pPr>
          <w:r w:rsidRPr="00D83406">
            <w:t>СТОРОНАМИ</w:t>
          </w:r>
          <w:r>
            <w:rPr>
              <w:lang w:val="ru-RU"/>
            </w:rPr>
            <w:t xml:space="preserve">………………………………………………………………………………. </w:t>
          </w:r>
          <w:r w:rsidR="005611C3">
            <w:rPr>
              <w:lang w:val="ru-RU"/>
            </w:rPr>
            <w:t xml:space="preserve"> </w:t>
          </w:r>
          <w:r>
            <w:rPr>
              <w:lang w:val="ru-RU"/>
            </w:rPr>
            <w:t>38</w:t>
          </w:r>
        </w:p>
        <w:p w14:paraId="7B7BB1E4" w14:textId="29A07CAF" w:rsidR="000C54A6" w:rsidRPr="00CF2DAB" w:rsidRDefault="000C54A6" w:rsidP="000C54A6">
          <w:pPr>
            <w:pStyle w:val="1"/>
          </w:pPr>
          <w:r w:rsidRPr="00CF2DAB">
            <w:t>РЕСУРСЫ ДЛЯ ВЗАИМОДЕЙСТВИЯ С ЗАИНТЕРЕСОВАННЫМИ СТОРОНАМИ</w:t>
          </w:r>
          <w:r>
            <w:rPr>
              <w:lang w:val="ru-RU"/>
            </w:rPr>
            <w:t>.. 39</w:t>
          </w:r>
        </w:p>
        <w:p w14:paraId="7DF41FE5" w14:textId="77777777" w:rsidR="000C54A6" w:rsidRPr="000C54A6" w:rsidRDefault="000C54A6" w:rsidP="000C54A6">
          <w:pPr>
            <w:rPr>
              <w:lang w:val="tg-Cyrl-TJ"/>
            </w:rPr>
          </w:pPr>
        </w:p>
        <w:p w14:paraId="55FE3E55" w14:textId="77777777" w:rsidR="00B33B75" w:rsidRPr="00B33B75" w:rsidRDefault="00B33B75" w:rsidP="00B33B75">
          <w:pPr>
            <w:rPr>
              <w:lang w:val="tg-Cyrl-TJ"/>
            </w:rPr>
          </w:pPr>
        </w:p>
        <w:p w14:paraId="7FDDAE44" w14:textId="77777777" w:rsidR="00F1416B" w:rsidRPr="00F1416B" w:rsidRDefault="00F1416B" w:rsidP="00F1416B"/>
        <w:p w14:paraId="5990B91D" w14:textId="57660BEE" w:rsidR="002A57A1" w:rsidRPr="002A57A1" w:rsidRDefault="002A57A1" w:rsidP="00F1416B">
          <w:pPr>
            <w:pStyle w:val="1"/>
            <w:numPr>
              <w:ilvl w:val="0"/>
              <w:numId w:val="0"/>
            </w:numPr>
            <w:ind w:left="700" w:hanging="440"/>
          </w:pPr>
        </w:p>
        <w:p w14:paraId="6A6ED04E" w14:textId="36DFECBC" w:rsidR="002A57A1" w:rsidRPr="002A57A1" w:rsidRDefault="002A57A1" w:rsidP="00F1416B">
          <w:pPr>
            <w:pStyle w:val="1"/>
            <w:numPr>
              <w:ilvl w:val="0"/>
              <w:numId w:val="0"/>
            </w:numPr>
            <w:ind w:left="700"/>
          </w:pPr>
        </w:p>
        <w:p w14:paraId="7E23C3E0" w14:textId="097FE0A3" w:rsidR="00BB7632" w:rsidRPr="00BB7632" w:rsidRDefault="006D2917" w:rsidP="00BB7632">
          <w:pPr>
            <w:rPr>
              <w:sz w:val="20"/>
            </w:rPr>
          </w:pPr>
        </w:p>
      </w:sdtContent>
    </w:sdt>
    <w:p w14:paraId="3D1E72C5" w14:textId="77777777" w:rsidR="00BB7632" w:rsidRPr="00BB7632" w:rsidRDefault="00BB7632" w:rsidP="005D39D5">
      <w:pPr>
        <w:rPr>
          <w:sz w:val="20"/>
        </w:rPr>
      </w:pPr>
    </w:p>
    <w:p w14:paraId="5425B5EC" w14:textId="77777777" w:rsidR="00BB7632" w:rsidRDefault="00BB7632" w:rsidP="005D39D5"/>
    <w:p w14:paraId="1EA857DB" w14:textId="77777777" w:rsidR="00B33B75" w:rsidRDefault="00B33B75" w:rsidP="005D39D5"/>
    <w:p w14:paraId="0C51E6DC" w14:textId="77777777" w:rsidR="00B33B75" w:rsidRDefault="00B33B75" w:rsidP="005D39D5"/>
    <w:p w14:paraId="3D122CBD" w14:textId="77777777" w:rsidR="00B33B75" w:rsidRDefault="00B33B75" w:rsidP="005D39D5"/>
    <w:p w14:paraId="7D4B1C93" w14:textId="77777777" w:rsidR="00B33B75" w:rsidRDefault="00B33B75" w:rsidP="005D39D5"/>
    <w:p w14:paraId="45C10E14" w14:textId="295FEAC0" w:rsidR="00BB7632" w:rsidRDefault="00BB7632" w:rsidP="00BB7632">
      <w:pPr>
        <w:jc w:val="center"/>
      </w:pPr>
      <w:r>
        <w:lastRenderedPageBreak/>
        <w:t>Список сокращений</w:t>
      </w:r>
    </w:p>
    <w:tbl>
      <w:tblPr>
        <w:tblStyle w:val="af"/>
        <w:tblW w:w="0" w:type="auto"/>
        <w:tblLook w:val="04A0" w:firstRow="1" w:lastRow="0" w:firstColumn="1" w:lastColumn="0" w:noHBand="0" w:noVBand="1"/>
      </w:tblPr>
      <w:tblGrid>
        <w:gridCol w:w="1502"/>
        <w:gridCol w:w="7842"/>
      </w:tblGrid>
      <w:tr w:rsidR="00795021" w:rsidRPr="003643F9" w14:paraId="402B00B8" w14:textId="77777777" w:rsidTr="00795021">
        <w:tc>
          <w:tcPr>
            <w:tcW w:w="1502" w:type="dxa"/>
          </w:tcPr>
          <w:p w14:paraId="29258E14" w14:textId="5D4AEFF2" w:rsidR="00795021" w:rsidRPr="00BB7632" w:rsidRDefault="00795021" w:rsidP="00795021">
            <w:pPr>
              <w:spacing w:after="60"/>
              <w:rPr>
                <w:rFonts w:cs="Times New Roman"/>
                <w:sz w:val="20"/>
                <w:szCs w:val="20"/>
                <w:lang w:val="ru-RU"/>
              </w:rPr>
            </w:pPr>
            <w:r w:rsidRPr="00BB7632">
              <w:rPr>
                <w:rFonts w:cs="Times New Roman"/>
                <w:sz w:val="20"/>
                <w:szCs w:val="20"/>
                <w:lang w:val="ru-RU"/>
              </w:rPr>
              <w:t>АС</w:t>
            </w:r>
          </w:p>
        </w:tc>
        <w:tc>
          <w:tcPr>
            <w:tcW w:w="7842" w:type="dxa"/>
          </w:tcPr>
          <w:p w14:paraId="20C85329" w14:textId="078B04EE" w:rsidR="00795021" w:rsidRPr="00BB7632" w:rsidRDefault="00795021" w:rsidP="00795021">
            <w:pPr>
              <w:spacing w:after="60"/>
              <w:rPr>
                <w:rFonts w:cs="Times New Roman"/>
                <w:sz w:val="20"/>
                <w:szCs w:val="20"/>
                <w:lang w:val="ru-RU"/>
              </w:rPr>
            </w:pPr>
            <w:r w:rsidRPr="00BB7632">
              <w:rPr>
                <w:rFonts w:cs="Times New Roman"/>
                <w:sz w:val="20"/>
                <w:szCs w:val="20"/>
                <w:lang w:val="ru-RU"/>
              </w:rPr>
              <w:t>Агентство статистики при Президенте Республики Таджикистан</w:t>
            </w:r>
          </w:p>
        </w:tc>
      </w:tr>
      <w:tr w:rsidR="00795021" w:rsidRPr="00536113" w14:paraId="5931141B" w14:textId="77777777" w:rsidTr="00795021">
        <w:tc>
          <w:tcPr>
            <w:tcW w:w="1502" w:type="dxa"/>
          </w:tcPr>
          <w:p w14:paraId="4CC76EDB" w14:textId="43E0E9B5" w:rsidR="00795021" w:rsidRPr="00BB7632" w:rsidRDefault="00795021" w:rsidP="00795021">
            <w:pPr>
              <w:spacing w:after="60"/>
              <w:rPr>
                <w:rFonts w:cs="Times New Roman"/>
                <w:sz w:val="20"/>
                <w:szCs w:val="20"/>
                <w:lang w:val="ru-RU"/>
              </w:rPr>
            </w:pPr>
            <w:r w:rsidRPr="00BB7632">
              <w:rPr>
                <w:rFonts w:cs="Times New Roman"/>
                <w:sz w:val="20"/>
                <w:szCs w:val="20"/>
                <w:lang w:val="ru-RU"/>
              </w:rPr>
              <w:t>КООС</w:t>
            </w:r>
          </w:p>
        </w:tc>
        <w:tc>
          <w:tcPr>
            <w:tcW w:w="7842" w:type="dxa"/>
          </w:tcPr>
          <w:p w14:paraId="19F4A380" w14:textId="33FB323D" w:rsidR="00795021" w:rsidRPr="00BB7632" w:rsidRDefault="00795021" w:rsidP="00795021">
            <w:pPr>
              <w:spacing w:after="60"/>
              <w:rPr>
                <w:rFonts w:cs="Times New Roman"/>
                <w:sz w:val="20"/>
                <w:szCs w:val="20"/>
                <w:lang w:val="ru-RU"/>
              </w:rPr>
            </w:pPr>
            <w:r w:rsidRPr="00BB7632">
              <w:rPr>
                <w:rFonts w:cs="Times New Roman"/>
                <w:sz w:val="20"/>
                <w:szCs w:val="20"/>
                <w:lang w:val="ru-RU"/>
              </w:rPr>
              <w:t>Комитет по охране окружающей среды</w:t>
            </w:r>
          </w:p>
        </w:tc>
      </w:tr>
      <w:tr w:rsidR="00C65CA4" w:rsidRPr="00536113" w14:paraId="1B1CFFE0" w14:textId="77777777" w:rsidTr="00795021">
        <w:tc>
          <w:tcPr>
            <w:tcW w:w="1502" w:type="dxa"/>
          </w:tcPr>
          <w:p w14:paraId="7F196E1B" w14:textId="0ECD92BC" w:rsidR="00C65CA4" w:rsidRPr="00BB7632" w:rsidRDefault="00C65CA4" w:rsidP="00795021">
            <w:pPr>
              <w:spacing w:after="60"/>
              <w:rPr>
                <w:rFonts w:cs="Times New Roman"/>
                <w:sz w:val="20"/>
                <w:szCs w:val="20"/>
                <w:lang w:val="ru-RU"/>
              </w:rPr>
            </w:pPr>
            <w:r w:rsidRPr="00BB7632">
              <w:rPr>
                <w:rFonts w:cs="Times New Roman"/>
                <w:sz w:val="20"/>
                <w:szCs w:val="20"/>
                <w:lang w:val="ru-RU"/>
              </w:rPr>
              <w:t>ГКИУГИ РТ</w:t>
            </w:r>
          </w:p>
        </w:tc>
        <w:tc>
          <w:tcPr>
            <w:tcW w:w="7842" w:type="dxa"/>
          </w:tcPr>
          <w:p w14:paraId="0DA2016A" w14:textId="7BFF9D85" w:rsidR="00C65CA4" w:rsidRPr="00BB7632" w:rsidRDefault="00C65CA4" w:rsidP="00BB7632">
            <w:pPr>
              <w:spacing w:after="60"/>
              <w:rPr>
                <w:rFonts w:cs="Times New Roman"/>
                <w:sz w:val="20"/>
                <w:szCs w:val="20"/>
                <w:lang w:val="ru-RU"/>
              </w:rPr>
            </w:pPr>
            <w:r w:rsidRPr="00BB7632">
              <w:rPr>
                <w:rFonts w:cs="Times New Roman"/>
                <w:sz w:val="20"/>
                <w:szCs w:val="20"/>
                <w:lang w:val="ru-RU"/>
              </w:rPr>
              <w:t>Государственный</w:t>
            </w:r>
            <w:r w:rsidRPr="00BB7632">
              <w:rPr>
                <w:rFonts w:cs="Times New Roman"/>
                <w:spacing w:val="-12"/>
                <w:sz w:val="20"/>
                <w:szCs w:val="20"/>
                <w:lang w:val="ru-RU"/>
              </w:rPr>
              <w:t xml:space="preserve"> </w:t>
            </w:r>
            <w:r w:rsidRPr="00BB7632">
              <w:rPr>
                <w:rFonts w:cs="Times New Roman"/>
                <w:sz w:val="20"/>
                <w:szCs w:val="20"/>
                <w:lang w:val="ru-RU"/>
              </w:rPr>
              <w:t>комитет</w:t>
            </w:r>
            <w:r w:rsidRPr="00BB7632">
              <w:rPr>
                <w:rFonts w:cs="Times New Roman"/>
                <w:spacing w:val="-6"/>
                <w:sz w:val="20"/>
                <w:szCs w:val="20"/>
                <w:lang w:val="ru-RU"/>
              </w:rPr>
              <w:t xml:space="preserve"> </w:t>
            </w:r>
            <w:r w:rsidRPr="00BB7632">
              <w:rPr>
                <w:rFonts w:cs="Times New Roman"/>
                <w:sz w:val="20"/>
                <w:szCs w:val="20"/>
                <w:lang w:val="ru-RU"/>
              </w:rPr>
              <w:t>по</w:t>
            </w:r>
            <w:r w:rsidRPr="00BB7632">
              <w:rPr>
                <w:rFonts w:cs="Times New Roman"/>
                <w:spacing w:val="-9"/>
                <w:sz w:val="20"/>
                <w:szCs w:val="20"/>
                <w:lang w:val="ru-RU"/>
              </w:rPr>
              <w:t xml:space="preserve"> </w:t>
            </w:r>
            <w:r w:rsidRPr="00BB7632">
              <w:rPr>
                <w:rFonts w:cs="Times New Roman"/>
                <w:sz w:val="20"/>
                <w:szCs w:val="20"/>
                <w:lang w:val="ru-RU"/>
              </w:rPr>
              <w:t>инвестициям</w:t>
            </w:r>
            <w:r w:rsidRPr="00BB7632">
              <w:rPr>
                <w:rFonts w:cs="Times New Roman"/>
                <w:spacing w:val="-9"/>
                <w:sz w:val="20"/>
                <w:szCs w:val="20"/>
                <w:lang w:val="ru-RU"/>
              </w:rPr>
              <w:t xml:space="preserve"> </w:t>
            </w:r>
            <w:r w:rsidRPr="00BB7632">
              <w:rPr>
                <w:rFonts w:cs="Times New Roman"/>
                <w:sz w:val="20"/>
                <w:szCs w:val="20"/>
                <w:lang w:val="ru-RU"/>
              </w:rPr>
              <w:t>и</w:t>
            </w:r>
            <w:r w:rsidRPr="00BB7632">
              <w:rPr>
                <w:rFonts w:cs="Times New Roman"/>
                <w:spacing w:val="-12"/>
                <w:sz w:val="20"/>
                <w:szCs w:val="20"/>
                <w:lang w:val="ru-RU"/>
              </w:rPr>
              <w:t xml:space="preserve"> </w:t>
            </w:r>
            <w:r w:rsidRPr="00BB7632">
              <w:rPr>
                <w:rFonts w:cs="Times New Roman"/>
                <w:sz w:val="20"/>
                <w:szCs w:val="20"/>
                <w:lang w:val="ru-RU"/>
              </w:rPr>
              <w:t>управлению государственным имуществом</w:t>
            </w:r>
            <w:r w:rsidRPr="00BB7632">
              <w:rPr>
                <w:rFonts w:cs="Times New Roman"/>
                <w:sz w:val="20"/>
                <w:szCs w:val="20"/>
                <w:lang w:val="tg-Cyrl-TJ"/>
              </w:rPr>
              <w:t xml:space="preserve"> </w:t>
            </w:r>
            <w:r w:rsidR="00BB7632" w:rsidRPr="00BB7632">
              <w:rPr>
                <w:rFonts w:cs="Times New Roman"/>
                <w:sz w:val="20"/>
                <w:szCs w:val="20"/>
                <w:lang w:val="ru-RU"/>
              </w:rPr>
              <w:t>Р</w:t>
            </w:r>
            <w:r w:rsidRPr="00BB7632">
              <w:rPr>
                <w:rFonts w:cs="Times New Roman"/>
                <w:sz w:val="20"/>
                <w:szCs w:val="20"/>
                <w:lang w:val="ru-RU"/>
              </w:rPr>
              <w:t>еспублики</w:t>
            </w:r>
            <w:r w:rsidRPr="00BB7632">
              <w:rPr>
                <w:rFonts w:cs="Times New Roman"/>
                <w:spacing w:val="-9"/>
                <w:sz w:val="20"/>
                <w:szCs w:val="20"/>
                <w:lang w:val="ru-RU"/>
              </w:rPr>
              <w:t xml:space="preserve"> </w:t>
            </w:r>
            <w:r w:rsidR="00BB7632" w:rsidRPr="00BB7632">
              <w:rPr>
                <w:rFonts w:cs="Times New Roman"/>
                <w:spacing w:val="-2"/>
                <w:sz w:val="20"/>
                <w:szCs w:val="20"/>
                <w:lang w:val="ru-RU"/>
              </w:rPr>
              <w:t>Т</w:t>
            </w:r>
            <w:r w:rsidRPr="00BB7632">
              <w:rPr>
                <w:rFonts w:cs="Times New Roman"/>
                <w:spacing w:val="-2"/>
                <w:sz w:val="20"/>
                <w:szCs w:val="20"/>
                <w:lang w:val="ru-RU"/>
              </w:rPr>
              <w:t>аджикистан</w:t>
            </w:r>
          </w:p>
        </w:tc>
      </w:tr>
      <w:tr w:rsidR="00C65CA4" w:rsidRPr="00536113" w14:paraId="7A48DC95" w14:textId="77777777" w:rsidTr="00BB7632">
        <w:trPr>
          <w:trHeight w:val="288"/>
        </w:trPr>
        <w:tc>
          <w:tcPr>
            <w:tcW w:w="1502" w:type="dxa"/>
          </w:tcPr>
          <w:p w14:paraId="38B83024" w14:textId="6C6EA1C3" w:rsidR="00C65CA4" w:rsidRPr="00BB7632" w:rsidRDefault="00BB7632" w:rsidP="00795021">
            <w:pPr>
              <w:spacing w:after="60"/>
              <w:rPr>
                <w:rFonts w:cs="Times New Roman"/>
                <w:sz w:val="20"/>
                <w:szCs w:val="20"/>
                <w:lang w:val="ru-RU"/>
              </w:rPr>
            </w:pPr>
            <w:r w:rsidRPr="00BB7632">
              <w:rPr>
                <w:rFonts w:cs="Times New Roman"/>
                <w:sz w:val="20"/>
                <w:szCs w:val="20"/>
                <w:lang w:val="ru-RU"/>
              </w:rPr>
              <w:t xml:space="preserve">ГРП </w:t>
            </w:r>
          </w:p>
        </w:tc>
        <w:tc>
          <w:tcPr>
            <w:tcW w:w="7842" w:type="dxa"/>
          </w:tcPr>
          <w:p w14:paraId="0D1BB058" w14:textId="66C0E8BB" w:rsidR="00BB7632" w:rsidRPr="00BB7632" w:rsidRDefault="00BB7632" w:rsidP="00BB7632">
            <w:pPr>
              <w:rPr>
                <w:sz w:val="20"/>
                <w:szCs w:val="20"/>
                <w:lang w:val="ru-RU"/>
              </w:rPr>
            </w:pPr>
            <w:r w:rsidRPr="00BB7632">
              <w:rPr>
                <w:sz w:val="20"/>
                <w:szCs w:val="20"/>
                <w:lang w:val="ru-RU"/>
              </w:rPr>
              <w:t>Група реализациия проектов</w:t>
            </w:r>
          </w:p>
        </w:tc>
      </w:tr>
      <w:tr w:rsidR="00795021" w:rsidRPr="00536113" w14:paraId="6753AB4D" w14:textId="77777777" w:rsidTr="00795021">
        <w:trPr>
          <w:trHeight w:val="388"/>
        </w:trPr>
        <w:tc>
          <w:tcPr>
            <w:tcW w:w="1502" w:type="dxa"/>
          </w:tcPr>
          <w:p w14:paraId="4ADD28E6" w14:textId="05949AA2" w:rsidR="00795021" w:rsidRPr="00BB7632" w:rsidRDefault="00795021" w:rsidP="00795021">
            <w:pPr>
              <w:spacing w:after="60"/>
              <w:rPr>
                <w:rFonts w:cs="Times New Roman"/>
                <w:sz w:val="20"/>
                <w:szCs w:val="20"/>
                <w:lang w:val="ru-RU"/>
              </w:rPr>
            </w:pPr>
            <w:r w:rsidRPr="00BB7632">
              <w:rPr>
                <w:rFonts w:cs="Times New Roman"/>
                <w:sz w:val="20"/>
                <w:szCs w:val="20"/>
                <w:lang w:val="ru-RU"/>
              </w:rPr>
              <w:t>РППС</w:t>
            </w:r>
          </w:p>
        </w:tc>
        <w:tc>
          <w:tcPr>
            <w:tcW w:w="7842" w:type="dxa"/>
          </w:tcPr>
          <w:p w14:paraId="2176D846" w14:textId="47CB5AB5" w:rsidR="00795021" w:rsidRPr="00BB7632" w:rsidRDefault="00795021" w:rsidP="00795021">
            <w:pPr>
              <w:spacing w:after="60"/>
              <w:rPr>
                <w:rFonts w:cs="Times New Roman"/>
                <w:sz w:val="20"/>
                <w:szCs w:val="20"/>
              </w:rPr>
            </w:pPr>
            <w:r w:rsidRPr="00BB7632">
              <w:rPr>
                <w:rFonts w:cs="Times New Roman"/>
                <w:sz w:val="20"/>
                <w:szCs w:val="20"/>
              </w:rPr>
              <w:t>Рамочная программа партнерства стран</w:t>
            </w:r>
          </w:p>
        </w:tc>
      </w:tr>
      <w:tr w:rsidR="00795021" w:rsidRPr="003643F9" w14:paraId="3786CE9F" w14:textId="77777777" w:rsidTr="00795021">
        <w:tc>
          <w:tcPr>
            <w:tcW w:w="1502" w:type="dxa"/>
          </w:tcPr>
          <w:p w14:paraId="0FDF99D1" w14:textId="5884E6E9" w:rsidR="00795021" w:rsidRPr="00C65CA4" w:rsidRDefault="00795021" w:rsidP="00795021">
            <w:pPr>
              <w:spacing w:after="60"/>
              <w:rPr>
                <w:rFonts w:cs="Times New Roman"/>
                <w:sz w:val="20"/>
                <w:szCs w:val="20"/>
                <w:lang w:val="ru-RU"/>
              </w:rPr>
            </w:pPr>
            <w:r w:rsidRPr="00C65CA4">
              <w:rPr>
                <w:rFonts w:cs="Times New Roman"/>
                <w:sz w:val="20"/>
                <w:szCs w:val="20"/>
                <w:lang w:val="ru-RU"/>
              </w:rPr>
              <w:t>ГРСЕДН</w:t>
            </w:r>
          </w:p>
        </w:tc>
        <w:tc>
          <w:tcPr>
            <w:tcW w:w="7842" w:type="dxa"/>
          </w:tcPr>
          <w:p w14:paraId="101CAF89" w14:textId="0CDA81FB" w:rsidR="00795021" w:rsidRPr="00C65CA4" w:rsidRDefault="00795021" w:rsidP="00795021">
            <w:pPr>
              <w:pStyle w:val="ae"/>
              <w:tabs>
                <w:tab w:val="left" w:pos="284"/>
              </w:tabs>
              <w:spacing w:after="60"/>
              <w:ind w:left="284" w:hanging="284"/>
              <w:rPr>
                <w:rFonts w:ascii="Times New Roman" w:hAnsi="Times New Roman"/>
                <w:sz w:val="20"/>
                <w:szCs w:val="20"/>
                <w:lang w:val="ru-RU"/>
              </w:rPr>
            </w:pPr>
            <w:r w:rsidRPr="00C65CA4">
              <w:rPr>
                <w:rFonts w:ascii="Times New Roman" w:hAnsi="Times New Roman"/>
                <w:sz w:val="20"/>
                <w:szCs w:val="20"/>
                <w:lang w:val="ru-RU"/>
              </w:rPr>
              <w:t>Гражданская регистрация и статистика естественного движения населения</w:t>
            </w:r>
          </w:p>
        </w:tc>
      </w:tr>
      <w:tr w:rsidR="00795021" w:rsidRPr="003643F9" w14:paraId="3F5B0BD8" w14:textId="77777777" w:rsidTr="00C65CA4">
        <w:trPr>
          <w:trHeight w:val="340"/>
        </w:trPr>
        <w:tc>
          <w:tcPr>
            <w:tcW w:w="1502" w:type="dxa"/>
          </w:tcPr>
          <w:p w14:paraId="49B177E9" w14:textId="1C5B2DB0" w:rsidR="00795021" w:rsidRPr="00C65CA4" w:rsidRDefault="00795021" w:rsidP="00795021">
            <w:pPr>
              <w:pStyle w:val="ae"/>
              <w:tabs>
                <w:tab w:val="left" w:pos="284"/>
              </w:tabs>
              <w:spacing w:after="60"/>
              <w:ind w:left="284" w:hanging="284"/>
              <w:rPr>
                <w:rFonts w:ascii="Times New Roman" w:hAnsi="Times New Roman"/>
                <w:sz w:val="20"/>
                <w:szCs w:val="20"/>
                <w:lang w:val="ru-RU"/>
              </w:rPr>
            </w:pPr>
            <w:r w:rsidRPr="00C65CA4">
              <w:rPr>
                <w:rFonts w:ascii="Times New Roman" w:hAnsi="Times New Roman"/>
                <w:sz w:val="20"/>
                <w:szCs w:val="20"/>
                <w:lang w:val="ru-RU"/>
              </w:rPr>
              <w:t>ЕЦА (ЦФРП)</w:t>
            </w:r>
          </w:p>
        </w:tc>
        <w:tc>
          <w:tcPr>
            <w:tcW w:w="7842" w:type="dxa"/>
          </w:tcPr>
          <w:p w14:paraId="385210CB" w14:textId="1E35E5C1" w:rsidR="00795021" w:rsidRPr="00C65CA4" w:rsidRDefault="00795021" w:rsidP="00795021">
            <w:pPr>
              <w:pStyle w:val="ae"/>
              <w:tabs>
                <w:tab w:val="left" w:pos="284"/>
              </w:tabs>
              <w:spacing w:after="60"/>
              <w:ind w:left="284" w:hanging="284"/>
              <w:rPr>
                <w:rFonts w:ascii="Times New Roman" w:hAnsi="Times New Roman"/>
                <w:sz w:val="20"/>
                <w:szCs w:val="20"/>
                <w:lang w:val="ru-RU"/>
              </w:rPr>
            </w:pPr>
            <w:r w:rsidRPr="00C65CA4">
              <w:rPr>
                <w:rFonts w:ascii="Times New Roman" w:hAnsi="Times New Roman"/>
                <w:sz w:val="20"/>
                <w:szCs w:val="20"/>
                <w:lang w:val="ru-RU"/>
              </w:rPr>
              <w:t>Европа и Центральная Азия: Целевой фонд развития потенциала</w:t>
            </w:r>
          </w:p>
        </w:tc>
      </w:tr>
      <w:tr w:rsidR="00795021" w:rsidRPr="00536113" w14:paraId="61B31D2B" w14:textId="77777777" w:rsidTr="00795021">
        <w:tc>
          <w:tcPr>
            <w:tcW w:w="1502" w:type="dxa"/>
          </w:tcPr>
          <w:p w14:paraId="22E23DFA" w14:textId="4132EEBF" w:rsidR="00795021" w:rsidRPr="00C65CA4" w:rsidRDefault="00795021" w:rsidP="00795021">
            <w:pPr>
              <w:spacing w:after="60"/>
              <w:rPr>
                <w:rFonts w:cs="Times New Roman"/>
                <w:sz w:val="20"/>
                <w:szCs w:val="20"/>
                <w:lang w:val="ru-RU"/>
              </w:rPr>
            </w:pPr>
            <w:r w:rsidRPr="00C65CA4">
              <w:rPr>
                <w:rFonts w:cs="Times New Roman"/>
                <w:sz w:val="20"/>
                <w:szCs w:val="20"/>
                <w:lang w:val="ru-RU"/>
              </w:rPr>
              <w:t>ООСБТ</w:t>
            </w:r>
          </w:p>
        </w:tc>
        <w:tc>
          <w:tcPr>
            <w:tcW w:w="7842" w:type="dxa"/>
          </w:tcPr>
          <w:p w14:paraId="5C7077DC" w14:textId="08CD0E06" w:rsidR="00795021" w:rsidRPr="00C65CA4" w:rsidRDefault="00795021" w:rsidP="00795021">
            <w:pPr>
              <w:spacing w:after="60"/>
              <w:rPr>
                <w:rFonts w:cs="Times New Roman"/>
                <w:sz w:val="20"/>
                <w:szCs w:val="20"/>
                <w:lang w:val="ru-RU"/>
              </w:rPr>
            </w:pPr>
            <w:r w:rsidRPr="00C65CA4">
              <w:rPr>
                <w:rFonts w:cs="Times New Roman"/>
                <w:sz w:val="20"/>
                <w:szCs w:val="20"/>
                <w:lang w:val="ru-RU"/>
              </w:rPr>
              <w:t>Охрана окружающей среды и безопасность труда</w:t>
            </w:r>
          </w:p>
        </w:tc>
      </w:tr>
      <w:tr w:rsidR="00795021" w:rsidRPr="00536113" w14:paraId="1BA66FD1" w14:textId="77777777" w:rsidTr="00795021">
        <w:tc>
          <w:tcPr>
            <w:tcW w:w="1502" w:type="dxa"/>
          </w:tcPr>
          <w:p w14:paraId="2F72EA31" w14:textId="0AB64A86" w:rsidR="00795021" w:rsidRPr="00C65CA4" w:rsidRDefault="00795021" w:rsidP="00795021">
            <w:pPr>
              <w:spacing w:after="60"/>
              <w:rPr>
                <w:rFonts w:cs="Times New Roman"/>
                <w:sz w:val="20"/>
                <w:szCs w:val="20"/>
                <w:lang w:val="ru-RU"/>
              </w:rPr>
            </w:pPr>
            <w:r w:rsidRPr="00C65CA4">
              <w:rPr>
                <w:rFonts w:cs="Times New Roman"/>
                <w:sz w:val="20"/>
                <w:szCs w:val="20"/>
                <w:lang w:val="ru-RU"/>
              </w:rPr>
              <w:t>ЭСО</w:t>
            </w:r>
          </w:p>
        </w:tc>
        <w:tc>
          <w:tcPr>
            <w:tcW w:w="7842" w:type="dxa"/>
          </w:tcPr>
          <w:p w14:paraId="668F1F08" w14:textId="344A78E0" w:rsidR="00795021" w:rsidRPr="00C65CA4" w:rsidRDefault="00795021" w:rsidP="00795021">
            <w:pPr>
              <w:spacing w:after="60"/>
              <w:rPr>
                <w:rFonts w:cs="Times New Roman"/>
                <w:sz w:val="20"/>
                <w:szCs w:val="20"/>
              </w:rPr>
            </w:pPr>
            <w:r w:rsidRPr="00C65CA4">
              <w:rPr>
                <w:rFonts w:cs="Times New Roman"/>
                <w:sz w:val="20"/>
                <w:szCs w:val="20"/>
              </w:rPr>
              <w:t>Экологическая и социальная оценка</w:t>
            </w:r>
          </w:p>
        </w:tc>
      </w:tr>
      <w:tr w:rsidR="00795021" w:rsidRPr="003643F9" w14:paraId="00BD191E" w14:textId="77777777" w:rsidTr="00795021">
        <w:tc>
          <w:tcPr>
            <w:tcW w:w="1502" w:type="dxa"/>
          </w:tcPr>
          <w:p w14:paraId="5B1C6CB5" w14:textId="1CBDDE01" w:rsidR="00795021" w:rsidRPr="00C65CA4" w:rsidRDefault="00C65CA4" w:rsidP="00795021">
            <w:pPr>
              <w:spacing w:after="60"/>
              <w:rPr>
                <w:rFonts w:cs="Times New Roman"/>
                <w:sz w:val="20"/>
                <w:szCs w:val="20"/>
                <w:lang w:val="ru-RU"/>
              </w:rPr>
            </w:pPr>
            <w:r w:rsidRPr="00C65CA4">
              <w:rPr>
                <w:rFonts w:cs="Times New Roman"/>
                <w:sz w:val="20"/>
                <w:szCs w:val="20"/>
                <w:lang w:val="ru-RU"/>
              </w:rPr>
              <w:t>ПСЭО</w:t>
            </w:r>
          </w:p>
        </w:tc>
        <w:tc>
          <w:tcPr>
            <w:tcW w:w="7842" w:type="dxa"/>
          </w:tcPr>
          <w:p w14:paraId="6C83360A" w14:textId="6C3B10CF" w:rsidR="00795021" w:rsidRPr="00C65CA4" w:rsidRDefault="00795021" w:rsidP="00795021">
            <w:pPr>
              <w:spacing w:after="60"/>
              <w:rPr>
                <w:rFonts w:cs="Times New Roman"/>
                <w:sz w:val="20"/>
                <w:szCs w:val="20"/>
                <w:lang w:val="ru-RU"/>
              </w:rPr>
            </w:pPr>
            <w:r w:rsidRPr="00C65CA4">
              <w:rPr>
                <w:rFonts w:cs="Times New Roman"/>
                <w:sz w:val="20"/>
                <w:szCs w:val="20"/>
                <w:lang w:val="ru-RU"/>
              </w:rPr>
              <w:t>План экологических и социальных обязательств</w:t>
            </w:r>
          </w:p>
        </w:tc>
      </w:tr>
      <w:tr w:rsidR="00795021" w:rsidRPr="00536113" w14:paraId="68C84F8B" w14:textId="77777777" w:rsidTr="00795021">
        <w:tc>
          <w:tcPr>
            <w:tcW w:w="1502" w:type="dxa"/>
          </w:tcPr>
          <w:p w14:paraId="7179548F" w14:textId="0CD3AC1C" w:rsidR="00795021" w:rsidRPr="00C65CA4" w:rsidRDefault="00C65CA4" w:rsidP="00795021">
            <w:pPr>
              <w:spacing w:after="60"/>
              <w:rPr>
                <w:rFonts w:cs="Times New Roman"/>
                <w:sz w:val="20"/>
                <w:szCs w:val="20"/>
                <w:lang w:val="ru-RU"/>
              </w:rPr>
            </w:pPr>
            <w:r w:rsidRPr="00C65CA4">
              <w:rPr>
                <w:rFonts w:cs="Times New Roman"/>
                <w:sz w:val="20"/>
                <w:szCs w:val="20"/>
                <w:lang w:val="ru-RU"/>
              </w:rPr>
              <w:t>ЭСРП</w:t>
            </w:r>
          </w:p>
        </w:tc>
        <w:tc>
          <w:tcPr>
            <w:tcW w:w="7842" w:type="dxa"/>
          </w:tcPr>
          <w:p w14:paraId="56ADE8C9" w14:textId="081321A7" w:rsidR="00795021" w:rsidRPr="00C65CA4" w:rsidRDefault="00795021" w:rsidP="00795021">
            <w:pPr>
              <w:spacing w:after="60"/>
              <w:rPr>
                <w:rFonts w:cs="Times New Roman"/>
                <w:sz w:val="20"/>
                <w:szCs w:val="20"/>
                <w:lang w:val="ru-RU"/>
              </w:rPr>
            </w:pPr>
            <w:r w:rsidRPr="00C65CA4">
              <w:rPr>
                <w:rFonts w:cs="Times New Roman"/>
                <w:sz w:val="20"/>
                <w:szCs w:val="20"/>
                <w:lang w:val="ru-RU"/>
              </w:rPr>
              <w:t>Экологическая и социальная рамочная программа</w:t>
            </w:r>
          </w:p>
        </w:tc>
      </w:tr>
      <w:tr w:rsidR="00795021" w:rsidRPr="003643F9" w14:paraId="2083C7A4" w14:textId="77777777" w:rsidTr="00795021">
        <w:tc>
          <w:tcPr>
            <w:tcW w:w="1502" w:type="dxa"/>
          </w:tcPr>
          <w:p w14:paraId="67A0703E" w14:textId="5FEFD632" w:rsidR="00795021" w:rsidRPr="00C65CA4" w:rsidRDefault="00C65CA4" w:rsidP="00795021">
            <w:pPr>
              <w:spacing w:after="60"/>
              <w:rPr>
                <w:rFonts w:cs="Times New Roman"/>
                <w:sz w:val="20"/>
                <w:szCs w:val="20"/>
                <w:lang w:val="ru-RU"/>
              </w:rPr>
            </w:pPr>
            <w:r w:rsidRPr="00C65CA4">
              <w:rPr>
                <w:rFonts w:cs="Times New Roman"/>
                <w:sz w:val="20"/>
                <w:szCs w:val="20"/>
                <w:lang w:val="ru-RU"/>
              </w:rPr>
              <w:t>ПЭСУ</w:t>
            </w:r>
          </w:p>
        </w:tc>
        <w:tc>
          <w:tcPr>
            <w:tcW w:w="7842" w:type="dxa"/>
          </w:tcPr>
          <w:p w14:paraId="10FEF82E" w14:textId="25468951" w:rsidR="00795021" w:rsidRPr="00C65CA4" w:rsidRDefault="00795021" w:rsidP="00795021">
            <w:pPr>
              <w:spacing w:after="60"/>
              <w:rPr>
                <w:rFonts w:cs="Times New Roman"/>
                <w:sz w:val="20"/>
                <w:szCs w:val="20"/>
                <w:lang w:val="ru-RU"/>
              </w:rPr>
            </w:pPr>
            <w:r w:rsidRPr="00C65CA4">
              <w:rPr>
                <w:rFonts w:cs="Times New Roman"/>
                <w:sz w:val="20"/>
                <w:szCs w:val="20"/>
                <w:lang w:val="ru-RU"/>
              </w:rPr>
              <w:t>План экологического и социального управления</w:t>
            </w:r>
          </w:p>
        </w:tc>
      </w:tr>
      <w:tr w:rsidR="00795021" w:rsidRPr="00536113" w14:paraId="5A433C27" w14:textId="77777777" w:rsidTr="00795021">
        <w:tc>
          <w:tcPr>
            <w:tcW w:w="1502" w:type="dxa"/>
          </w:tcPr>
          <w:p w14:paraId="7A8EAAA1" w14:textId="282D64B8" w:rsidR="00795021" w:rsidRPr="00C65CA4" w:rsidRDefault="00C65CA4" w:rsidP="00795021">
            <w:pPr>
              <w:spacing w:after="60"/>
              <w:rPr>
                <w:rFonts w:cs="Times New Roman"/>
                <w:sz w:val="20"/>
                <w:szCs w:val="20"/>
                <w:lang w:val="ru-RU"/>
              </w:rPr>
            </w:pPr>
            <w:r w:rsidRPr="00C65CA4">
              <w:rPr>
                <w:rFonts w:cs="Times New Roman"/>
                <w:sz w:val="20"/>
                <w:szCs w:val="20"/>
                <w:lang w:val="ru-RU"/>
              </w:rPr>
              <w:t>ЭСС</w:t>
            </w:r>
          </w:p>
        </w:tc>
        <w:tc>
          <w:tcPr>
            <w:tcW w:w="7842" w:type="dxa"/>
          </w:tcPr>
          <w:p w14:paraId="4E34CA57" w14:textId="33150C5B" w:rsidR="00795021" w:rsidRPr="00C65CA4" w:rsidRDefault="00795021" w:rsidP="00795021">
            <w:pPr>
              <w:spacing w:after="60"/>
              <w:rPr>
                <w:rFonts w:cs="Times New Roman"/>
                <w:sz w:val="20"/>
                <w:szCs w:val="20"/>
              </w:rPr>
            </w:pPr>
            <w:r w:rsidRPr="00C65CA4">
              <w:rPr>
                <w:rFonts w:cs="Times New Roman"/>
                <w:sz w:val="20"/>
                <w:szCs w:val="20"/>
              </w:rPr>
              <w:t>Экологические и социальные стандарты</w:t>
            </w:r>
          </w:p>
        </w:tc>
      </w:tr>
      <w:tr w:rsidR="00795021" w:rsidRPr="00536113" w14:paraId="23BDCDB0" w14:textId="77777777" w:rsidTr="00795021">
        <w:trPr>
          <w:trHeight w:val="388"/>
        </w:trPr>
        <w:tc>
          <w:tcPr>
            <w:tcW w:w="1502" w:type="dxa"/>
          </w:tcPr>
          <w:p w14:paraId="6067881F" w14:textId="66F9256A" w:rsidR="00795021" w:rsidRPr="00C65CA4" w:rsidRDefault="00C65CA4" w:rsidP="00795021">
            <w:pPr>
              <w:spacing w:after="60"/>
              <w:rPr>
                <w:rFonts w:cs="Times New Roman"/>
                <w:sz w:val="20"/>
                <w:szCs w:val="20"/>
                <w:lang w:val="ru-RU"/>
              </w:rPr>
            </w:pPr>
            <w:r w:rsidRPr="00C65CA4">
              <w:rPr>
                <w:rFonts w:cs="Times New Roman"/>
                <w:sz w:val="20"/>
                <w:szCs w:val="20"/>
                <w:lang w:val="ru-RU"/>
              </w:rPr>
              <w:t>ФУ</w:t>
            </w:r>
          </w:p>
        </w:tc>
        <w:tc>
          <w:tcPr>
            <w:tcW w:w="7842" w:type="dxa"/>
          </w:tcPr>
          <w:p w14:paraId="7EDDF2F0" w14:textId="7AAFEBB3" w:rsidR="00795021" w:rsidRPr="00C65CA4" w:rsidRDefault="00795021" w:rsidP="00795021">
            <w:pPr>
              <w:spacing w:after="60"/>
              <w:rPr>
                <w:rFonts w:cs="Times New Roman"/>
                <w:color w:val="000000"/>
                <w:sz w:val="20"/>
                <w:szCs w:val="20"/>
              </w:rPr>
            </w:pPr>
            <w:r w:rsidRPr="00C65CA4">
              <w:rPr>
                <w:rFonts w:cs="Times New Roman"/>
                <w:sz w:val="20"/>
                <w:szCs w:val="20"/>
              </w:rPr>
              <w:t>Финансовое управление</w:t>
            </w:r>
          </w:p>
        </w:tc>
      </w:tr>
      <w:tr w:rsidR="00795021" w:rsidRPr="00536113" w14:paraId="72FE5D39" w14:textId="77777777" w:rsidTr="00795021">
        <w:tc>
          <w:tcPr>
            <w:tcW w:w="1502" w:type="dxa"/>
          </w:tcPr>
          <w:p w14:paraId="43888D03" w14:textId="5C187067" w:rsidR="00795021" w:rsidRPr="00C65CA4" w:rsidRDefault="00C65CA4" w:rsidP="00795021">
            <w:pPr>
              <w:spacing w:after="60"/>
              <w:rPr>
                <w:rFonts w:cs="Times New Roman"/>
                <w:sz w:val="20"/>
                <w:szCs w:val="20"/>
                <w:lang w:val="ru-RU"/>
              </w:rPr>
            </w:pPr>
            <w:r w:rsidRPr="00C65CA4">
              <w:rPr>
                <w:rFonts w:cs="Times New Roman"/>
                <w:sz w:val="20"/>
                <w:szCs w:val="20"/>
                <w:lang w:val="ru-RU"/>
              </w:rPr>
              <w:t>КЦЖ</w:t>
            </w:r>
          </w:p>
        </w:tc>
        <w:tc>
          <w:tcPr>
            <w:tcW w:w="7842" w:type="dxa"/>
          </w:tcPr>
          <w:p w14:paraId="68968F25" w14:textId="69B4C7AB" w:rsidR="00795021" w:rsidRPr="00C65CA4" w:rsidRDefault="00795021" w:rsidP="00795021">
            <w:pPr>
              <w:spacing w:after="60"/>
              <w:rPr>
                <w:rFonts w:cs="Times New Roman"/>
                <w:sz w:val="20"/>
                <w:szCs w:val="20"/>
              </w:rPr>
            </w:pPr>
            <w:r w:rsidRPr="00C65CA4">
              <w:rPr>
                <w:rFonts w:cs="Times New Roman"/>
                <w:sz w:val="20"/>
                <w:szCs w:val="20"/>
              </w:rPr>
              <w:t>Координационный центр по жалобам</w:t>
            </w:r>
          </w:p>
        </w:tc>
      </w:tr>
      <w:tr w:rsidR="00795021" w:rsidRPr="00536113" w14:paraId="4721E264" w14:textId="77777777" w:rsidTr="00795021">
        <w:tc>
          <w:tcPr>
            <w:tcW w:w="1502" w:type="dxa"/>
          </w:tcPr>
          <w:p w14:paraId="234B4B4B" w14:textId="24CC7C8C" w:rsidR="00795021" w:rsidRPr="00C65CA4" w:rsidRDefault="00C65CA4" w:rsidP="00795021">
            <w:pPr>
              <w:spacing w:after="60"/>
              <w:rPr>
                <w:rFonts w:cs="Times New Roman"/>
                <w:sz w:val="20"/>
                <w:szCs w:val="20"/>
                <w:lang w:val="ru-RU"/>
              </w:rPr>
            </w:pPr>
            <w:r w:rsidRPr="00C65CA4">
              <w:rPr>
                <w:rFonts w:cs="Times New Roman"/>
                <w:sz w:val="20"/>
                <w:szCs w:val="20"/>
                <w:lang w:val="ru-RU"/>
              </w:rPr>
              <w:t>ГУЖ</w:t>
            </w:r>
          </w:p>
        </w:tc>
        <w:tc>
          <w:tcPr>
            <w:tcW w:w="7842" w:type="dxa"/>
          </w:tcPr>
          <w:p w14:paraId="1A945231" w14:textId="1D617E84" w:rsidR="00795021" w:rsidRPr="00C65CA4" w:rsidRDefault="00795021" w:rsidP="00795021">
            <w:pPr>
              <w:spacing w:after="60"/>
              <w:rPr>
                <w:rFonts w:cs="Times New Roman"/>
                <w:sz w:val="20"/>
                <w:szCs w:val="20"/>
              </w:rPr>
            </w:pPr>
            <w:r w:rsidRPr="00C65CA4">
              <w:rPr>
                <w:rFonts w:cs="Times New Roman"/>
                <w:sz w:val="20"/>
                <w:szCs w:val="20"/>
              </w:rPr>
              <w:t>Группа по управлению жалобами</w:t>
            </w:r>
          </w:p>
        </w:tc>
      </w:tr>
      <w:tr w:rsidR="00795021" w:rsidRPr="00536113" w14:paraId="0725B17A" w14:textId="77777777" w:rsidTr="00795021">
        <w:tc>
          <w:tcPr>
            <w:tcW w:w="1502" w:type="dxa"/>
          </w:tcPr>
          <w:p w14:paraId="79F6DFD4" w14:textId="486C0DE7" w:rsidR="00795021" w:rsidRPr="00C65CA4" w:rsidRDefault="00C65CA4" w:rsidP="00795021">
            <w:pPr>
              <w:spacing w:after="60"/>
              <w:rPr>
                <w:rFonts w:cs="Times New Roman"/>
                <w:sz w:val="20"/>
                <w:szCs w:val="20"/>
                <w:lang w:val="ru-RU"/>
              </w:rPr>
            </w:pPr>
            <w:r w:rsidRPr="00C65CA4">
              <w:rPr>
                <w:rFonts w:cs="Times New Roman"/>
                <w:sz w:val="20"/>
                <w:szCs w:val="20"/>
                <w:lang w:val="ru-RU"/>
              </w:rPr>
              <w:t>ПТ</w:t>
            </w:r>
          </w:p>
        </w:tc>
        <w:tc>
          <w:tcPr>
            <w:tcW w:w="7842" w:type="dxa"/>
          </w:tcPr>
          <w:p w14:paraId="0EF5CF7D" w14:textId="570E3B80" w:rsidR="00795021" w:rsidRPr="00C65CA4" w:rsidRDefault="00795021" w:rsidP="00795021">
            <w:pPr>
              <w:spacing w:after="60"/>
              <w:rPr>
                <w:rFonts w:cs="Times New Roman"/>
                <w:sz w:val="20"/>
                <w:szCs w:val="20"/>
              </w:rPr>
            </w:pPr>
            <w:r w:rsidRPr="00C65CA4">
              <w:rPr>
                <w:rFonts w:cs="Times New Roman"/>
                <w:sz w:val="20"/>
                <w:szCs w:val="20"/>
              </w:rPr>
              <w:t>Правительство Таджикистана</w:t>
            </w:r>
          </w:p>
        </w:tc>
      </w:tr>
      <w:tr w:rsidR="00795021" w:rsidRPr="00536113" w14:paraId="207CE736" w14:textId="77777777" w:rsidTr="00795021">
        <w:tc>
          <w:tcPr>
            <w:tcW w:w="1502" w:type="dxa"/>
          </w:tcPr>
          <w:p w14:paraId="4C16383D" w14:textId="11460959" w:rsidR="00795021" w:rsidRPr="00C65CA4" w:rsidRDefault="00C65CA4" w:rsidP="00795021">
            <w:pPr>
              <w:spacing w:after="60"/>
              <w:rPr>
                <w:rFonts w:cs="Times New Roman"/>
                <w:sz w:val="20"/>
                <w:szCs w:val="20"/>
                <w:lang w:val="ru-RU"/>
              </w:rPr>
            </w:pPr>
            <w:r w:rsidRPr="00C65CA4">
              <w:rPr>
                <w:rFonts w:cs="Times New Roman"/>
                <w:sz w:val="20"/>
                <w:szCs w:val="20"/>
                <w:lang w:val="ru-RU"/>
              </w:rPr>
              <w:t>МРЖ</w:t>
            </w:r>
          </w:p>
        </w:tc>
        <w:tc>
          <w:tcPr>
            <w:tcW w:w="7842" w:type="dxa"/>
          </w:tcPr>
          <w:p w14:paraId="0B78485E" w14:textId="1A121A7A" w:rsidR="00795021" w:rsidRPr="00C65CA4" w:rsidRDefault="00795021" w:rsidP="00795021">
            <w:pPr>
              <w:spacing w:after="60"/>
              <w:rPr>
                <w:rFonts w:cs="Times New Roman"/>
                <w:sz w:val="20"/>
                <w:szCs w:val="20"/>
              </w:rPr>
            </w:pPr>
            <w:r w:rsidRPr="00C65CA4">
              <w:rPr>
                <w:rFonts w:cs="Times New Roman"/>
                <w:sz w:val="20"/>
                <w:szCs w:val="20"/>
              </w:rPr>
              <w:t>Механизм рассмотрения жалоб</w:t>
            </w:r>
          </w:p>
        </w:tc>
      </w:tr>
      <w:tr w:rsidR="00795021" w:rsidRPr="003643F9" w14:paraId="71D367B0" w14:textId="77777777" w:rsidTr="00795021">
        <w:tc>
          <w:tcPr>
            <w:tcW w:w="1502" w:type="dxa"/>
          </w:tcPr>
          <w:p w14:paraId="72BECAC5" w14:textId="1698520F" w:rsidR="00795021" w:rsidRPr="00C65CA4" w:rsidRDefault="00C65CA4" w:rsidP="00795021">
            <w:pPr>
              <w:spacing w:after="60"/>
              <w:rPr>
                <w:rFonts w:cs="Times New Roman"/>
                <w:sz w:val="20"/>
                <w:szCs w:val="20"/>
                <w:lang w:val="ru-RU"/>
              </w:rPr>
            </w:pPr>
            <w:r w:rsidRPr="00C65CA4">
              <w:rPr>
                <w:rFonts w:cs="Times New Roman"/>
                <w:sz w:val="20"/>
                <w:szCs w:val="20"/>
                <w:lang w:val="ru-RU"/>
              </w:rPr>
              <w:t>СРЖ ВБ</w:t>
            </w:r>
          </w:p>
        </w:tc>
        <w:tc>
          <w:tcPr>
            <w:tcW w:w="7842" w:type="dxa"/>
          </w:tcPr>
          <w:p w14:paraId="1C75E4B3" w14:textId="4978E3E5" w:rsidR="00795021" w:rsidRPr="00C65CA4" w:rsidRDefault="00795021" w:rsidP="00795021">
            <w:pPr>
              <w:spacing w:after="60"/>
              <w:rPr>
                <w:rFonts w:cs="Times New Roman"/>
                <w:sz w:val="20"/>
                <w:szCs w:val="20"/>
                <w:lang w:val="ru-RU"/>
              </w:rPr>
            </w:pPr>
            <w:r w:rsidRPr="00C65CA4">
              <w:rPr>
                <w:rFonts w:cs="Times New Roman"/>
                <w:sz w:val="20"/>
                <w:szCs w:val="20"/>
                <w:lang w:val="ru-RU"/>
              </w:rPr>
              <w:t>Служба рассмотрения жалоб Всемирного банка</w:t>
            </w:r>
          </w:p>
        </w:tc>
      </w:tr>
      <w:tr w:rsidR="00795021" w:rsidRPr="00536113" w14:paraId="16D2AB8D" w14:textId="77777777" w:rsidTr="00795021">
        <w:trPr>
          <w:trHeight w:val="388"/>
        </w:trPr>
        <w:tc>
          <w:tcPr>
            <w:tcW w:w="1502" w:type="dxa"/>
          </w:tcPr>
          <w:p w14:paraId="563DC1C6" w14:textId="5F150BA3" w:rsidR="00795021" w:rsidRPr="00C65CA4" w:rsidRDefault="00C65CA4" w:rsidP="00795021">
            <w:pPr>
              <w:spacing w:after="60"/>
              <w:rPr>
                <w:rFonts w:cs="Times New Roman"/>
                <w:sz w:val="20"/>
                <w:szCs w:val="20"/>
                <w:lang w:val="ru-RU"/>
              </w:rPr>
            </w:pPr>
            <w:r w:rsidRPr="00C65CA4">
              <w:rPr>
                <w:rFonts w:cs="Times New Roman"/>
                <w:sz w:val="20"/>
                <w:szCs w:val="20"/>
                <w:lang w:val="ru-RU"/>
              </w:rPr>
              <w:t>ИКТ</w:t>
            </w:r>
          </w:p>
        </w:tc>
        <w:tc>
          <w:tcPr>
            <w:tcW w:w="7842" w:type="dxa"/>
          </w:tcPr>
          <w:p w14:paraId="1A3FA611" w14:textId="477B856F" w:rsidR="00795021" w:rsidRPr="00C65CA4" w:rsidRDefault="00795021" w:rsidP="00795021">
            <w:pPr>
              <w:spacing w:after="60"/>
              <w:rPr>
                <w:rFonts w:cs="Times New Roman"/>
                <w:sz w:val="20"/>
                <w:szCs w:val="20"/>
                <w:lang w:eastAsia="en-GB"/>
              </w:rPr>
            </w:pPr>
            <w:r w:rsidRPr="00C65CA4">
              <w:rPr>
                <w:rFonts w:cs="Times New Roman"/>
                <w:sz w:val="20"/>
                <w:szCs w:val="20"/>
              </w:rPr>
              <w:t>Информационно-коммуникационные технологии</w:t>
            </w:r>
          </w:p>
        </w:tc>
      </w:tr>
      <w:tr w:rsidR="00795021" w:rsidRPr="00536113" w14:paraId="7F8A78C3" w14:textId="77777777" w:rsidTr="00795021">
        <w:trPr>
          <w:trHeight w:val="388"/>
        </w:trPr>
        <w:tc>
          <w:tcPr>
            <w:tcW w:w="1502" w:type="dxa"/>
          </w:tcPr>
          <w:p w14:paraId="2B0BFDBE" w14:textId="4CF3CAC2" w:rsidR="00795021" w:rsidRPr="00C65CA4" w:rsidRDefault="00C65CA4" w:rsidP="00795021">
            <w:pPr>
              <w:spacing w:after="60"/>
              <w:rPr>
                <w:rFonts w:cs="Times New Roman"/>
                <w:sz w:val="20"/>
                <w:szCs w:val="20"/>
                <w:lang w:val="ru-RU"/>
              </w:rPr>
            </w:pPr>
            <w:r w:rsidRPr="00C65CA4">
              <w:rPr>
                <w:rFonts w:cs="Times New Roman"/>
                <w:sz w:val="20"/>
                <w:szCs w:val="20"/>
                <w:lang w:val="ru-RU"/>
              </w:rPr>
              <w:t>МОТ</w:t>
            </w:r>
          </w:p>
        </w:tc>
        <w:tc>
          <w:tcPr>
            <w:tcW w:w="7842" w:type="dxa"/>
          </w:tcPr>
          <w:p w14:paraId="06121A60" w14:textId="5F890B02" w:rsidR="00795021" w:rsidRPr="00C65CA4" w:rsidRDefault="00795021" w:rsidP="00795021">
            <w:pPr>
              <w:spacing w:after="60"/>
              <w:rPr>
                <w:rFonts w:cs="Times New Roman"/>
                <w:sz w:val="20"/>
                <w:szCs w:val="20"/>
              </w:rPr>
            </w:pPr>
            <w:r w:rsidRPr="00C65CA4">
              <w:rPr>
                <w:rFonts w:cs="Times New Roman"/>
                <w:sz w:val="20"/>
                <w:szCs w:val="20"/>
              </w:rPr>
              <w:t>Международная организация труда</w:t>
            </w:r>
          </w:p>
        </w:tc>
      </w:tr>
      <w:tr w:rsidR="00795021" w:rsidRPr="00536113" w14:paraId="7A9ACAFF" w14:textId="77777777" w:rsidTr="00795021">
        <w:tc>
          <w:tcPr>
            <w:tcW w:w="1502" w:type="dxa"/>
          </w:tcPr>
          <w:p w14:paraId="7E47D143" w14:textId="733BE288" w:rsidR="00795021" w:rsidRPr="00C65CA4" w:rsidRDefault="00C65CA4" w:rsidP="00795021">
            <w:pPr>
              <w:spacing w:after="60"/>
              <w:rPr>
                <w:rFonts w:cs="Times New Roman"/>
                <w:sz w:val="20"/>
                <w:szCs w:val="20"/>
                <w:lang w:val="ru-RU"/>
              </w:rPr>
            </w:pPr>
            <w:r w:rsidRPr="00C65CA4">
              <w:rPr>
                <w:rFonts w:cs="Times New Roman"/>
                <w:sz w:val="20"/>
                <w:szCs w:val="20"/>
                <w:lang w:val="ru-RU"/>
              </w:rPr>
              <w:t>ПУТО</w:t>
            </w:r>
          </w:p>
        </w:tc>
        <w:tc>
          <w:tcPr>
            <w:tcW w:w="7842" w:type="dxa"/>
          </w:tcPr>
          <w:p w14:paraId="2434046F" w14:textId="4A22FC5F" w:rsidR="00795021" w:rsidRPr="00C65CA4" w:rsidRDefault="00795021" w:rsidP="00795021">
            <w:pPr>
              <w:spacing w:after="60"/>
              <w:rPr>
                <w:rFonts w:cs="Times New Roman"/>
                <w:sz w:val="20"/>
                <w:szCs w:val="20"/>
              </w:rPr>
            </w:pPr>
            <w:r w:rsidRPr="00C65CA4">
              <w:rPr>
                <w:rFonts w:cs="Times New Roman"/>
                <w:sz w:val="20"/>
                <w:szCs w:val="20"/>
              </w:rPr>
              <w:t>Процедуры управления трудовыми отношениями</w:t>
            </w:r>
          </w:p>
        </w:tc>
      </w:tr>
      <w:tr w:rsidR="00795021" w:rsidRPr="00536113" w14:paraId="4D9D1797" w14:textId="77777777" w:rsidTr="00795021">
        <w:tc>
          <w:tcPr>
            <w:tcW w:w="1502" w:type="dxa"/>
          </w:tcPr>
          <w:p w14:paraId="1F6A8D14" w14:textId="051C8BC1" w:rsidR="00795021" w:rsidRPr="00C65CA4" w:rsidRDefault="00C65CA4" w:rsidP="00795021">
            <w:pPr>
              <w:spacing w:after="60"/>
              <w:rPr>
                <w:rFonts w:cs="Times New Roman"/>
                <w:sz w:val="20"/>
                <w:szCs w:val="20"/>
              </w:rPr>
            </w:pPr>
            <w:r w:rsidRPr="00C65CA4">
              <w:rPr>
                <w:rFonts w:cs="Times New Roman"/>
                <w:sz w:val="20"/>
                <w:szCs w:val="20"/>
                <w:lang w:val="ru-RU"/>
              </w:rPr>
              <w:t>М</w:t>
            </w:r>
            <w:r w:rsidRPr="00C65CA4">
              <w:rPr>
                <w:rFonts w:cs="Times New Roman"/>
                <w:sz w:val="20"/>
                <w:szCs w:val="20"/>
              </w:rPr>
              <w:t>&amp;</w:t>
            </w:r>
            <w:r w:rsidRPr="00C65CA4">
              <w:rPr>
                <w:rFonts w:cs="Times New Roman"/>
                <w:sz w:val="20"/>
                <w:szCs w:val="20"/>
                <w:lang w:val="tg-Cyrl-TJ"/>
              </w:rPr>
              <w:t>О</w:t>
            </w:r>
            <w:r w:rsidR="00795021" w:rsidRPr="00C65CA4">
              <w:rPr>
                <w:rFonts w:cs="Times New Roman"/>
                <w:sz w:val="20"/>
                <w:szCs w:val="20"/>
              </w:rPr>
              <w:t xml:space="preserve"> </w:t>
            </w:r>
          </w:p>
        </w:tc>
        <w:tc>
          <w:tcPr>
            <w:tcW w:w="7842" w:type="dxa"/>
          </w:tcPr>
          <w:p w14:paraId="55B2F63B" w14:textId="04662324" w:rsidR="00795021" w:rsidRPr="00C65CA4" w:rsidRDefault="00795021" w:rsidP="00795021">
            <w:pPr>
              <w:spacing w:after="60"/>
              <w:rPr>
                <w:rFonts w:cs="Times New Roman"/>
                <w:sz w:val="20"/>
                <w:szCs w:val="20"/>
              </w:rPr>
            </w:pPr>
            <w:r w:rsidRPr="00C65CA4">
              <w:rPr>
                <w:rFonts w:cs="Times New Roman"/>
                <w:sz w:val="20"/>
                <w:szCs w:val="20"/>
              </w:rPr>
              <w:t>Мониторинг и оценка</w:t>
            </w:r>
          </w:p>
        </w:tc>
      </w:tr>
      <w:tr w:rsidR="00795021" w:rsidRPr="003643F9" w14:paraId="5AF5FE79" w14:textId="77777777" w:rsidTr="00795021">
        <w:tc>
          <w:tcPr>
            <w:tcW w:w="1502" w:type="dxa"/>
          </w:tcPr>
          <w:p w14:paraId="1E9ED3C0" w14:textId="2BAA9796"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МЭРТ</w:t>
            </w:r>
          </w:p>
        </w:tc>
        <w:tc>
          <w:tcPr>
            <w:tcW w:w="7842" w:type="dxa"/>
          </w:tcPr>
          <w:p w14:paraId="4E2E22B3" w14:textId="1A97DD63" w:rsidR="00795021" w:rsidRPr="00C65CA4" w:rsidRDefault="00795021" w:rsidP="00795021">
            <w:pPr>
              <w:autoSpaceDE w:val="0"/>
              <w:autoSpaceDN w:val="0"/>
              <w:adjustRightInd w:val="0"/>
              <w:spacing w:after="60"/>
              <w:rPr>
                <w:rFonts w:eastAsiaTheme="minorHAnsi" w:cs="Times New Roman"/>
                <w:color w:val="000000"/>
                <w:sz w:val="20"/>
                <w:szCs w:val="20"/>
                <w:lang w:val="ru-RU"/>
              </w:rPr>
            </w:pPr>
            <w:r w:rsidRPr="00C65CA4">
              <w:rPr>
                <w:rFonts w:cs="Times New Roman"/>
                <w:sz w:val="20"/>
                <w:szCs w:val="20"/>
                <w:lang w:val="ru-RU"/>
              </w:rPr>
              <w:t>Министерство экономического развития и торговли</w:t>
            </w:r>
          </w:p>
        </w:tc>
      </w:tr>
      <w:tr w:rsidR="00795021" w:rsidRPr="00536113" w14:paraId="71EFB739" w14:textId="77777777" w:rsidTr="00795021">
        <w:tc>
          <w:tcPr>
            <w:tcW w:w="1502" w:type="dxa"/>
          </w:tcPr>
          <w:p w14:paraId="2A3052CE" w14:textId="09F677E5"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НСР</w:t>
            </w:r>
          </w:p>
        </w:tc>
        <w:tc>
          <w:tcPr>
            <w:tcW w:w="7842" w:type="dxa"/>
          </w:tcPr>
          <w:p w14:paraId="1AE5836D" w14:textId="708040B0" w:rsidR="00795021" w:rsidRPr="00C65CA4" w:rsidRDefault="00795021" w:rsidP="00795021">
            <w:pPr>
              <w:spacing w:after="60"/>
              <w:rPr>
                <w:rFonts w:cs="Times New Roman"/>
                <w:sz w:val="20"/>
                <w:szCs w:val="20"/>
              </w:rPr>
            </w:pPr>
            <w:r w:rsidRPr="00C65CA4">
              <w:rPr>
                <w:rFonts w:cs="Times New Roman"/>
                <w:sz w:val="20"/>
                <w:szCs w:val="20"/>
              </w:rPr>
              <w:t>Национальная стратегия развития</w:t>
            </w:r>
          </w:p>
        </w:tc>
      </w:tr>
      <w:tr w:rsidR="00795021" w:rsidRPr="00536113" w14:paraId="13B2E280" w14:textId="77777777" w:rsidTr="00795021">
        <w:trPr>
          <w:trHeight w:val="388"/>
        </w:trPr>
        <w:tc>
          <w:tcPr>
            <w:tcW w:w="1502" w:type="dxa"/>
          </w:tcPr>
          <w:p w14:paraId="1455029E" w14:textId="77777777" w:rsidR="00795021" w:rsidRPr="00C65CA4" w:rsidRDefault="00795021" w:rsidP="00795021">
            <w:pPr>
              <w:spacing w:after="60"/>
              <w:rPr>
                <w:rFonts w:cs="Times New Roman"/>
                <w:sz w:val="20"/>
                <w:szCs w:val="20"/>
              </w:rPr>
            </w:pPr>
            <w:r w:rsidRPr="00C65CA4">
              <w:rPr>
                <w:rFonts w:cs="Times New Roman"/>
                <w:sz w:val="20"/>
                <w:szCs w:val="20"/>
              </w:rPr>
              <w:t>NSDS</w:t>
            </w:r>
          </w:p>
        </w:tc>
        <w:tc>
          <w:tcPr>
            <w:tcW w:w="7842" w:type="dxa"/>
          </w:tcPr>
          <w:p w14:paraId="1C521316" w14:textId="150271DC" w:rsidR="00795021" w:rsidRPr="00C65CA4" w:rsidRDefault="00795021" w:rsidP="00795021">
            <w:pPr>
              <w:spacing w:after="60"/>
              <w:rPr>
                <w:rFonts w:cs="Times New Roman"/>
                <w:sz w:val="20"/>
                <w:szCs w:val="20"/>
                <w:lang w:val="ru-RU"/>
              </w:rPr>
            </w:pPr>
            <w:r w:rsidRPr="00C65CA4">
              <w:rPr>
                <w:rFonts w:cs="Times New Roman"/>
                <w:sz w:val="20"/>
                <w:szCs w:val="20"/>
                <w:lang w:val="ru-RU"/>
              </w:rPr>
              <w:t>Национальная стратегия развития статистики до 2030 года</w:t>
            </w:r>
          </w:p>
        </w:tc>
      </w:tr>
      <w:tr w:rsidR="00795021" w:rsidRPr="003643F9" w14:paraId="62D4E132" w14:textId="77777777" w:rsidTr="00795021">
        <w:tc>
          <w:tcPr>
            <w:tcW w:w="1502" w:type="dxa"/>
          </w:tcPr>
          <w:p w14:paraId="50A8021F" w14:textId="044E1B34"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СББ МЭРТ</w:t>
            </w:r>
          </w:p>
        </w:tc>
        <w:tc>
          <w:tcPr>
            <w:tcW w:w="7842" w:type="dxa"/>
          </w:tcPr>
          <w:p w14:paraId="58662CE3" w14:textId="5E5B9EFE" w:rsidR="00795021" w:rsidRPr="00C65CA4" w:rsidRDefault="00795021" w:rsidP="00795021">
            <w:pPr>
              <w:pStyle w:val="ae"/>
              <w:tabs>
                <w:tab w:val="left" w:pos="284"/>
              </w:tabs>
              <w:spacing w:after="60"/>
              <w:ind w:left="284" w:hanging="284"/>
              <w:rPr>
                <w:rFonts w:ascii="Times New Roman" w:hAnsi="Times New Roman"/>
                <w:sz w:val="20"/>
                <w:szCs w:val="20"/>
                <w:lang w:val="ru-RU"/>
              </w:rPr>
            </w:pPr>
            <w:r w:rsidRPr="00C65CA4">
              <w:rPr>
                <w:rFonts w:ascii="Times New Roman" w:hAnsi="Times New Roman"/>
                <w:sz w:val="20"/>
                <w:szCs w:val="20"/>
                <w:lang w:val="ru-RU"/>
              </w:rPr>
              <w:t>Совет по борьбе с бедностью при Министерстве экономического развития и торговли</w:t>
            </w:r>
          </w:p>
        </w:tc>
      </w:tr>
      <w:tr w:rsidR="00795021" w:rsidRPr="00536113" w14:paraId="549941C7" w14:textId="77777777" w:rsidTr="00795021">
        <w:tc>
          <w:tcPr>
            <w:tcW w:w="1502" w:type="dxa"/>
          </w:tcPr>
          <w:p w14:paraId="1BD0281D" w14:textId="51D54ED0"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ПЗ</w:t>
            </w:r>
          </w:p>
        </w:tc>
        <w:tc>
          <w:tcPr>
            <w:tcW w:w="7842" w:type="dxa"/>
          </w:tcPr>
          <w:p w14:paraId="1B9F980F" w14:textId="2BAF82DB" w:rsidR="00795021" w:rsidRPr="00C65CA4" w:rsidRDefault="00795021" w:rsidP="00795021">
            <w:pPr>
              <w:spacing w:after="60"/>
              <w:rPr>
                <w:rFonts w:cs="Times New Roman"/>
                <w:sz w:val="20"/>
                <w:szCs w:val="20"/>
              </w:rPr>
            </w:pPr>
            <w:r w:rsidRPr="00C65CA4">
              <w:rPr>
                <w:rFonts w:cs="Times New Roman"/>
                <w:sz w:val="20"/>
                <w:szCs w:val="20"/>
              </w:rPr>
              <w:t>План закупок</w:t>
            </w:r>
          </w:p>
        </w:tc>
      </w:tr>
      <w:tr w:rsidR="00795021" w:rsidRPr="00536113" w14:paraId="11F6C813" w14:textId="77777777" w:rsidTr="00795021">
        <w:tc>
          <w:tcPr>
            <w:tcW w:w="1502" w:type="dxa"/>
          </w:tcPr>
          <w:p w14:paraId="167D5054" w14:textId="57E39B78"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ГПП</w:t>
            </w:r>
          </w:p>
        </w:tc>
        <w:tc>
          <w:tcPr>
            <w:tcW w:w="7842" w:type="dxa"/>
          </w:tcPr>
          <w:p w14:paraId="607F629B" w14:textId="1FF34AB2" w:rsidR="00795021" w:rsidRPr="00C65CA4" w:rsidRDefault="00795021" w:rsidP="00795021">
            <w:pPr>
              <w:spacing w:after="60"/>
              <w:rPr>
                <w:rFonts w:cs="Times New Roman"/>
                <w:sz w:val="20"/>
                <w:szCs w:val="20"/>
              </w:rPr>
            </w:pPr>
            <w:r w:rsidRPr="00C65CA4">
              <w:rPr>
                <w:rFonts w:cs="Times New Roman"/>
                <w:sz w:val="20"/>
                <w:szCs w:val="20"/>
              </w:rPr>
              <w:t>Грант на подготовку проекта</w:t>
            </w:r>
          </w:p>
        </w:tc>
      </w:tr>
      <w:tr w:rsidR="00795021" w:rsidRPr="003643F9" w14:paraId="2E82B880" w14:textId="77777777" w:rsidTr="00795021">
        <w:tc>
          <w:tcPr>
            <w:tcW w:w="1502" w:type="dxa"/>
          </w:tcPr>
          <w:p w14:paraId="43664CBB" w14:textId="2EC80853"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СЗПР</w:t>
            </w:r>
          </w:p>
        </w:tc>
        <w:tc>
          <w:tcPr>
            <w:tcW w:w="7842" w:type="dxa"/>
          </w:tcPr>
          <w:p w14:paraId="469A74E1" w14:textId="3B04E837" w:rsidR="00795021" w:rsidRPr="00C65CA4" w:rsidRDefault="00795021" w:rsidP="00795021">
            <w:pPr>
              <w:spacing w:after="60"/>
              <w:rPr>
                <w:rFonts w:cs="Times New Roman"/>
                <w:sz w:val="20"/>
                <w:szCs w:val="20"/>
                <w:lang w:val="ru-RU"/>
              </w:rPr>
            </w:pPr>
            <w:r w:rsidRPr="00C65CA4">
              <w:rPr>
                <w:rFonts w:cs="Times New Roman"/>
                <w:sz w:val="20"/>
                <w:szCs w:val="20"/>
                <w:lang w:val="ru-RU"/>
              </w:rPr>
              <w:t>Стратегия закупок проектов для развития</w:t>
            </w:r>
          </w:p>
        </w:tc>
      </w:tr>
      <w:tr w:rsidR="00795021" w:rsidRPr="003643F9" w14:paraId="76329F65" w14:textId="77777777" w:rsidTr="00795021">
        <w:tc>
          <w:tcPr>
            <w:tcW w:w="1502" w:type="dxa"/>
          </w:tcPr>
          <w:p w14:paraId="67ECDB64" w14:textId="7F5B74C8"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ППП  (АС)</w:t>
            </w:r>
          </w:p>
        </w:tc>
        <w:tc>
          <w:tcPr>
            <w:tcW w:w="7842" w:type="dxa"/>
          </w:tcPr>
          <w:p w14:paraId="04A983D1" w14:textId="20CC53B0" w:rsidR="00795021" w:rsidRPr="00C65CA4" w:rsidRDefault="00795021" w:rsidP="00795021">
            <w:pPr>
              <w:spacing w:after="60"/>
              <w:rPr>
                <w:rFonts w:cs="Times New Roman"/>
                <w:sz w:val="20"/>
                <w:szCs w:val="20"/>
                <w:lang w:val="ru-RU"/>
              </w:rPr>
            </w:pPr>
            <w:r w:rsidRPr="00C65CA4">
              <w:rPr>
                <w:rFonts w:cs="Times New Roman"/>
                <w:sz w:val="20"/>
                <w:szCs w:val="20"/>
                <w:lang w:val="ru-RU"/>
              </w:rPr>
              <w:t>Подразделение по подготовке проектов при Агентстве статистики</w:t>
            </w:r>
          </w:p>
        </w:tc>
      </w:tr>
      <w:tr w:rsidR="00795021" w:rsidRPr="00536113" w14:paraId="70320976" w14:textId="77777777" w:rsidTr="00795021">
        <w:trPr>
          <w:trHeight w:val="388"/>
        </w:trPr>
        <w:tc>
          <w:tcPr>
            <w:tcW w:w="1502" w:type="dxa"/>
          </w:tcPr>
          <w:p w14:paraId="0F19E7EC" w14:textId="772BACB2"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РРП</w:t>
            </w:r>
          </w:p>
        </w:tc>
        <w:tc>
          <w:tcPr>
            <w:tcW w:w="7842" w:type="dxa"/>
          </w:tcPr>
          <w:p w14:paraId="6FE2F085" w14:textId="4F21E028" w:rsidR="00795021" w:rsidRPr="00C65CA4" w:rsidRDefault="00795021" w:rsidP="00795021">
            <w:pPr>
              <w:spacing w:after="60"/>
              <w:rPr>
                <w:rFonts w:cs="Times New Roman"/>
                <w:sz w:val="20"/>
                <w:szCs w:val="20"/>
              </w:rPr>
            </w:pPr>
            <w:r w:rsidRPr="00C65CA4">
              <w:rPr>
                <w:rFonts w:cs="Times New Roman"/>
                <w:sz w:val="20"/>
                <w:szCs w:val="20"/>
              </w:rPr>
              <w:t>Результаты Рамочная программа</w:t>
            </w:r>
          </w:p>
        </w:tc>
      </w:tr>
      <w:tr w:rsidR="00795021" w:rsidRPr="00536113" w14:paraId="506A66DF" w14:textId="77777777" w:rsidTr="00795021">
        <w:tc>
          <w:tcPr>
            <w:tcW w:w="1502" w:type="dxa"/>
          </w:tcPr>
          <w:p w14:paraId="4AA1EA7A" w14:textId="41AA71A3" w:rsidR="00795021" w:rsidRPr="00C65CA4" w:rsidRDefault="00C65CA4" w:rsidP="00795021">
            <w:pPr>
              <w:spacing w:after="60"/>
              <w:rPr>
                <w:rFonts w:cs="Times New Roman"/>
                <w:sz w:val="20"/>
                <w:szCs w:val="20"/>
                <w:lang w:val="ru-RU"/>
              </w:rPr>
            </w:pPr>
            <w:r w:rsidRPr="00C65CA4">
              <w:rPr>
                <w:rFonts w:cs="Times New Roman"/>
                <w:sz w:val="20"/>
                <w:szCs w:val="20"/>
                <w:lang w:val="ru-RU"/>
              </w:rPr>
              <w:t>ЦУР</w:t>
            </w:r>
          </w:p>
        </w:tc>
        <w:tc>
          <w:tcPr>
            <w:tcW w:w="7842" w:type="dxa"/>
          </w:tcPr>
          <w:p w14:paraId="40AD38D7" w14:textId="03524B4A" w:rsidR="00795021" w:rsidRPr="00C65CA4" w:rsidRDefault="00795021" w:rsidP="00795021">
            <w:pPr>
              <w:autoSpaceDE w:val="0"/>
              <w:autoSpaceDN w:val="0"/>
              <w:adjustRightInd w:val="0"/>
              <w:spacing w:after="60"/>
              <w:rPr>
                <w:rFonts w:cs="Times New Roman"/>
                <w:sz w:val="20"/>
                <w:szCs w:val="20"/>
              </w:rPr>
            </w:pPr>
            <w:r w:rsidRPr="00C65CA4">
              <w:rPr>
                <w:rFonts w:cs="Times New Roman"/>
                <w:sz w:val="20"/>
                <w:szCs w:val="20"/>
              </w:rPr>
              <w:t>Цели устойчивого развития</w:t>
            </w:r>
          </w:p>
        </w:tc>
      </w:tr>
      <w:tr w:rsidR="00795021" w:rsidRPr="003643F9" w14:paraId="2E438504" w14:textId="77777777" w:rsidTr="00795021">
        <w:tc>
          <w:tcPr>
            <w:tcW w:w="1502" w:type="dxa"/>
          </w:tcPr>
          <w:p w14:paraId="1CF95FE4" w14:textId="70E40D83" w:rsidR="00795021" w:rsidRPr="00C65CA4" w:rsidRDefault="00C65CA4" w:rsidP="00795021">
            <w:pPr>
              <w:spacing w:after="60"/>
              <w:rPr>
                <w:rFonts w:cs="Times New Roman"/>
                <w:sz w:val="20"/>
                <w:szCs w:val="20"/>
                <w:lang w:val="ru-RU"/>
              </w:rPr>
            </w:pPr>
            <w:r w:rsidRPr="00C65CA4">
              <w:rPr>
                <w:rFonts w:cs="Times New Roman"/>
                <w:sz w:val="20"/>
                <w:szCs w:val="20"/>
                <w:lang w:val="ru-RU"/>
              </w:rPr>
              <w:t>СЭЭУ</w:t>
            </w:r>
          </w:p>
        </w:tc>
        <w:tc>
          <w:tcPr>
            <w:tcW w:w="7842" w:type="dxa"/>
          </w:tcPr>
          <w:p w14:paraId="25E0705E" w14:textId="4AABB7A2" w:rsidR="00795021" w:rsidRPr="00C65CA4" w:rsidRDefault="00795021" w:rsidP="00795021">
            <w:pPr>
              <w:spacing w:after="60"/>
              <w:rPr>
                <w:rFonts w:eastAsiaTheme="minorHAnsi" w:cs="Times New Roman"/>
                <w:color w:val="000000"/>
                <w:sz w:val="20"/>
                <w:szCs w:val="20"/>
                <w:lang w:val="ru-RU"/>
              </w:rPr>
            </w:pPr>
            <w:r w:rsidRPr="00C65CA4">
              <w:rPr>
                <w:rFonts w:cs="Times New Roman"/>
                <w:sz w:val="20"/>
                <w:szCs w:val="20"/>
                <w:lang w:val="ru-RU"/>
              </w:rPr>
              <w:t>Система экономического и экологического учета</w:t>
            </w:r>
          </w:p>
        </w:tc>
      </w:tr>
      <w:tr w:rsidR="00795021" w:rsidRPr="00536113" w14:paraId="28B33A9F" w14:textId="77777777" w:rsidTr="00795021">
        <w:tc>
          <w:tcPr>
            <w:tcW w:w="1502" w:type="dxa"/>
          </w:tcPr>
          <w:p w14:paraId="6F52AD23" w14:textId="11949A74" w:rsidR="00795021" w:rsidRPr="00C65CA4" w:rsidRDefault="00C65CA4" w:rsidP="00795021">
            <w:pPr>
              <w:spacing w:after="60"/>
              <w:rPr>
                <w:rFonts w:cs="Times New Roman"/>
                <w:sz w:val="20"/>
                <w:szCs w:val="20"/>
                <w:lang w:val="ru-RU"/>
              </w:rPr>
            </w:pPr>
            <w:r w:rsidRPr="00C65CA4">
              <w:rPr>
                <w:rFonts w:cs="Times New Roman"/>
                <w:sz w:val="20"/>
                <w:szCs w:val="20"/>
                <w:lang w:val="ru-RU"/>
              </w:rPr>
              <w:t>ПВЗС</w:t>
            </w:r>
          </w:p>
        </w:tc>
        <w:tc>
          <w:tcPr>
            <w:tcW w:w="7842" w:type="dxa"/>
          </w:tcPr>
          <w:p w14:paraId="51C90AE1" w14:textId="6B1D61C7" w:rsidR="00795021" w:rsidRPr="00C65CA4" w:rsidRDefault="00795021" w:rsidP="00795021">
            <w:pPr>
              <w:spacing w:after="60"/>
              <w:rPr>
                <w:rFonts w:cs="Times New Roman"/>
                <w:sz w:val="20"/>
                <w:szCs w:val="20"/>
                <w:lang w:val="ru-RU"/>
              </w:rPr>
            </w:pPr>
            <w:r w:rsidRPr="00C65CA4">
              <w:rPr>
                <w:rFonts w:cs="Times New Roman"/>
                <w:sz w:val="20"/>
                <w:szCs w:val="20"/>
                <w:lang w:val="ru-RU"/>
              </w:rPr>
              <w:t>План взаимодействия с заинтересованными сторонами</w:t>
            </w:r>
          </w:p>
        </w:tc>
      </w:tr>
      <w:tr w:rsidR="00795021" w:rsidRPr="00536113" w14:paraId="4AFA50A0" w14:textId="77777777" w:rsidTr="00795021">
        <w:tc>
          <w:tcPr>
            <w:tcW w:w="1502" w:type="dxa"/>
          </w:tcPr>
          <w:p w14:paraId="7EDCBA47" w14:textId="151FAAD5" w:rsidR="00795021" w:rsidRPr="00C65CA4" w:rsidRDefault="00C65CA4" w:rsidP="00795021">
            <w:pPr>
              <w:spacing w:after="60"/>
              <w:rPr>
                <w:rFonts w:cs="Times New Roman"/>
                <w:sz w:val="20"/>
                <w:szCs w:val="20"/>
                <w:lang w:val="ru-RU"/>
              </w:rPr>
            </w:pPr>
            <w:r w:rsidRPr="00C65CA4">
              <w:rPr>
                <w:rFonts w:cs="Times New Roman"/>
                <w:sz w:val="20"/>
                <w:szCs w:val="20"/>
                <w:lang w:val="ru-RU"/>
              </w:rPr>
              <w:t>СНС</w:t>
            </w:r>
          </w:p>
        </w:tc>
        <w:tc>
          <w:tcPr>
            <w:tcW w:w="7842" w:type="dxa"/>
          </w:tcPr>
          <w:p w14:paraId="74E331CC" w14:textId="7A8BDAB7" w:rsidR="00795021" w:rsidRPr="00C65CA4" w:rsidRDefault="00795021" w:rsidP="00795021">
            <w:pPr>
              <w:autoSpaceDE w:val="0"/>
              <w:autoSpaceDN w:val="0"/>
              <w:adjustRightInd w:val="0"/>
              <w:spacing w:after="60"/>
              <w:rPr>
                <w:rFonts w:eastAsia="Calibri" w:cs="Times New Roman"/>
                <w:bCs/>
                <w:sz w:val="20"/>
                <w:szCs w:val="20"/>
              </w:rPr>
            </w:pPr>
            <w:r w:rsidRPr="00C65CA4">
              <w:rPr>
                <w:rFonts w:cs="Times New Roman"/>
                <w:sz w:val="20"/>
                <w:szCs w:val="20"/>
              </w:rPr>
              <w:t>Система национальных счетов</w:t>
            </w:r>
          </w:p>
        </w:tc>
      </w:tr>
      <w:tr w:rsidR="00795021" w:rsidRPr="00536113" w14:paraId="1E509A77" w14:textId="77777777" w:rsidTr="00795021">
        <w:tc>
          <w:tcPr>
            <w:tcW w:w="1502" w:type="dxa"/>
          </w:tcPr>
          <w:p w14:paraId="7FF3EB27" w14:textId="4F161193" w:rsidR="00795021" w:rsidRPr="00C65CA4" w:rsidRDefault="00C65CA4" w:rsidP="00795021">
            <w:pPr>
              <w:spacing w:after="60"/>
              <w:rPr>
                <w:rFonts w:cs="Times New Roman"/>
                <w:sz w:val="20"/>
                <w:szCs w:val="20"/>
                <w:lang w:val="ru-RU"/>
              </w:rPr>
            </w:pPr>
            <w:r w:rsidRPr="00C65CA4">
              <w:rPr>
                <w:rFonts w:cs="Times New Roman"/>
                <w:sz w:val="20"/>
                <w:szCs w:val="20"/>
                <w:lang w:val="ru-RU"/>
              </w:rPr>
              <w:t xml:space="preserve">ВБ </w:t>
            </w:r>
          </w:p>
        </w:tc>
        <w:tc>
          <w:tcPr>
            <w:tcW w:w="7842" w:type="dxa"/>
          </w:tcPr>
          <w:p w14:paraId="4B913FFD" w14:textId="17538940" w:rsidR="00795021" w:rsidRPr="00C65CA4" w:rsidRDefault="00795021" w:rsidP="00795021">
            <w:pPr>
              <w:spacing w:after="60"/>
              <w:rPr>
                <w:rFonts w:cs="Times New Roman"/>
                <w:sz w:val="20"/>
                <w:szCs w:val="20"/>
              </w:rPr>
            </w:pPr>
            <w:r w:rsidRPr="00C65CA4">
              <w:rPr>
                <w:rFonts w:cs="Times New Roman"/>
                <w:sz w:val="20"/>
                <w:szCs w:val="20"/>
              </w:rPr>
              <w:t>Всемирный банк</w:t>
            </w:r>
          </w:p>
        </w:tc>
      </w:tr>
    </w:tbl>
    <w:p w14:paraId="57E3B015" w14:textId="77777777" w:rsidR="005D39D5" w:rsidRDefault="005D39D5" w:rsidP="00485B31">
      <w:pPr>
        <w:spacing w:after="0"/>
        <w:ind w:firstLine="709"/>
        <w:jc w:val="both"/>
        <w:rPr>
          <w:b/>
          <w:bCs/>
          <w:lang w:val="tg-Cyrl-TJ"/>
        </w:rPr>
      </w:pPr>
    </w:p>
    <w:p w14:paraId="3E99B0EF" w14:textId="77777777" w:rsidR="005D39D5" w:rsidRDefault="005D39D5" w:rsidP="00485B31">
      <w:pPr>
        <w:spacing w:after="0"/>
        <w:ind w:firstLine="709"/>
        <w:jc w:val="both"/>
        <w:rPr>
          <w:b/>
          <w:bCs/>
          <w:lang w:val="tg-Cyrl-TJ"/>
        </w:rPr>
      </w:pPr>
    </w:p>
    <w:p w14:paraId="61082D5B" w14:textId="77777777" w:rsidR="00B33B75" w:rsidRDefault="00B33B75" w:rsidP="00485B31">
      <w:pPr>
        <w:spacing w:after="0"/>
        <w:ind w:firstLine="709"/>
        <w:jc w:val="both"/>
        <w:rPr>
          <w:b/>
          <w:bCs/>
          <w:lang w:val="tg-Cyrl-TJ"/>
        </w:rPr>
      </w:pPr>
    </w:p>
    <w:p w14:paraId="2ED1DF1B" w14:textId="77777777" w:rsidR="00B33B75" w:rsidRDefault="00B33B75" w:rsidP="00485B31">
      <w:pPr>
        <w:spacing w:after="0"/>
        <w:ind w:firstLine="709"/>
        <w:jc w:val="both"/>
        <w:rPr>
          <w:b/>
          <w:bCs/>
          <w:lang w:val="tg-Cyrl-TJ"/>
        </w:rPr>
      </w:pPr>
    </w:p>
    <w:p w14:paraId="2B4D147C" w14:textId="1C1C246E" w:rsidR="005D39D5" w:rsidRPr="002A57A1" w:rsidRDefault="00BB7632" w:rsidP="000D213A">
      <w:pPr>
        <w:pStyle w:val="a7"/>
        <w:numPr>
          <w:ilvl w:val="0"/>
          <w:numId w:val="4"/>
        </w:numPr>
        <w:spacing w:after="0"/>
        <w:ind w:left="360"/>
        <w:rPr>
          <w:b/>
          <w:bCs/>
          <w:sz w:val="26"/>
          <w:szCs w:val="26"/>
          <w:lang w:val="tg-Cyrl-TJ"/>
        </w:rPr>
      </w:pPr>
      <w:r w:rsidRPr="002A57A1">
        <w:rPr>
          <w:b/>
          <w:bCs/>
          <w:sz w:val="26"/>
          <w:szCs w:val="26"/>
          <w:lang w:val="tg-Cyrl-TJ"/>
        </w:rPr>
        <w:t>ВВЕДЕНИЕ</w:t>
      </w:r>
    </w:p>
    <w:p w14:paraId="19BA207C" w14:textId="190C21B0" w:rsidR="006037F0" w:rsidRDefault="00BD3CE3" w:rsidP="00CF2DAB">
      <w:pPr>
        <w:spacing w:line="276" w:lineRule="auto"/>
        <w:ind w:right="567"/>
        <w:jc w:val="both"/>
        <w:rPr>
          <w:spacing w:val="-2"/>
        </w:rPr>
      </w:pPr>
      <w:r w:rsidRPr="00BD3CE3">
        <w:rPr>
          <w:rFonts w:cs="Times New Roman"/>
          <w:sz w:val="24"/>
          <w:szCs w:val="24"/>
        </w:rPr>
        <w:t>Проект</w:t>
      </w:r>
      <w:r>
        <w:rPr>
          <w:rFonts w:cs="Times New Roman"/>
          <w:sz w:val="24"/>
          <w:szCs w:val="24"/>
        </w:rPr>
        <w:t xml:space="preserve"> «</w:t>
      </w:r>
      <w:r w:rsidR="00CE4534">
        <w:rPr>
          <w:rFonts w:cs="Times New Roman"/>
          <w:sz w:val="24"/>
          <w:szCs w:val="24"/>
        </w:rPr>
        <w:t xml:space="preserve">FINGROW Таджикистан </w:t>
      </w:r>
      <w:r w:rsidRPr="00BD3CE3">
        <w:rPr>
          <w:rFonts w:cs="Times New Roman"/>
          <w:sz w:val="24"/>
          <w:szCs w:val="24"/>
        </w:rPr>
        <w:t>поддержке развития экосистемы предпринимательства</w:t>
      </w:r>
      <w:r>
        <w:rPr>
          <w:rFonts w:cs="Times New Roman"/>
          <w:sz w:val="24"/>
          <w:szCs w:val="24"/>
        </w:rPr>
        <w:t>»</w:t>
      </w:r>
      <w:r w:rsidRPr="00BD3CE3">
        <w:rPr>
          <w:rFonts w:cs="Times New Roman"/>
          <w:sz w:val="24"/>
          <w:szCs w:val="24"/>
        </w:rPr>
        <w:t xml:space="preserve"> </w:t>
      </w:r>
      <w:r w:rsidRPr="00BD3CE3">
        <w:rPr>
          <w:sz w:val="24"/>
          <w:szCs w:val="24"/>
        </w:rPr>
        <w:t xml:space="preserve">является инициативой, направленной на улучшение экосистемы предпринимательство стране. Его цель — создание свободного условий для увеличения участия население в предпринимательстве, занятости и развитии бизнеса, а также обеспечение им доступа к ресурсам, знаниям и возможностям для получения устойчивого дохода. Проект реализуется Государственным комитетом по инвестициям и управлению государственным имуществом Республики Таджикистан (ГКИУГИ) при технической поддержке Всемирного </w:t>
      </w:r>
      <w:r w:rsidRPr="00BD3CE3">
        <w:rPr>
          <w:spacing w:val="-2"/>
          <w:sz w:val="24"/>
          <w:szCs w:val="24"/>
        </w:rPr>
        <w:t>банка</w:t>
      </w:r>
      <w:r>
        <w:rPr>
          <w:spacing w:val="-2"/>
        </w:rPr>
        <w:t>.</w:t>
      </w:r>
    </w:p>
    <w:p w14:paraId="13448AF2" w14:textId="77777777" w:rsidR="006037F0" w:rsidRDefault="006037F0" w:rsidP="00CF2DAB">
      <w:pPr>
        <w:spacing w:line="276" w:lineRule="auto"/>
        <w:ind w:right="567"/>
        <w:jc w:val="both"/>
        <w:rPr>
          <w:spacing w:val="-2"/>
          <w:sz w:val="24"/>
        </w:rPr>
      </w:pPr>
      <w:r w:rsidRPr="006037F0">
        <w:rPr>
          <w:rFonts w:cs="Times New Roman"/>
          <w:bCs/>
          <w:sz w:val="24"/>
          <w:szCs w:val="28"/>
        </w:rPr>
        <w:t>Экономическая структура Таджикистана и слабости на уровне компаний создают центральную проблему развития: экономический рост страны не опирается на динамичный и высокоэффективный частный сектор</w:t>
      </w:r>
      <w:r w:rsidRPr="006037F0">
        <w:rPr>
          <w:rFonts w:cs="Times New Roman"/>
          <w:b/>
          <w:bCs/>
          <w:sz w:val="24"/>
          <w:szCs w:val="28"/>
        </w:rPr>
        <w:t>.</w:t>
      </w:r>
      <w:r w:rsidRPr="006037F0">
        <w:rPr>
          <w:rFonts w:cs="Times New Roman"/>
          <w:sz w:val="24"/>
          <w:szCs w:val="28"/>
        </w:rPr>
        <w:t xml:space="preserve"> Поэтому укрепление предпринимательской экосистемы, поддержка повышения производительности стартапов и ММСП, а также создание условий для деятельности частного сектора с высоким потенциалом роста имеют решающее значение для раскрытия экономического потенциала страны. Целенаправленные меры по развитию возможностей компаний, облегчению выхода на рынок, поддержке инноваций и расширению доступа к финансированию будут необходимы для формирования частного сектора, способного обеспечивать устойчивое создание рабочих мест, инклюзивный рост и структурную трансформацию.</w:t>
      </w:r>
    </w:p>
    <w:p w14:paraId="1CB7BB45" w14:textId="0D0228FB" w:rsidR="00BB7632" w:rsidRPr="002A57A1" w:rsidRDefault="006037F0" w:rsidP="00CF2DAB">
      <w:pPr>
        <w:spacing w:line="276" w:lineRule="auto"/>
        <w:ind w:right="567"/>
        <w:jc w:val="both"/>
        <w:rPr>
          <w:spacing w:val="-2"/>
          <w:sz w:val="22"/>
        </w:rPr>
      </w:pPr>
      <w:r w:rsidRPr="006037F0">
        <w:rPr>
          <w:rFonts w:eastAsiaTheme="minorEastAsia"/>
          <w:bCs/>
          <w:sz w:val="24"/>
          <w:szCs w:val="28"/>
        </w:rPr>
        <w:t>Доступ к финансированию является ключевым фактором повышения производительности, роста и создания рабочих мест, однако он остаётся серьёзным ограничением для стартапов и ММСП.</w:t>
      </w:r>
      <w:r w:rsidRPr="006037F0">
        <w:rPr>
          <w:rFonts w:eastAsiaTheme="minorEastAsia"/>
          <w:sz w:val="24"/>
          <w:szCs w:val="28"/>
        </w:rPr>
        <w:t xml:space="preserve"> Слабости предпринимательской экосистемы тесно связаны с этими финансовыми пробелами. Финансовая система остаётся неглубокой и доминируемой банками, с ограниченным финансовым посредничеством, относительно высокими издержками посредничества и небольшим количеством вариантов финансирования за пределами традиционного банковского кредитования. Даже в банковском секторе кредитование ММСП остаётся ограниченным — всего 1,9 процента ВВП в 2024 году (около 17,5 процента от общего объёма банковских кредитов), несмотря на относительно низкий уровень проблемных кредитов (NPL) в этом сегменте — 3,3 процента, что значительно ниже среднего показателя по банковской системе. Более того, исследования предприятий Всемирного банка показывают, что значительное число компаний сталкивается с ограничениями в доступе к кредитам, особенно предприятия, возглавляемые женщинами, которые сталкиваются </w:t>
      </w:r>
      <w:r w:rsidR="00372E5C" w:rsidRPr="006037F0">
        <w:rPr>
          <w:rFonts w:eastAsiaTheme="minorEastAsia"/>
          <w:sz w:val="24"/>
          <w:szCs w:val="28"/>
        </w:rPr>
        <w:t>с дополнительными барьерами,</w:t>
      </w:r>
      <w:r w:rsidRPr="006037F0">
        <w:rPr>
          <w:rFonts w:eastAsiaTheme="minorEastAsia"/>
          <w:sz w:val="24"/>
          <w:szCs w:val="28"/>
        </w:rPr>
        <w:t xml:space="preserve"> </w:t>
      </w:r>
      <w:r w:rsidR="00BD3CE3" w:rsidRPr="006037F0">
        <w:rPr>
          <w:sz w:val="24"/>
        </w:rPr>
        <w:t>Проект реализуется Государственным комитетом по инвестициям и управлению государственным имуществом Республики Таджикистан (ГКИУГИ) при технической поддержке Всемирного банка. При Государственном комитете по инвестициям и управлению государственным имуществом Республики Таджикистан (ГКИУГИ) будет создана Группа по реализации проекта (ГРП). ГКИУГИ, имеющий офисы в целевых районах, уполномочен создавать благоприятные правовые, финансовые и практические условия для развития предпринимательства, а также обеспечивать женщинам доступ ко всем возможностям для инвестиций и инноваций.</w:t>
      </w:r>
      <w:r w:rsidR="00722FD6">
        <w:rPr>
          <w:sz w:val="24"/>
        </w:rPr>
        <w:t xml:space="preserve"> </w:t>
      </w:r>
      <w:r>
        <w:rPr>
          <w:sz w:val="24"/>
        </w:rPr>
        <w:t xml:space="preserve">ГКИУГИ </w:t>
      </w:r>
      <w:r w:rsidRPr="00BB7632">
        <w:rPr>
          <w:sz w:val="24"/>
          <w:szCs w:val="24"/>
          <w:lang w:val="tg-Cyrl-TJ"/>
        </w:rPr>
        <w:t>гарантирует, что Мероприятия будут осуществляться в соответствии с Экологическими и социальными стандартами (ЭСС) и настоящим Планом управления трудовыми ресурсами (ПУР) способом, приемлемым для Ассоциации.</w:t>
      </w:r>
    </w:p>
    <w:p w14:paraId="29272458" w14:textId="59AFCF24" w:rsidR="00876EE5" w:rsidRPr="002A57A1" w:rsidRDefault="00BB7632" w:rsidP="000D213A">
      <w:pPr>
        <w:pStyle w:val="a7"/>
        <w:numPr>
          <w:ilvl w:val="0"/>
          <w:numId w:val="4"/>
        </w:numPr>
        <w:spacing w:after="0"/>
        <w:ind w:left="360" w:right="567"/>
        <w:jc w:val="both"/>
        <w:rPr>
          <w:b/>
          <w:bCs/>
          <w:lang w:val="tg-Cyrl-TJ"/>
        </w:rPr>
      </w:pPr>
      <w:r w:rsidRPr="002A57A1">
        <w:rPr>
          <w:b/>
          <w:bCs/>
          <w:lang w:val="tg-Cyrl-TJ"/>
        </w:rPr>
        <w:lastRenderedPageBreak/>
        <w:t>ОПИСАНИЕ ПРОЕКТА</w:t>
      </w:r>
    </w:p>
    <w:p w14:paraId="15333B05" w14:textId="77777777" w:rsidR="00E516AD" w:rsidRPr="00E516AD" w:rsidRDefault="00E516AD" w:rsidP="00E516AD">
      <w:pPr>
        <w:jc w:val="both"/>
        <w:rPr>
          <w:rFonts w:cs="Times New Roman"/>
          <w:b/>
          <w:color w:val="172D5F"/>
        </w:rPr>
      </w:pPr>
      <w:r w:rsidRPr="00E516AD">
        <w:rPr>
          <w:rFonts w:cs="Times New Roman"/>
          <w:b/>
          <w:color w:val="172D5F"/>
        </w:rPr>
        <w:t>Цель проекта.</w:t>
      </w:r>
    </w:p>
    <w:p w14:paraId="6BA8060B" w14:textId="30A47AD7" w:rsidR="00E516AD" w:rsidRPr="00E516AD" w:rsidRDefault="00E516AD" w:rsidP="00E516AD">
      <w:pPr>
        <w:jc w:val="both"/>
        <w:rPr>
          <w:rFonts w:cs="Times New Roman"/>
          <w:bCs/>
          <w:sz w:val="24"/>
          <w:szCs w:val="24"/>
        </w:rPr>
      </w:pPr>
      <w:r w:rsidRPr="00E516AD">
        <w:rPr>
          <w:rFonts w:cs="Times New Roman"/>
          <w:bCs/>
          <w:sz w:val="24"/>
          <w:szCs w:val="24"/>
        </w:rPr>
        <w:t xml:space="preserve"> Увеличить использование финансовых услуг бизнесом и населением, а также содействовать созданию новых или более качественных рабочих мест.</w:t>
      </w:r>
      <w:r>
        <w:rPr>
          <w:rFonts w:cs="Times New Roman"/>
          <w:bCs/>
          <w:sz w:val="24"/>
          <w:szCs w:val="24"/>
        </w:rPr>
        <w:t xml:space="preserve"> </w:t>
      </w:r>
      <w:r w:rsidRPr="00E516AD">
        <w:rPr>
          <w:rFonts w:cs="Times New Roman"/>
          <w:bCs/>
          <w:sz w:val="24"/>
          <w:szCs w:val="24"/>
        </w:rPr>
        <w:t>Проект будет иметь две ключевые конечные группы бенефициаров: стартапы и действующие микро-, малые и средние предприятия.</w:t>
      </w:r>
    </w:p>
    <w:p w14:paraId="610FEDD6" w14:textId="10272E2A" w:rsidR="00876EE5" w:rsidRPr="00E516AD" w:rsidRDefault="00876EE5" w:rsidP="00CF2DAB">
      <w:pPr>
        <w:spacing w:after="0"/>
        <w:ind w:right="567"/>
        <w:jc w:val="both"/>
        <w:rPr>
          <w:rFonts w:cs="Times New Roman"/>
          <w:sz w:val="24"/>
          <w:lang w:val="tg-Cyrl-TJ"/>
        </w:rPr>
      </w:pPr>
      <w:r w:rsidRPr="00E516AD">
        <w:rPr>
          <w:rFonts w:cs="Times New Roman"/>
          <w:sz w:val="24"/>
          <w:lang w:val="tg-Cyrl-TJ"/>
        </w:rPr>
        <w:t>Предлагаемая цель разработки проекта (ЦРП)</w:t>
      </w:r>
    </w:p>
    <w:p w14:paraId="3B241B36" w14:textId="6A8F5CA6" w:rsidR="00876EE5" w:rsidRPr="00E516AD" w:rsidRDefault="00876EE5" w:rsidP="00CF2DAB">
      <w:pPr>
        <w:spacing w:after="0"/>
        <w:ind w:right="567" w:firstLine="709"/>
        <w:jc w:val="both"/>
        <w:rPr>
          <w:rFonts w:cs="Times New Roman"/>
          <w:sz w:val="24"/>
          <w:lang w:val="tg-Cyrl-TJ"/>
        </w:rPr>
      </w:pPr>
      <w:r w:rsidRPr="00E516AD">
        <w:rPr>
          <w:rFonts w:cs="Times New Roman"/>
          <w:sz w:val="24"/>
          <w:lang w:val="tg-Cyrl-TJ"/>
        </w:rPr>
        <w:t xml:space="preserve">ЦРП призвана позволить </w:t>
      </w:r>
      <w:r w:rsidR="006037F0" w:rsidRPr="00E516AD">
        <w:rPr>
          <w:rFonts w:cs="Times New Roman"/>
          <w:sz w:val="24"/>
          <w:lang w:val="tg-Cyrl-TJ"/>
        </w:rPr>
        <w:t>ГКИУГИ</w:t>
      </w:r>
      <w:r w:rsidRPr="00E516AD">
        <w:rPr>
          <w:rFonts w:cs="Times New Roman"/>
          <w:sz w:val="24"/>
          <w:lang w:val="tg-Cyrl-TJ"/>
        </w:rPr>
        <w:t xml:space="preserve"> подготовить необходимую документацию для проекта: </w:t>
      </w:r>
      <w:r w:rsidR="00CE4534">
        <w:rPr>
          <w:rFonts w:cs="Times New Roman"/>
          <w:sz w:val="24"/>
          <w:lang w:val="tg-Cyrl-TJ"/>
        </w:rPr>
        <w:t xml:space="preserve">“FINGROW </w:t>
      </w:r>
      <w:r w:rsidR="00E516AD" w:rsidRPr="00E516AD">
        <w:rPr>
          <w:rFonts w:cs="Times New Roman"/>
          <w:sz w:val="24"/>
          <w:lang w:val="tg-Cyrl-TJ"/>
        </w:rPr>
        <w:t>Таджик</w:t>
      </w:r>
      <w:r w:rsidR="00CE4534">
        <w:rPr>
          <w:rFonts w:cs="Times New Roman"/>
          <w:sz w:val="24"/>
          <w:lang w:val="tg-Cyrl-TJ"/>
        </w:rPr>
        <w:t xml:space="preserve">истан </w:t>
      </w:r>
      <w:r w:rsidR="00E516AD" w:rsidRPr="00E516AD">
        <w:rPr>
          <w:rFonts w:cs="Times New Roman"/>
          <w:sz w:val="24"/>
          <w:lang w:val="tg-Cyrl-TJ"/>
        </w:rPr>
        <w:t xml:space="preserve"> поддержке развития экосистемы предпренимательсво” </w:t>
      </w:r>
    </w:p>
    <w:p w14:paraId="7334B2BE" w14:textId="77777777" w:rsidR="00876EE5" w:rsidRPr="006037F0" w:rsidRDefault="00876EE5" w:rsidP="00CF2DAB">
      <w:pPr>
        <w:spacing w:after="0"/>
        <w:ind w:right="567" w:firstLine="709"/>
        <w:jc w:val="both"/>
        <w:rPr>
          <w:sz w:val="24"/>
          <w:lang w:val="tg-Cyrl-TJ"/>
        </w:rPr>
      </w:pPr>
      <w:r w:rsidRPr="00E516AD">
        <w:rPr>
          <w:rFonts w:cs="Times New Roman"/>
          <w:sz w:val="24"/>
          <w:lang w:val="tg-Cyrl-TJ"/>
        </w:rPr>
        <w:t>Таджикистан обладает несколькими экономическими секторами с потенциальными сравнительными преимуществами, но ему не хватает механизма для повышения конкурентоспособности</w:t>
      </w:r>
      <w:r w:rsidRPr="006037F0">
        <w:rPr>
          <w:sz w:val="24"/>
          <w:lang w:val="tg-Cyrl-TJ"/>
        </w:rPr>
        <w:t xml:space="preserve"> МСП, их интеграции в цепочки создания стоимости и налаживания связей с международными рынками. Существует несколько секторов с потенциальными сравнительными преимуществами для улучшения интеграции в цепочки создания стоимости, включая, среди прочего: (i) цепочки создания стоимости в агробизнесе с высокой добавленной стоимостью, такие как сухофрукты и орехи, благодаря способности Таджикистана производить продукцию вне пиковых объемов поставок; (ii) международный туризм, использующий стратегическое расположение Таджикистана вдоль древнего Шелкового пути и его культурные и природные достопримечательности; и (iii) производство готовой одежды, учитывая сравнительное преимущество Таджикистана в сыром хлопке и хлопчатобумажной пряже, а также избыток рабочей силы. Тем не менее, деятельность частного сектора в целом сдерживается сложной деловой средой и ограниченными связями МСП с крупными местными и многонациональными корпорациями, работающими в Таджикистане или регионе. Однако существует необходимость в надежном наборе практических инструментов, реализующих и дополняющих поддерживаемые правительством меры по наращиванию потенциала МСП, которые могли бы раскрыть сравнительные преимущества Таджикистана на местном уровне.</w:t>
      </w:r>
    </w:p>
    <w:p w14:paraId="24E0FED6" w14:textId="77777777" w:rsidR="006037F0" w:rsidRPr="006037F0" w:rsidRDefault="006037F0" w:rsidP="00CF2DAB">
      <w:pPr>
        <w:spacing w:after="0"/>
        <w:ind w:right="567" w:firstLine="709"/>
        <w:jc w:val="both"/>
        <w:rPr>
          <w:sz w:val="24"/>
          <w:lang w:val="tg-Cyrl-TJ"/>
        </w:rPr>
      </w:pPr>
    </w:p>
    <w:p w14:paraId="486C4C4F" w14:textId="18C78E81" w:rsidR="006037F0" w:rsidRPr="006037F0" w:rsidRDefault="006037F0" w:rsidP="00CF2DAB">
      <w:pPr>
        <w:ind w:right="567"/>
        <w:jc w:val="both"/>
        <w:rPr>
          <w:rFonts w:cs="Times New Roman"/>
          <w:sz w:val="24"/>
          <w:szCs w:val="28"/>
        </w:rPr>
      </w:pPr>
      <w:r w:rsidRPr="006037F0">
        <w:rPr>
          <w:rFonts w:cs="Times New Roman"/>
          <w:sz w:val="24"/>
          <w:szCs w:val="28"/>
          <w:lang w:val="tg-Cyrl-TJ"/>
        </w:rPr>
        <w:t>Это т</w:t>
      </w:r>
      <w:r w:rsidRPr="006037F0">
        <w:rPr>
          <w:rFonts w:cs="Times New Roman"/>
          <w:sz w:val="24"/>
          <w:szCs w:val="28"/>
        </w:rPr>
        <w:t>еория изменений предполагает, что увеличение использования цифровых платежей улучшает доступ к финансовым услугам и их использование за счёт снижения транзакционных издержек, создания цифровых следов данных и обеспечения доступа к сбережениям, кредиту и страхованию. Предполагается, что цифровые платежи способствуют формализации экономической деятельности — особенно операций по выплате заработной платы и торговых операций — тем самым переводя неформальных работников и предприятия в формальную экономику. Ожидается, что такая формализация повысит производительность, налоговую дисциплину и доступ к государственным услугам. Также предполагается, что более широкое использование цифровых платежей расширяет экономическое участие, особенно для недостаточно обслуживаемых групп, таких как женщины и молодежь. Предполагается, что цифровая инфраструктура, финансовая грамотность и доверие потребителей являются достаточными для поддержки широкого распространения. Это также предполагает наличие благоприятного нормативного регулирования (например, упрощение процедур KYC, кибербезопасность) и предполагает, что экосистемы цифровых платежей создают положительные сетевые эффекты, стимулирующие предпринимательство и создание рабочих мест.</w:t>
      </w:r>
    </w:p>
    <w:p w14:paraId="70069AC4" w14:textId="4C90850C" w:rsidR="006037F0" w:rsidRPr="006037F0" w:rsidRDefault="006037F0" w:rsidP="00CF2DAB">
      <w:pPr>
        <w:ind w:right="567"/>
        <w:jc w:val="both"/>
        <w:rPr>
          <w:rFonts w:cs="Times New Roman"/>
          <w:szCs w:val="28"/>
        </w:rPr>
      </w:pPr>
      <w:r>
        <w:rPr>
          <w:rFonts w:cs="Times New Roman"/>
          <w:sz w:val="24"/>
          <w:szCs w:val="28"/>
        </w:rPr>
        <w:t>Прак</w:t>
      </w:r>
      <w:r w:rsidR="00E516AD">
        <w:rPr>
          <w:rFonts w:cs="Times New Roman"/>
          <w:sz w:val="24"/>
          <w:szCs w:val="28"/>
        </w:rPr>
        <w:t>т</w:t>
      </w:r>
      <w:r>
        <w:rPr>
          <w:rFonts w:cs="Times New Roman"/>
          <w:sz w:val="24"/>
          <w:szCs w:val="28"/>
        </w:rPr>
        <w:t xml:space="preserve">ика </w:t>
      </w:r>
      <w:r w:rsidR="00E516AD">
        <w:rPr>
          <w:rFonts w:cs="Times New Roman"/>
          <w:sz w:val="24"/>
          <w:szCs w:val="28"/>
        </w:rPr>
        <w:t>показала, что</w:t>
      </w:r>
      <w:r w:rsidRPr="006037F0">
        <w:rPr>
          <w:rFonts w:cs="Times New Roman"/>
          <w:sz w:val="24"/>
          <w:szCs w:val="28"/>
        </w:rPr>
        <w:t xml:space="preserve"> когда предприятия получают доступ к капиталу (кредитному или долевому), они будут инвестировать в основные средства, человеческий капитал и инновации. Предполагается, что такие инвестиции приводят к более высокой производительности, расширению производства и увеличению спроса на рабочую силу. Также предполагается, что доступ к капиталу стабилизирует занятость в периоды экономических спадов за счёт </w:t>
      </w:r>
      <w:r w:rsidRPr="006037F0">
        <w:rPr>
          <w:rFonts w:cs="Times New Roman"/>
          <w:sz w:val="24"/>
          <w:szCs w:val="28"/>
        </w:rPr>
        <w:lastRenderedPageBreak/>
        <w:t>предоставления ликвидности, а инвесторы в капитал обеспечивают управленческую экспертизу и доступ к рынкам, что дополнительно стимулирует рост бизнеса. Кроме того, улучшенный доступ к финансовым продуктам и услугам, включая страхование, может повысить устойчивость предприятий к экономическим и климатическим шокам за счёт сокращения финансовых потерь и обеспечения более быстрого восстановления, тем самым поддерживая стабильность занятости. Важнейшим условием является наличие благоприятной нормативной среды и функционирующих финансовых рынков, которые могут эффективно распределять капитал и снижать риски, особенно для недостаточно обслуживаемых сегментов. Также предполагается, что предприятия способны трансформировать доступ к капиталу в рост занятости и что расширение использования цифровых платежей и доступа к капиталу значительно сократит разрывы в доступе к финансовым услугам и экономическом участии</w:t>
      </w:r>
      <w:r w:rsidRPr="00F52116">
        <w:rPr>
          <w:rFonts w:cs="Times New Roman"/>
          <w:szCs w:val="28"/>
        </w:rPr>
        <w:t>.</w:t>
      </w:r>
    </w:p>
    <w:p w14:paraId="1A13E9A6" w14:textId="77777777" w:rsidR="00722FD6" w:rsidRDefault="00722FD6" w:rsidP="00CF2DAB">
      <w:pPr>
        <w:spacing w:after="0" w:line="276" w:lineRule="auto"/>
        <w:ind w:right="567"/>
        <w:jc w:val="both"/>
        <w:rPr>
          <w:sz w:val="24"/>
          <w:szCs w:val="24"/>
          <w:lang w:val="tg-Cyrl-TJ"/>
        </w:rPr>
      </w:pPr>
    </w:p>
    <w:p w14:paraId="0069D167" w14:textId="536B508D" w:rsidR="00722FD6" w:rsidRDefault="00722FD6" w:rsidP="000D213A">
      <w:pPr>
        <w:pStyle w:val="a7"/>
        <w:numPr>
          <w:ilvl w:val="0"/>
          <w:numId w:val="4"/>
        </w:numPr>
        <w:spacing w:after="0" w:line="276" w:lineRule="auto"/>
        <w:ind w:left="360" w:right="567"/>
        <w:rPr>
          <w:b/>
          <w:szCs w:val="24"/>
          <w:lang w:val="tg-Cyrl-TJ"/>
        </w:rPr>
      </w:pPr>
      <w:r w:rsidRPr="002A57A1">
        <w:rPr>
          <w:b/>
          <w:szCs w:val="24"/>
          <w:lang w:val="tg-Cyrl-TJ"/>
        </w:rPr>
        <w:t>КОМПОНЕНТЫ ПРОЕКТА</w:t>
      </w:r>
    </w:p>
    <w:p w14:paraId="7901A8D5" w14:textId="6EEDF5A5" w:rsidR="00E516AD" w:rsidRPr="00E516AD" w:rsidRDefault="00E516AD" w:rsidP="00E516AD">
      <w:pPr>
        <w:ind w:right="567"/>
        <w:jc w:val="both"/>
        <w:rPr>
          <w:rFonts w:cs="Times New Roman"/>
          <w:bCs/>
          <w:sz w:val="24"/>
          <w:szCs w:val="24"/>
        </w:rPr>
      </w:pPr>
      <w:r w:rsidRPr="00E516AD">
        <w:rPr>
          <w:rFonts w:cs="Times New Roman"/>
          <w:bCs/>
          <w:sz w:val="24"/>
          <w:szCs w:val="24"/>
        </w:rPr>
        <w:t>Проект FINGROW Таджикистан будет сосредоточен на Направлениях 1 и 3 программы MPA — цифровые платежи и долевое финансирование — наряду с реформами деловой среды, способствуя формированию благоприятного цикла, который углубляет доступ к финансированию, ускоряет рост компаний и создает рабочие места. Проект состоит из четырех основных компонентов (рисунок ).</w:t>
      </w:r>
    </w:p>
    <w:p w14:paraId="30666126" w14:textId="20935C07" w:rsidR="00E516AD" w:rsidRPr="00507897" w:rsidRDefault="00C43720" w:rsidP="00E516AD">
      <w:pPr>
        <w:spacing w:after="0" w:line="259" w:lineRule="auto"/>
        <w:rPr>
          <w:b/>
          <w:bCs/>
          <w:i/>
          <w:iCs/>
          <w:sz w:val="24"/>
          <w:szCs w:val="20"/>
        </w:rPr>
      </w:pPr>
      <w:r w:rsidRPr="00507897">
        <w:rPr>
          <w:rFonts w:cs="Times New Roman"/>
          <w:noProof/>
          <w:sz w:val="24"/>
          <w:szCs w:val="20"/>
          <w:lang w:eastAsia="ru-RU"/>
        </w:rPr>
        <w:drawing>
          <wp:anchor distT="0" distB="0" distL="114300" distR="114300" simplePos="0" relativeHeight="251846656" behindDoc="0" locked="0" layoutInCell="1" allowOverlap="1" wp14:anchorId="693C7E95" wp14:editId="589AD81C">
            <wp:simplePos x="0" y="0"/>
            <wp:positionH relativeFrom="margin">
              <wp:posOffset>291465</wp:posOffset>
            </wp:positionH>
            <wp:positionV relativeFrom="margin">
              <wp:posOffset>3680460</wp:posOffset>
            </wp:positionV>
            <wp:extent cx="5931535" cy="2195830"/>
            <wp:effectExtent l="0" t="0" r="0" b="0"/>
            <wp:wrapSquare wrapText="bothSides"/>
            <wp:docPr id="1123706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1535" cy="2195830"/>
                    </a:xfrm>
                    <a:prstGeom prst="rect">
                      <a:avLst/>
                    </a:prstGeom>
                    <a:noFill/>
                    <a:ln>
                      <a:noFill/>
                    </a:ln>
                  </pic:spPr>
                </pic:pic>
              </a:graphicData>
            </a:graphic>
            <wp14:sizeRelH relativeFrom="margin">
              <wp14:pctWidth>0</wp14:pctWidth>
            </wp14:sizeRelH>
          </wp:anchor>
        </w:drawing>
      </w:r>
      <w:r w:rsidR="00507897" w:rsidRPr="00507897">
        <w:rPr>
          <w:b/>
          <w:bCs/>
          <w:i/>
          <w:iCs/>
          <w:sz w:val="24"/>
          <w:szCs w:val="20"/>
        </w:rPr>
        <w:t xml:space="preserve">Рисунка 1: </w:t>
      </w:r>
      <w:r w:rsidR="00E516AD" w:rsidRPr="00507897">
        <w:rPr>
          <w:b/>
          <w:bCs/>
          <w:i/>
          <w:iCs/>
          <w:sz w:val="24"/>
          <w:szCs w:val="20"/>
        </w:rPr>
        <w:t>FINGROW Tajikistan</w:t>
      </w:r>
    </w:p>
    <w:p w14:paraId="4FB6D9CE" w14:textId="0E5DFC32" w:rsidR="00E516AD" w:rsidRPr="00E516AD" w:rsidRDefault="00E516AD" w:rsidP="00E516AD">
      <w:pPr>
        <w:spacing w:after="0" w:line="259" w:lineRule="auto"/>
        <w:rPr>
          <w:b/>
          <w:i/>
        </w:rPr>
      </w:pPr>
    </w:p>
    <w:p w14:paraId="34CE995D" w14:textId="6C0DD62D" w:rsidR="00E516AD" w:rsidRDefault="00E516AD" w:rsidP="00E516AD">
      <w:pPr>
        <w:jc w:val="center"/>
        <w:rPr>
          <w:sz w:val="24"/>
          <w:szCs w:val="24"/>
        </w:rPr>
      </w:pPr>
    </w:p>
    <w:p w14:paraId="74DE6357" w14:textId="6B4E851C" w:rsidR="00E516AD" w:rsidRDefault="00E516AD" w:rsidP="00E516AD">
      <w:pPr>
        <w:jc w:val="center"/>
        <w:rPr>
          <w:sz w:val="24"/>
          <w:szCs w:val="24"/>
        </w:rPr>
      </w:pPr>
    </w:p>
    <w:p w14:paraId="30BB0AFE" w14:textId="77777777" w:rsidR="00C43720" w:rsidRDefault="00C43720" w:rsidP="00CF2DAB">
      <w:pPr>
        <w:spacing w:after="0" w:line="276" w:lineRule="auto"/>
        <w:ind w:right="567"/>
        <w:jc w:val="both"/>
        <w:rPr>
          <w:rFonts w:cs="Times New Roman"/>
          <w:b/>
          <w:bCs/>
          <w:sz w:val="24"/>
          <w:szCs w:val="24"/>
        </w:rPr>
      </w:pPr>
    </w:p>
    <w:p w14:paraId="328EDE63" w14:textId="77777777" w:rsidR="00C43720" w:rsidRDefault="00C43720" w:rsidP="00CF2DAB">
      <w:pPr>
        <w:spacing w:after="0" w:line="276" w:lineRule="auto"/>
        <w:ind w:right="567"/>
        <w:jc w:val="both"/>
        <w:rPr>
          <w:rFonts w:cs="Times New Roman"/>
          <w:b/>
          <w:bCs/>
          <w:sz w:val="24"/>
          <w:szCs w:val="24"/>
        </w:rPr>
      </w:pPr>
      <w:r>
        <w:rPr>
          <w:rFonts w:cs="Times New Roman"/>
          <w:b/>
          <w:bCs/>
          <w:sz w:val="24"/>
          <w:szCs w:val="24"/>
        </w:rPr>
        <w:t>К</w:t>
      </w:r>
      <w:r w:rsidR="00722FD6" w:rsidRPr="00722FD6">
        <w:rPr>
          <w:rFonts w:cs="Times New Roman"/>
          <w:b/>
          <w:bCs/>
          <w:sz w:val="24"/>
          <w:szCs w:val="24"/>
        </w:rPr>
        <w:t xml:space="preserve">ОМПОНЕНТ 1: </w:t>
      </w:r>
    </w:p>
    <w:p w14:paraId="5163CDEA" w14:textId="77777777" w:rsidR="00C43720" w:rsidRPr="00C43720" w:rsidRDefault="00C43720" w:rsidP="00CF2DAB">
      <w:pPr>
        <w:spacing w:line="276" w:lineRule="auto"/>
        <w:ind w:right="567"/>
        <w:jc w:val="both"/>
        <w:rPr>
          <w:sz w:val="24"/>
          <w:szCs w:val="24"/>
        </w:rPr>
      </w:pPr>
      <w:r w:rsidRPr="00C43720">
        <w:rPr>
          <w:b/>
          <w:bCs/>
          <w:sz w:val="24"/>
          <w:szCs w:val="24"/>
        </w:rPr>
        <w:t>Модернизация цифровых платежей (6 млн долл. США).</w:t>
      </w:r>
      <w:r w:rsidRPr="00C43720">
        <w:rPr>
          <w:sz w:val="24"/>
          <w:szCs w:val="24"/>
        </w:rPr>
        <w:t xml:space="preserve"> Данный компонент направлен на ускорение внедрения и эффективного использования цифровых платежей бизнесом и населением, в особенности микро-, малыми и средними предприятиями, предприятиями, принадлежащими женщинам и управляемыми женщинами, а также субъектами в отстающих регионах. Проект будет поддерживать комплекс мер по модернизации инфраструктуры, необходимой для функционирования цифровых платежей и более широкой экосистемы цифровых финансов, а также по расширению принятия цифровых платежей со стороны торговых точек и пользователей путем устранения ключевых барьеров, ограничивающих переход от наличных расчетов к цифровым транзакциям.</w:t>
      </w:r>
    </w:p>
    <w:p w14:paraId="1FF539CB" w14:textId="77777777" w:rsidR="00C43720" w:rsidRDefault="00C43720" w:rsidP="00CF2DAB">
      <w:pPr>
        <w:spacing w:line="276" w:lineRule="auto"/>
        <w:ind w:right="567"/>
        <w:jc w:val="both"/>
      </w:pPr>
    </w:p>
    <w:p w14:paraId="73DE4EF5" w14:textId="1F67AA54" w:rsidR="00C43720" w:rsidRDefault="00722FD6" w:rsidP="00C43720">
      <w:pPr>
        <w:spacing w:line="276" w:lineRule="auto"/>
        <w:ind w:right="567"/>
        <w:jc w:val="both"/>
        <w:rPr>
          <w:rFonts w:cs="Times New Roman"/>
          <w:b/>
          <w:bCs/>
          <w:sz w:val="22"/>
        </w:rPr>
      </w:pPr>
      <w:r w:rsidRPr="00722FD6">
        <w:rPr>
          <w:rFonts w:cs="Times New Roman"/>
          <w:b/>
          <w:bCs/>
          <w:sz w:val="24"/>
          <w:szCs w:val="24"/>
        </w:rPr>
        <w:lastRenderedPageBreak/>
        <w:t>Компонент 1.1:</w:t>
      </w:r>
      <w:r w:rsidR="00C43720">
        <w:rPr>
          <w:rFonts w:cs="Times New Roman"/>
          <w:b/>
          <w:bCs/>
          <w:sz w:val="24"/>
          <w:szCs w:val="24"/>
        </w:rPr>
        <w:t xml:space="preserve"> </w:t>
      </w:r>
      <w:r w:rsidR="00C43720" w:rsidRPr="00C43720">
        <w:rPr>
          <w:b/>
          <w:bCs/>
          <w:sz w:val="24"/>
          <w:szCs w:val="20"/>
        </w:rPr>
        <w:t>Модернизация инфраструктуры для цифровых платежей (4 млн долл. США</w:t>
      </w:r>
      <w:r w:rsidR="00C43720" w:rsidRPr="00AF4849">
        <w:t xml:space="preserve">). </w:t>
      </w:r>
      <w:r w:rsidR="00C43720" w:rsidRPr="00C43720">
        <w:rPr>
          <w:sz w:val="24"/>
          <w:szCs w:val="20"/>
        </w:rPr>
        <w:t>Этот подкомпонент направлен как на устранение базовых ограничений со стороны предложения в инфраструктуре цифровых платежей, так и на укрепление институционального потенциала Национального банка Таджикистана для надзора за все более цифровым и диверсифицированным финансовым сектором.</w:t>
      </w:r>
      <w:r w:rsidRPr="00C43720">
        <w:rPr>
          <w:rFonts w:cs="Times New Roman"/>
          <w:b/>
          <w:bCs/>
          <w:sz w:val="22"/>
        </w:rPr>
        <w:t xml:space="preserve"> </w:t>
      </w:r>
    </w:p>
    <w:p w14:paraId="68FAF2FC" w14:textId="33D475B7" w:rsidR="00C43720" w:rsidRPr="00C43720" w:rsidRDefault="00C43720" w:rsidP="009B7380">
      <w:pPr>
        <w:keepNext/>
        <w:spacing w:after="120"/>
        <w:ind w:right="567"/>
        <w:jc w:val="both"/>
        <w:rPr>
          <w:sz w:val="24"/>
          <w:szCs w:val="24"/>
        </w:rPr>
      </w:pPr>
      <w:r w:rsidRPr="00C43720">
        <w:rPr>
          <w:sz w:val="24"/>
          <w:szCs w:val="24"/>
        </w:rPr>
        <w:t>Цифровая инфраструктура в Национальном банке Таджикистана. Цель заключается в укреплении потенциала Национального банка Таджикистана по надзору за все более цифровым и диверсифицированным финансовым сектором, включая банки, небанковские финансовые учреждения, финтех-поставщиков и операторов платежных услуг. Этот подкомпонент будет поддерживать модернизацию и цифровизацию внутренних систем, баз данных и надзорных инструментов Национального банка Таджикистана для повышения эффективности регулирования, качества надзора за финансовым сектором и выработки политики на основе данных. Предусматриваемый круг мероприятий включает: (i) модернизацию и интеграцию систем надзорной отчетности для обеспечения автоматизированного, риск-ориентированного сбора и анализа данных; (ii) модернизацию внутренних баз данных для повышения качества данных, совместимости и мониторинга финансовых учреждений в режиме реального времени; и (iii) укрепление рамок кибербезопасности и стандартов управления данными.</w:t>
      </w:r>
    </w:p>
    <w:p w14:paraId="7E48A80D" w14:textId="77777777" w:rsidR="00C43720" w:rsidRPr="00C43720" w:rsidRDefault="00C43720" w:rsidP="009B7380">
      <w:pPr>
        <w:keepNext/>
        <w:spacing w:after="120"/>
        <w:ind w:right="567"/>
        <w:jc w:val="both"/>
        <w:rPr>
          <w:sz w:val="24"/>
          <w:szCs w:val="24"/>
        </w:rPr>
      </w:pPr>
      <w:r w:rsidRPr="00C43720">
        <w:rPr>
          <w:sz w:val="24"/>
          <w:szCs w:val="24"/>
        </w:rPr>
        <w:t>Реализация будет осуществляться под руководством Национального банка Таджикистана. Национальный банк Таджикистана будет нести ответственность за национальную платежную инфраструктуру и будет тесно координировать деятельность с Национальным платежным советом для обеспечения стратегического надзора и согласования с потребностями рынка и регуляторными целями, а также с Агентством по инновациям и цифровым технологиям для обеспечения соответствия национальному подходу к кибербезопасности финансового сектора.</w:t>
      </w:r>
    </w:p>
    <w:p w14:paraId="0C851662" w14:textId="77777777" w:rsidR="00C43720" w:rsidRDefault="00C43720" w:rsidP="00C43720">
      <w:pPr>
        <w:spacing w:line="276" w:lineRule="auto"/>
        <w:ind w:right="567"/>
        <w:jc w:val="both"/>
        <w:rPr>
          <w:sz w:val="24"/>
          <w:szCs w:val="20"/>
        </w:rPr>
      </w:pPr>
      <w:r w:rsidRPr="00C43720">
        <w:rPr>
          <w:b/>
          <w:bCs/>
          <w:sz w:val="24"/>
          <w:szCs w:val="20"/>
        </w:rPr>
        <w:t>Подкомпонент 1.2:</w:t>
      </w:r>
      <w:r w:rsidRPr="00C43720">
        <w:rPr>
          <w:sz w:val="24"/>
          <w:szCs w:val="20"/>
        </w:rPr>
        <w:t xml:space="preserve"> </w:t>
      </w:r>
      <w:r w:rsidRPr="00C43720">
        <w:rPr>
          <w:b/>
          <w:bCs/>
          <w:sz w:val="24"/>
          <w:szCs w:val="20"/>
        </w:rPr>
        <w:t>Стимулы для внедрения цифровых платежей (2 млн долл. США).</w:t>
      </w:r>
      <w:r w:rsidRPr="00C43720">
        <w:rPr>
          <w:sz w:val="24"/>
          <w:szCs w:val="20"/>
        </w:rPr>
        <w:t xml:space="preserve"> </w:t>
      </w:r>
    </w:p>
    <w:p w14:paraId="63F3A731" w14:textId="3C8F5ED3" w:rsidR="00C43720" w:rsidRPr="009B7380" w:rsidRDefault="00C43720" w:rsidP="00174BDA">
      <w:pPr>
        <w:spacing w:line="276" w:lineRule="auto"/>
        <w:ind w:right="510"/>
        <w:jc w:val="both"/>
        <w:rPr>
          <w:rFonts w:cs="Times New Roman"/>
          <w:b/>
          <w:bCs/>
          <w:sz w:val="24"/>
          <w:szCs w:val="24"/>
        </w:rPr>
      </w:pPr>
      <w:r w:rsidRPr="00C43720">
        <w:rPr>
          <w:sz w:val="24"/>
          <w:szCs w:val="20"/>
        </w:rPr>
        <w:t>Этот подкомпонент направлен на устранение барьеров «последней мили» в части принятия и использования цифровых платежей путем стимулирования их внедрения торговыми точками, особенно предприятиями, возглавляемыми женщинами, и предприятиями в отстающих регионах, например в сельской местности, через Фонд развития приема платежей (Acceptance Development Facility, ADF).</w:t>
      </w:r>
      <w:r w:rsidR="009B7380" w:rsidRPr="009B7380">
        <w:t xml:space="preserve"> </w:t>
      </w:r>
      <w:r w:rsidR="009B7380" w:rsidRPr="009B7380">
        <w:rPr>
          <w:sz w:val="24"/>
          <w:szCs w:val="20"/>
        </w:rPr>
        <w:t>Подкомпонент также будет поддерживать создание ADF, а также его запуск для предоставления целевых финансовых стимулов, снижающих стоимость и риски перехода на цифровые платежи.</w:t>
      </w:r>
      <w:r w:rsidR="009B7380" w:rsidRPr="009B7380">
        <w:t xml:space="preserve"> </w:t>
      </w:r>
      <w:r w:rsidR="009B7380" w:rsidRPr="009B7380">
        <w:rPr>
          <w:sz w:val="24"/>
          <w:szCs w:val="20"/>
        </w:rPr>
        <w:t xml:space="preserve">FINGROW Таджикистан изучит возможность поддержки и использования банковских агентов через ADF как точек доступа для внедрения цифровых платежей в недостаточно охваченных районах, где формальная финансовая инфраструктура ограничена. Эта деятельность способствует развитию экосистемы для потенциальных инвестиций IFC в финтех-компании, сотрудничающие с банками для расширения сетей банковских агентов, что в случае реализации еще больше усилит охват мероприятий ADF. Во-вторых, IFC предоставляла консультативную поддержку Национальному банку Таджикистана в разработке правовой и нормативной базы для финансирования под активы, включая факторинг, что является необходимым условием для коммерческой жизнеспособности финансирования дебиторской задолженности небольшого объема для микро-, малых и средних предприятий и агробизнеса. Опираясь на эту нормативную работу, ADF рассмотрит мероприятия, направленные на повышение осведомленности и готовности микро-малых и средних предприятий участвовать в </w:t>
      </w:r>
      <w:r w:rsidR="009B7380" w:rsidRPr="009B7380">
        <w:rPr>
          <w:sz w:val="24"/>
          <w:szCs w:val="20"/>
        </w:rPr>
        <w:lastRenderedPageBreak/>
        <w:t xml:space="preserve">факторинговых платформах, включая электронное выставление </w:t>
      </w:r>
      <w:r w:rsidR="009B7380" w:rsidRPr="009B7380">
        <w:rPr>
          <w:sz w:val="24"/>
          <w:szCs w:val="24"/>
        </w:rPr>
        <w:t>счетов, цифровизацию учетных записей по операциям и базовую цифровую грамотность</w:t>
      </w:r>
    </w:p>
    <w:p w14:paraId="3FAFC9BB" w14:textId="77777777" w:rsidR="00174BDA" w:rsidRPr="00174BDA" w:rsidRDefault="00174BDA" w:rsidP="00174BDA">
      <w:pPr>
        <w:spacing w:line="276" w:lineRule="auto"/>
        <w:ind w:right="510"/>
        <w:jc w:val="both"/>
        <w:rPr>
          <w:sz w:val="24"/>
          <w:szCs w:val="20"/>
        </w:rPr>
      </w:pPr>
      <w:r w:rsidRPr="00174BDA">
        <w:rPr>
          <w:b/>
          <w:bCs/>
          <w:sz w:val="24"/>
          <w:szCs w:val="20"/>
        </w:rPr>
        <w:t>Компонент 2:</w:t>
      </w:r>
      <w:r w:rsidRPr="00174BDA">
        <w:rPr>
          <w:sz w:val="24"/>
          <w:szCs w:val="20"/>
        </w:rPr>
        <w:t xml:space="preserve"> </w:t>
      </w:r>
      <w:r w:rsidRPr="00174BDA">
        <w:rPr>
          <w:b/>
          <w:bCs/>
          <w:sz w:val="24"/>
          <w:szCs w:val="20"/>
        </w:rPr>
        <w:t>Развитие долевого финансирования (19 млн долл. США).</w:t>
      </w:r>
      <w:r w:rsidRPr="00174BDA">
        <w:rPr>
          <w:sz w:val="24"/>
          <w:szCs w:val="20"/>
        </w:rPr>
        <w:t xml:space="preserve"> </w:t>
      </w:r>
    </w:p>
    <w:p w14:paraId="02883EF9" w14:textId="429094F8" w:rsidR="00C43720" w:rsidRPr="00174BDA" w:rsidRDefault="00174BDA" w:rsidP="00174BDA">
      <w:pPr>
        <w:spacing w:line="276" w:lineRule="auto"/>
        <w:ind w:right="510"/>
        <w:jc w:val="both"/>
        <w:rPr>
          <w:rFonts w:cs="Times New Roman"/>
          <w:b/>
          <w:bCs/>
          <w:sz w:val="22"/>
        </w:rPr>
      </w:pPr>
      <w:r w:rsidRPr="00174BDA">
        <w:rPr>
          <w:sz w:val="24"/>
          <w:szCs w:val="20"/>
        </w:rPr>
        <w:t>Этот компонент будет одновременно формировать поток компаний, готовых к инвестициям, и увеличивать доступность долевого финансирования. Как отмечалось выше, предпринимательская экосистема Таджикистана находится на очень ранней стадии развития и демонстрирует признаки координационного сбоя.</w:t>
      </w:r>
    </w:p>
    <w:p w14:paraId="3E611DEE" w14:textId="6288DAE5" w:rsidR="00C43720" w:rsidRDefault="00174BDA" w:rsidP="00C43720">
      <w:pPr>
        <w:spacing w:line="276" w:lineRule="auto"/>
        <w:ind w:right="567"/>
        <w:jc w:val="both"/>
        <w:rPr>
          <w:sz w:val="24"/>
          <w:szCs w:val="20"/>
        </w:rPr>
      </w:pPr>
      <w:r w:rsidRPr="00174BDA">
        <w:rPr>
          <w:b/>
          <w:bCs/>
          <w:sz w:val="24"/>
          <w:szCs w:val="20"/>
        </w:rPr>
        <w:t>Подкомпонент 2.1:</w:t>
      </w:r>
      <w:r w:rsidRPr="00174BDA">
        <w:rPr>
          <w:sz w:val="24"/>
          <w:szCs w:val="20"/>
        </w:rPr>
        <w:t xml:space="preserve"> Готовность к венчурному инвестированию (4,5 млн долл. США). Этот подкомпонент будет формировать поток стартапов, готовых к венчурному капиталу, то есть технологически ориентированных, инновационных компаний с высоким потенциалом роста, способных привлекать рисковый капитал на ранних стадиях. Структурированные инкубационные услуги через Государственный бизнес-инкубатор будут далее укреплять выживаемость, рост и готовность стартапов к венчурному финансированию посредством: (i) наставничества и коучинга; (ii) совершенствования бизнес-модели и проверки рыночной состоятельности; (iii) поддержки разработки продукта и создания прототипов; (iv) обучения финансовому управлению и подготовке к привлечению инвестиций; (v) правовых и регуляторных консультаций; (vi) содействия налаживанию связей с акселераторами, инвесторами, финансовыми учреждениями и корпоративными партнерами; и (vii) предоставления </w:t>
      </w:r>
      <w:r w:rsidR="00F95E5A">
        <w:rPr>
          <w:sz w:val="24"/>
          <w:szCs w:val="20"/>
        </w:rPr>
        <w:t>начальное</w:t>
      </w:r>
      <w:r w:rsidRPr="00174BDA">
        <w:rPr>
          <w:sz w:val="24"/>
          <w:szCs w:val="20"/>
        </w:rPr>
        <w:t xml:space="preserve"> финансировани</w:t>
      </w:r>
      <w:r w:rsidR="00F95E5A">
        <w:rPr>
          <w:sz w:val="24"/>
          <w:szCs w:val="20"/>
        </w:rPr>
        <w:t>е</w:t>
      </w:r>
      <w:r w:rsidRPr="00174BDA">
        <w:rPr>
          <w:sz w:val="24"/>
          <w:szCs w:val="20"/>
        </w:rPr>
        <w:t>.</w:t>
      </w:r>
    </w:p>
    <w:p w14:paraId="27F06EB4" w14:textId="77777777" w:rsidR="00F95E5A" w:rsidRDefault="00F95E5A" w:rsidP="00C43720">
      <w:pPr>
        <w:spacing w:line="276" w:lineRule="auto"/>
        <w:ind w:right="567"/>
        <w:jc w:val="both"/>
        <w:rPr>
          <w:sz w:val="24"/>
          <w:szCs w:val="20"/>
        </w:rPr>
      </w:pPr>
      <w:r w:rsidRPr="00F95E5A">
        <w:rPr>
          <w:b/>
          <w:bCs/>
          <w:sz w:val="24"/>
          <w:szCs w:val="20"/>
        </w:rPr>
        <w:t>Подкомпонент 2.2</w:t>
      </w:r>
      <w:r w:rsidRPr="00F95E5A">
        <w:rPr>
          <w:sz w:val="24"/>
          <w:szCs w:val="20"/>
        </w:rPr>
        <w:t xml:space="preserve">: </w:t>
      </w:r>
      <w:r w:rsidRPr="00F95E5A">
        <w:rPr>
          <w:b/>
          <w:bCs/>
          <w:sz w:val="24"/>
          <w:szCs w:val="20"/>
        </w:rPr>
        <w:t>Готовность к инвестициям прямого частного капитала (6,5 млн долл. США).</w:t>
      </w:r>
      <w:r w:rsidRPr="00F95E5A">
        <w:rPr>
          <w:sz w:val="24"/>
          <w:szCs w:val="20"/>
        </w:rPr>
        <w:t xml:space="preserve"> </w:t>
      </w:r>
    </w:p>
    <w:p w14:paraId="1D0E2502" w14:textId="58ED700C" w:rsidR="00174BDA" w:rsidRDefault="00F95E5A" w:rsidP="00C43720">
      <w:pPr>
        <w:spacing w:line="276" w:lineRule="auto"/>
        <w:ind w:right="567"/>
        <w:jc w:val="both"/>
        <w:rPr>
          <w:sz w:val="24"/>
          <w:szCs w:val="20"/>
        </w:rPr>
      </w:pPr>
      <w:r w:rsidRPr="00F95E5A">
        <w:rPr>
          <w:sz w:val="24"/>
          <w:szCs w:val="20"/>
        </w:rPr>
        <w:t>Этот подкомпонент будет повышать готовность микро-, малых и средних предприятий к привлечению капитала прямых частных инвестиций, укрепляя их способность привлекать и эффективно использовать капитал для роста, повышения производительности и создания рабочих мест.</w:t>
      </w:r>
    </w:p>
    <w:p w14:paraId="2CC9B806" w14:textId="77777777" w:rsidR="00F95E5A" w:rsidRDefault="00F95E5A" w:rsidP="00C43720">
      <w:pPr>
        <w:spacing w:line="276" w:lineRule="auto"/>
        <w:ind w:right="567"/>
        <w:jc w:val="both"/>
        <w:rPr>
          <w:sz w:val="24"/>
          <w:szCs w:val="20"/>
        </w:rPr>
      </w:pPr>
      <w:r w:rsidRPr="00F95E5A">
        <w:rPr>
          <w:b/>
          <w:bCs/>
          <w:sz w:val="24"/>
          <w:szCs w:val="20"/>
        </w:rPr>
        <w:t>Подкомпонент 2.3: Фонд фондов VC/PE (8 млн долл. США).</w:t>
      </w:r>
      <w:r w:rsidRPr="00F95E5A">
        <w:rPr>
          <w:sz w:val="24"/>
          <w:szCs w:val="20"/>
        </w:rPr>
        <w:t xml:space="preserve"> </w:t>
      </w:r>
    </w:p>
    <w:p w14:paraId="0D8C4D00" w14:textId="7BC41795" w:rsidR="00F95E5A" w:rsidRDefault="00F95E5A" w:rsidP="00C43720">
      <w:pPr>
        <w:spacing w:line="276" w:lineRule="auto"/>
        <w:ind w:right="567"/>
        <w:jc w:val="both"/>
      </w:pPr>
      <w:r w:rsidRPr="00F95E5A">
        <w:rPr>
          <w:sz w:val="24"/>
          <w:szCs w:val="20"/>
        </w:rPr>
        <w:t>В рамках проекта будет создан механизм рискового капитала, который будет функционировать как «облегченный» фонд фондов для преодоления почти полного отсутствия рискового капитала в Таджикистане. Такой облегченный фонд фондов будет иметь структуру управляемого счета, посредством которого государственный капитал будет размещаться в управляемых на региональном уровне субфондах с обязательными обязательствами инвестировать в стартапы и микро-, малые и средние предприятия, зарегистрированные и действующие в Таджикистане</w:t>
      </w:r>
      <w:r w:rsidRPr="00AF4849">
        <w:t>.</w:t>
      </w:r>
    </w:p>
    <w:p w14:paraId="67D58D19" w14:textId="0692DB37" w:rsidR="00F95E5A" w:rsidRDefault="00F95E5A" w:rsidP="00C43720">
      <w:pPr>
        <w:spacing w:line="276" w:lineRule="auto"/>
        <w:ind w:right="567"/>
        <w:jc w:val="both"/>
        <w:rPr>
          <w:sz w:val="24"/>
          <w:szCs w:val="20"/>
        </w:rPr>
      </w:pPr>
      <w:r w:rsidRPr="00F95E5A">
        <w:rPr>
          <w:sz w:val="24"/>
          <w:szCs w:val="20"/>
        </w:rPr>
        <w:t>Облегченный фонд фондов будет функционировать как управляемый счет при Государственном бизнес-инкубаторе, который выступает институциональным якорем и держателем доверительного/эскроу-счета, на который зачисляются средства проекта; на этом уровне отслеживается инвестиционный доход и формализуются обязательства по отчетности, а также обеспечивается возможность открытия отдельных счетов по инвестиционным окнам в субфонды, что облегчает мониторинг обязательств на этом уровне.</w:t>
      </w:r>
    </w:p>
    <w:p w14:paraId="012A2775" w14:textId="77777777" w:rsidR="00507897" w:rsidRDefault="00507897" w:rsidP="00C43720">
      <w:pPr>
        <w:spacing w:line="276" w:lineRule="auto"/>
        <w:ind w:right="567"/>
        <w:jc w:val="both"/>
        <w:rPr>
          <w:sz w:val="24"/>
          <w:szCs w:val="20"/>
        </w:rPr>
      </w:pPr>
    </w:p>
    <w:p w14:paraId="15184E3F" w14:textId="77777777" w:rsidR="00507897" w:rsidRPr="00F95E5A" w:rsidRDefault="00507897" w:rsidP="00C43720">
      <w:pPr>
        <w:spacing w:line="276" w:lineRule="auto"/>
        <w:ind w:right="567"/>
        <w:jc w:val="both"/>
        <w:rPr>
          <w:rFonts w:cs="Times New Roman"/>
          <w:b/>
          <w:bCs/>
          <w:sz w:val="14"/>
          <w:szCs w:val="14"/>
        </w:rPr>
      </w:pPr>
    </w:p>
    <w:p w14:paraId="7CE54C91" w14:textId="0255DEB4" w:rsidR="00C43720" w:rsidRPr="00507897" w:rsidRDefault="00507897" w:rsidP="00C43720">
      <w:pPr>
        <w:spacing w:line="276" w:lineRule="auto"/>
        <w:ind w:right="567"/>
        <w:jc w:val="both"/>
        <w:rPr>
          <w:rFonts w:cs="Times New Roman"/>
          <w:b/>
          <w:bCs/>
          <w:sz w:val="18"/>
          <w:szCs w:val="18"/>
        </w:rPr>
      </w:pPr>
      <w:r w:rsidRPr="00507897">
        <w:rPr>
          <w:rFonts w:cs="Times New Roman"/>
          <w:b/>
          <w:bCs/>
          <w:sz w:val="24"/>
          <w:szCs w:val="24"/>
        </w:rPr>
        <w:t xml:space="preserve">Рисунка 2: </w:t>
      </w:r>
      <w:r w:rsidRPr="00507897">
        <w:rPr>
          <w:b/>
          <w:bCs/>
          <w:sz w:val="24"/>
          <w:szCs w:val="20"/>
        </w:rPr>
        <w:t>Схема движения средств приведена</w:t>
      </w:r>
      <w:r w:rsidRPr="00507897">
        <w:rPr>
          <w:rFonts w:cs="Times New Roman"/>
          <w:b/>
          <w:bCs/>
          <w:sz w:val="18"/>
          <w:szCs w:val="18"/>
        </w:rPr>
        <w:t xml:space="preserve"> </w:t>
      </w:r>
    </w:p>
    <w:p w14:paraId="2AC0B098" w14:textId="287D2E20" w:rsidR="00C43720" w:rsidRDefault="00507897" w:rsidP="00C43720">
      <w:pPr>
        <w:spacing w:line="276" w:lineRule="auto"/>
        <w:ind w:right="567"/>
        <w:jc w:val="both"/>
        <w:rPr>
          <w:rFonts w:cs="Times New Roman"/>
          <w:b/>
          <w:bCs/>
          <w:sz w:val="22"/>
        </w:rPr>
      </w:pPr>
      <w:r w:rsidRPr="005D47F0">
        <w:rPr>
          <w:noProof/>
          <w:lang w:eastAsia="ru-RU"/>
        </w:rPr>
        <w:drawing>
          <wp:inline distT="0" distB="0" distL="0" distR="0" wp14:anchorId="655F47D5" wp14:editId="135397CA">
            <wp:extent cx="5848858" cy="3174380"/>
            <wp:effectExtent l="0" t="0" r="0" b="6985"/>
            <wp:docPr id="1958269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8814" cy="3179783"/>
                    </a:xfrm>
                    <a:prstGeom prst="rect">
                      <a:avLst/>
                    </a:prstGeom>
                    <a:noFill/>
                    <a:ln>
                      <a:noFill/>
                    </a:ln>
                  </pic:spPr>
                </pic:pic>
              </a:graphicData>
            </a:graphic>
          </wp:inline>
        </w:drawing>
      </w:r>
    </w:p>
    <w:p w14:paraId="742B2BB4" w14:textId="77777777" w:rsidR="00507897" w:rsidRPr="00507897" w:rsidRDefault="00507897" w:rsidP="00507897">
      <w:pPr>
        <w:tabs>
          <w:tab w:val="left" w:pos="1170"/>
        </w:tabs>
        <w:spacing w:before="120" w:after="120"/>
        <w:ind w:right="567"/>
        <w:jc w:val="both"/>
        <w:rPr>
          <w:sz w:val="24"/>
          <w:szCs w:val="20"/>
        </w:rPr>
      </w:pPr>
      <w:r w:rsidRPr="00507897">
        <w:rPr>
          <w:b/>
          <w:bCs/>
          <w:sz w:val="24"/>
          <w:szCs w:val="20"/>
        </w:rPr>
        <w:t xml:space="preserve">Компонент 3: Поддержка реализации (5 млн долл. США). </w:t>
      </w:r>
    </w:p>
    <w:p w14:paraId="087BBE98" w14:textId="7F90E196" w:rsidR="00507897" w:rsidRPr="00507897" w:rsidRDefault="00507897" w:rsidP="00507897">
      <w:pPr>
        <w:tabs>
          <w:tab w:val="left" w:pos="1170"/>
        </w:tabs>
        <w:spacing w:before="120" w:after="120"/>
        <w:ind w:right="567"/>
        <w:jc w:val="both"/>
        <w:rPr>
          <w:sz w:val="24"/>
          <w:szCs w:val="20"/>
        </w:rPr>
      </w:pPr>
      <w:r w:rsidRPr="00507897">
        <w:rPr>
          <w:sz w:val="24"/>
          <w:szCs w:val="20"/>
        </w:rPr>
        <w:t>В рамках этого компонента реализующие агентства проекта получат целевую поддержку по институциональному укреплению, а Группа реализации проекта при Государственном комитете по инвестициям разовьет необходимый потенциал и обеспечит эффективный запуск и управление реализацией проекта. Компонент будет включать два подкомпонента.</w:t>
      </w:r>
    </w:p>
    <w:p w14:paraId="70B85560" w14:textId="77777777" w:rsidR="00507897" w:rsidRDefault="00507897" w:rsidP="00507897">
      <w:pPr>
        <w:tabs>
          <w:tab w:val="left" w:pos="1170"/>
        </w:tabs>
        <w:spacing w:before="120" w:after="120"/>
        <w:ind w:right="567"/>
        <w:jc w:val="both"/>
        <w:rPr>
          <w:sz w:val="24"/>
          <w:szCs w:val="20"/>
        </w:rPr>
      </w:pPr>
      <w:r w:rsidRPr="00507897">
        <w:rPr>
          <w:b/>
          <w:bCs/>
          <w:sz w:val="24"/>
          <w:szCs w:val="20"/>
        </w:rPr>
        <w:t>Подкомпонент 3.1: Институциональное укрепление реализующих агентств проекта (3 млн долл</w:t>
      </w:r>
      <w:r w:rsidRPr="00507897">
        <w:rPr>
          <w:sz w:val="24"/>
          <w:szCs w:val="20"/>
        </w:rPr>
        <w:t xml:space="preserve">. США). </w:t>
      </w:r>
    </w:p>
    <w:p w14:paraId="10B73219" w14:textId="4710F5F3" w:rsidR="00507897" w:rsidRPr="00507897" w:rsidRDefault="00507897" w:rsidP="00507897">
      <w:pPr>
        <w:tabs>
          <w:tab w:val="left" w:pos="1170"/>
        </w:tabs>
        <w:spacing w:before="120" w:after="120"/>
        <w:ind w:right="567"/>
        <w:jc w:val="both"/>
        <w:rPr>
          <w:sz w:val="24"/>
          <w:szCs w:val="20"/>
        </w:rPr>
      </w:pPr>
      <w:r w:rsidRPr="00507897">
        <w:rPr>
          <w:sz w:val="24"/>
          <w:szCs w:val="20"/>
        </w:rPr>
        <w:t>Этот подкомпонент будет включать развитие потенциала и техническую помощь трем реализующим агентствам проекта. В частности:</w:t>
      </w:r>
    </w:p>
    <w:p w14:paraId="5F09A120" w14:textId="77777777" w:rsidR="00507897" w:rsidRPr="00507897" w:rsidRDefault="00507897" w:rsidP="00507897">
      <w:pPr>
        <w:tabs>
          <w:tab w:val="left" w:pos="1170"/>
        </w:tabs>
        <w:spacing w:before="120" w:after="120"/>
        <w:ind w:right="567"/>
        <w:jc w:val="both"/>
        <w:rPr>
          <w:sz w:val="24"/>
          <w:szCs w:val="20"/>
        </w:rPr>
      </w:pPr>
      <w:r w:rsidRPr="00507897">
        <w:rPr>
          <w:sz w:val="24"/>
          <w:szCs w:val="20"/>
        </w:rPr>
        <w:t>i. Техническая помощь Государственному комитету по инвестициям. Техническая помощь будет оказываться Государственному комитету по инвестициям для того, чтобы соответствующие подразделения могли продвигать реформы деловой среды путем выявления узких мест, выработки решений и содействия проведению необходимых реформ. Техническая помощь также будет сосредоточена на продвижении иностранных инвестиций и мониторинге и оценке.</w:t>
      </w:r>
    </w:p>
    <w:p w14:paraId="1802BDCB" w14:textId="77777777" w:rsidR="00507897" w:rsidRDefault="00507897" w:rsidP="00507897">
      <w:pPr>
        <w:tabs>
          <w:tab w:val="left" w:pos="1170"/>
        </w:tabs>
        <w:spacing w:before="120" w:after="120"/>
        <w:ind w:right="567"/>
        <w:jc w:val="both"/>
        <w:rPr>
          <w:sz w:val="24"/>
          <w:szCs w:val="20"/>
        </w:rPr>
      </w:pPr>
      <w:r w:rsidRPr="00507897">
        <w:rPr>
          <w:sz w:val="24"/>
          <w:szCs w:val="20"/>
        </w:rPr>
        <w:t>ii. Техническая помощь Национальному банку Таджикистана. Цель состоит в укреплении потенциала Национального банка Таджикистана по надзору за все более цифровым и диверсифицированным финансовым сектором, включая банки, небанковские финансовые учреждения, финтех-поставщиков и операторов платежных услуг. Техническая помощь будет включать развитие потенциала сотрудников Национального банка Таджикистана в области цифрового надзора, аналитики данных и надзора за финансовыми технологиями.</w:t>
      </w:r>
    </w:p>
    <w:p w14:paraId="03E45004" w14:textId="77777777" w:rsidR="00507897" w:rsidRPr="00507897" w:rsidRDefault="00507897" w:rsidP="00507897">
      <w:pPr>
        <w:tabs>
          <w:tab w:val="left" w:pos="1170"/>
        </w:tabs>
        <w:spacing w:before="120" w:after="120"/>
        <w:ind w:right="567"/>
        <w:jc w:val="both"/>
        <w:rPr>
          <w:sz w:val="20"/>
          <w:szCs w:val="16"/>
        </w:rPr>
      </w:pPr>
      <w:r w:rsidRPr="00507897">
        <w:rPr>
          <w:sz w:val="24"/>
          <w:szCs w:val="20"/>
        </w:rPr>
        <w:t>iii. Техническая помощь Государственному бизнес-инкубатору для укрепления его потенциала по реализации подкомпонентов, связанных</w:t>
      </w:r>
      <w:r>
        <w:rPr>
          <w:sz w:val="24"/>
          <w:szCs w:val="20"/>
        </w:rPr>
        <w:t xml:space="preserve"> </w:t>
      </w:r>
      <w:r w:rsidRPr="00507897">
        <w:rPr>
          <w:sz w:val="24"/>
          <w:szCs w:val="20"/>
        </w:rPr>
        <w:t>с инвестиционной готовностью, а также по фидуциарному надзору за фондом фондов.</w:t>
      </w:r>
    </w:p>
    <w:p w14:paraId="3B960553" w14:textId="77777777" w:rsidR="00507897" w:rsidRDefault="00507897" w:rsidP="00507897">
      <w:pPr>
        <w:tabs>
          <w:tab w:val="left" w:pos="1170"/>
        </w:tabs>
        <w:spacing w:before="120" w:after="120"/>
        <w:ind w:right="567"/>
        <w:jc w:val="both"/>
        <w:rPr>
          <w:sz w:val="24"/>
          <w:szCs w:val="20"/>
        </w:rPr>
      </w:pPr>
      <w:r w:rsidRPr="00507897">
        <w:rPr>
          <w:b/>
          <w:bCs/>
          <w:sz w:val="24"/>
          <w:szCs w:val="20"/>
        </w:rPr>
        <w:lastRenderedPageBreak/>
        <w:t>Подкомпонент 3.2: Управление проектом и его реализация (2 млн долл. США).</w:t>
      </w:r>
      <w:r w:rsidRPr="00507897">
        <w:rPr>
          <w:sz w:val="24"/>
          <w:szCs w:val="20"/>
        </w:rPr>
        <w:t xml:space="preserve"> </w:t>
      </w:r>
    </w:p>
    <w:p w14:paraId="2328B28D" w14:textId="7448EB61" w:rsidR="00507897" w:rsidRPr="00243DE3" w:rsidRDefault="00507897" w:rsidP="00243DE3">
      <w:pPr>
        <w:tabs>
          <w:tab w:val="left" w:pos="1170"/>
        </w:tabs>
        <w:spacing w:before="120" w:after="120" w:line="276" w:lineRule="auto"/>
        <w:ind w:right="567"/>
        <w:jc w:val="both"/>
        <w:rPr>
          <w:sz w:val="22"/>
        </w:rPr>
      </w:pPr>
      <w:r w:rsidRPr="00507897">
        <w:rPr>
          <w:sz w:val="24"/>
          <w:szCs w:val="24"/>
        </w:rPr>
        <w:t>Этот подкомпонент будет финансировать общее выполнение проекта, координацию и управление. Он также покроет соответствующие расходы, включая дополнительные затраты на реализацию, связанные с персоналом, операционные расходы и комиссионные выплаты агентствам и государственным органам, участвующим в реализации проекта.</w:t>
      </w:r>
      <w:r w:rsidR="00243DE3" w:rsidRPr="00243DE3">
        <w:t xml:space="preserve"> </w:t>
      </w:r>
    </w:p>
    <w:p w14:paraId="537C1BB0" w14:textId="77777777" w:rsidR="000D213A" w:rsidRDefault="000D213A" w:rsidP="00507897">
      <w:pPr>
        <w:spacing w:line="276" w:lineRule="auto"/>
        <w:ind w:right="794"/>
        <w:jc w:val="both"/>
        <w:rPr>
          <w:rFonts w:cs="Times New Roman"/>
          <w:sz w:val="24"/>
          <w:szCs w:val="24"/>
        </w:rPr>
      </w:pPr>
    </w:p>
    <w:p w14:paraId="313F5B9B" w14:textId="045C84AF" w:rsidR="002A57A1" w:rsidRPr="002A57A1" w:rsidRDefault="002A57A1" w:rsidP="000D213A">
      <w:pPr>
        <w:pStyle w:val="10"/>
        <w:keepNext w:val="0"/>
        <w:keepLines w:val="0"/>
        <w:widowControl w:val="0"/>
        <w:numPr>
          <w:ilvl w:val="0"/>
          <w:numId w:val="4"/>
        </w:numPr>
        <w:tabs>
          <w:tab w:val="left" w:pos="760"/>
        </w:tabs>
        <w:autoSpaceDE w:val="0"/>
        <w:autoSpaceDN w:val="0"/>
        <w:spacing w:before="0" w:after="0"/>
        <w:ind w:left="360" w:right="567"/>
        <w:rPr>
          <w:rFonts w:ascii="Times New Roman" w:hAnsi="Times New Roman" w:cs="Times New Roman"/>
          <w:b/>
          <w:color w:val="000000" w:themeColor="text1"/>
          <w:sz w:val="28"/>
        </w:rPr>
      </w:pPr>
      <w:r w:rsidRPr="002A57A1">
        <w:rPr>
          <w:rFonts w:ascii="Times New Roman" w:hAnsi="Times New Roman" w:cs="Times New Roman"/>
          <w:b/>
          <w:color w:val="000000" w:themeColor="text1"/>
          <w:sz w:val="28"/>
        </w:rPr>
        <w:t>ЦЕЛЬ</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И</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ЗАДАЧИ</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ПЛАНА</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ВЗАИМОДЕЙСТВИЯ</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С</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ЗАИНТЕРЕСОВАННЫМИ</w:t>
      </w:r>
      <w:r w:rsidRPr="002A57A1">
        <w:rPr>
          <w:rFonts w:ascii="Times New Roman" w:hAnsi="Times New Roman" w:cs="Times New Roman"/>
          <w:b/>
          <w:color w:val="000000" w:themeColor="text1"/>
          <w:spacing w:val="80"/>
          <w:sz w:val="28"/>
        </w:rPr>
        <w:t xml:space="preserve"> </w:t>
      </w:r>
      <w:r w:rsidRPr="002A57A1">
        <w:rPr>
          <w:rFonts w:ascii="Times New Roman" w:hAnsi="Times New Roman" w:cs="Times New Roman"/>
          <w:b/>
          <w:color w:val="000000" w:themeColor="text1"/>
          <w:sz w:val="28"/>
        </w:rPr>
        <w:t>СТОРОНАМИ (ПВЗС)</w:t>
      </w:r>
    </w:p>
    <w:p w14:paraId="620CFE74" w14:textId="77777777" w:rsidR="002A57A1" w:rsidRDefault="002A57A1" w:rsidP="000D213A">
      <w:pPr>
        <w:spacing w:after="0" w:line="276" w:lineRule="auto"/>
        <w:ind w:right="567"/>
        <w:jc w:val="both"/>
      </w:pPr>
      <w:r w:rsidRPr="002A57A1">
        <w:rPr>
          <w:sz w:val="24"/>
        </w:rPr>
        <w:t>Общая цель настоящего плана взаимодействия с заинтересованными сторонами (ПВЗС) заключается в определении программы взаимодействия с заинтересованными сторонами, включая публичное раскрытие информации и консультации, на протяжении всего жизненного цикла проекта. ПВЗС описывает способы, с помощью которых проектная команда будет взаимодействовать с заинтересованными сторонами, и включает механизм, посредством которого люди могут выражать обеспокоенность, предоставлять обратную связь или подавать жалобы в отношении проекта и любых связанных с ним мероприятий. Участие местного населения является необходимым условием успешной реализации проекта для обеспечения слаженного сотрудничества между персоналом проекта и местными сообществами, а также для минимизации и смягчения экологических и социальных рисков, связанных с предлагаемыми проектными мероприятиями</w:t>
      </w:r>
      <w:r>
        <w:t xml:space="preserve">. </w:t>
      </w:r>
    </w:p>
    <w:p w14:paraId="2340F9FD" w14:textId="278A8F65" w:rsidR="00D45488" w:rsidRPr="002A57A1" w:rsidRDefault="00D45488" w:rsidP="000D213A">
      <w:pPr>
        <w:spacing w:after="0" w:line="276" w:lineRule="auto"/>
        <w:ind w:right="567"/>
        <w:jc w:val="both"/>
        <w:rPr>
          <w:sz w:val="24"/>
          <w:lang w:val="tg-Cyrl-TJ"/>
        </w:rPr>
      </w:pPr>
      <w:r w:rsidRPr="002A57A1">
        <w:rPr>
          <w:sz w:val="24"/>
          <w:lang w:val="tg-Cyrl-TJ"/>
        </w:rPr>
        <w:t>Свободный доступ к информации обеспечивается статьей 25 Конституции, которая гласит, что государственные органы, общественные объединения и должностные лица обязаны предоставлять каждому человеку возможность получать и ознакомиться с документами, затрагивающими его права и интересы, за исключением случаев, предусмотренных законодательством. В соответствии с Законом о свободе информации, граждане Таджикистана имеют право доступа к информации, связанной с проектом.</w:t>
      </w:r>
    </w:p>
    <w:p w14:paraId="0EC32951" w14:textId="77777777" w:rsidR="00D45488" w:rsidRPr="002A57A1" w:rsidRDefault="00D45488" w:rsidP="000D213A">
      <w:pPr>
        <w:spacing w:after="0" w:line="276" w:lineRule="auto"/>
        <w:ind w:right="567"/>
        <w:jc w:val="both"/>
        <w:rPr>
          <w:sz w:val="24"/>
          <w:lang w:val="tg-Cyrl-TJ"/>
        </w:rPr>
      </w:pPr>
      <w:r w:rsidRPr="002A57A1">
        <w:rPr>
          <w:sz w:val="24"/>
          <w:lang w:val="tg-Cyrl-TJ"/>
        </w:rPr>
        <w:t>Проект разрабатывается в рамках нового Европейского социального фонда Всемирного банка, который вступил в силу 1 октября 2018 года, заменив Политику Банка в области экологических и социальных гарантий. Деятельность по проекту должна соответствовать десяти экологическим и социальным стандартам (ЭСС). Проведенные Банком обзоры классифицировали экологические и социальные риски как низкие и умеренные соответственно. Ключевые социальные вопросы касаются сбора и обработки данных; обеспечения их точности; содержательного анализа и интерпретации; распространения/раскрытия данных; и защиты конфиденциальности данных.</w:t>
      </w:r>
    </w:p>
    <w:p w14:paraId="7014CA0F" w14:textId="77777777" w:rsidR="00D45488" w:rsidRPr="002A57A1" w:rsidRDefault="00D45488" w:rsidP="000D213A">
      <w:pPr>
        <w:spacing w:after="0" w:line="276" w:lineRule="auto"/>
        <w:ind w:right="567" w:firstLine="709"/>
        <w:jc w:val="both"/>
        <w:rPr>
          <w:sz w:val="24"/>
          <w:lang w:val="tg-Cyrl-TJ"/>
        </w:rPr>
      </w:pPr>
    </w:p>
    <w:p w14:paraId="6898A625" w14:textId="52457537" w:rsidR="00D45488" w:rsidRPr="002A57A1" w:rsidRDefault="00D45488" w:rsidP="00CF2DAB">
      <w:pPr>
        <w:spacing w:after="0"/>
        <w:ind w:right="567"/>
        <w:jc w:val="both"/>
        <w:rPr>
          <w:sz w:val="24"/>
          <w:lang w:val="tg-Cyrl-TJ"/>
        </w:rPr>
      </w:pPr>
      <w:r w:rsidRPr="002A57A1">
        <w:rPr>
          <w:sz w:val="24"/>
          <w:lang w:val="tg-Cyrl-TJ"/>
        </w:rPr>
        <w:t>В целях решения социальных рисков и в соответствии с ESS10 о раскрытии информации и участии граждан, а также таджикским законом о свободе информации, Правительство Таджикистана/</w:t>
      </w:r>
      <w:r w:rsidR="001F2BCC">
        <w:rPr>
          <w:sz w:val="24"/>
          <w:lang w:val="tg-Cyrl-TJ"/>
        </w:rPr>
        <w:t>ГКИУГИ</w:t>
      </w:r>
      <w:r w:rsidRPr="002A57A1">
        <w:rPr>
          <w:sz w:val="24"/>
          <w:lang w:val="tg-Cyrl-TJ"/>
        </w:rPr>
        <w:t xml:space="preserve">, являющееся исполнительным органом, разработало настоящий План взаимодействия с заинтересованными сторонами. Объем и уровень детализации данного проекта Плана взаимодействия с заинтересованными сторонами соответствуют характеру и масштабу, потенциальным рискам и последствиям гранта на подготовку проекта. Соответственно, сфера действия настоящего Плана взаимодействия с заинтересованными сторонами будет расширена на заинтересованные стороны, затронутые деятельностью проекта, и будут определены механизмы взаимодействия с заинтересованными сторонами в ходе подготовки к реализации </w:t>
      </w:r>
      <w:r w:rsidRPr="002A57A1">
        <w:rPr>
          <w:sz w:val="24"/>
          <w:lang w:val="tg-Cyrl-TJ"/>
        </w:rPr>
        <w:lastRenderedPageBreak/>
        <w:t>проекта. План взаимодействия с заинтересованными сторонами будет обновляться в ходе реализации гранта, а окончательная версия будет представлена ​​и обнародована до оценки проекта.</w:t>
      </w:r>
    </w:p>
    <w:p w14:paraId="413E5FF6" w14:textId="3DBF26BF" w:rsidR="00D45488" w:rsidRPr="002A57A1" w:rsidRDefault="00D45488" w:rsidP="00CF2DAB">
      <w:pPr>
        <w:spacing w:after="0"/>
        <w:ind w:right="567"/>
        <w:jc w:val="both"/>
        <w:rPr>
          <w:sz w:val="24"/>
          <w:lang w:val="tg-Cyrl-TJ"/>
        </w:rPr>
      </w:pPr>
      <w:r w:rsidRPr="002A57A1">
        <w:rPr>
          <w:sz w:val="24"/>
          <w:lang w:val="tg-Cyrl-TJ"/>
        </w:rPr>
        <w:t xml:space="preserve">Цель настоящего Плана взаимодействия с заинтересованными сторонами (ПВС) состоит в том, чтобы определить ключевых заинтересованных сторон, участвующих в подготовке проекта </w:t>
      </w:r>
      <w:r w:rsidR="00156527">
        <w:rPr>
          <w:sz w:val="24"/>
          <w:lang w:val="tg-Cyrl-TJ"/>
        </w:rPr>
        <w:t>“</w:t>
      </w:r>
      <w:r w:rsidR="00CF2DAB">
        <w:rPr>
          <w:sz w:val="24"/>
          <w:lang w:val="tg-Cyrl-TJ"/>
        </w:rPr>
        <w:t xml:space="preserve">FINGROW </w:t>
      </w:r>
      <w:r w:rsidR="00156527">
        <w:rPr>
          <w:sz w:val="24"/>
          <w:lang w:val="tg-Cyrl-TJ"/>
        </w:rPr>
        <w:t>в Таджикистане по поддержке развития экосистемы предпр</w:t>
      </w:r>
      <w:r w:rsidR="001F2BCC">
        <w:rPr>
          <w:sz w:val="24"/>
          <w:lang w:val="tg-Cyrl-TJ"/>
        </w:rPr>
        <w:t>и</w:t>
      </w:r>
      <w:r w:rsidR="00156527">
        <w:rPr>
          <w:sz w:val="24"/>
          <w:lang w:val="tg-Cyrl-TJ"/>
        </w:rPr>
        <w:t xml:space="preserve">нимательсво” </w:t>
      </w:r>
      <w:r w:rsidR="00156527" w:rsidRPr="002A57A1">
        <w:rPr>
          <w:sz w:val="24"/>
          <w:lang w:val="tg-Cyrl-TJ"/>
        </w:rPr>
        <w:t xml:space="preserve"> </w:t>
      </w:r>
      <w:r w:rsidRPr="002A57A1">
        <w:rPr>
          <w:sz w:val="24"/>
          <w:lang w:val="tg-Cyrl-TJ"/>
        </w:rPr>
        <w:t>в Таджикистане при поддержке гранта, и связанного с ним плана действий, определить методы взаимодействия с заинтересованными сторонами и установления конструктивного диалога между сторонами, а также установить обязанности по реализации мероприятий по взаимодействию с заинтересованными сторонами.</w:t>
      </w:r>
    </w:p>
    <w:p w14:paraId="0604E270" w14:textId="6C5AE4B8" w:rsidR="00D45488" w:rsidRPr="002A57A1" w:rsidRDefault="00D45488" w:rsidP="00CF2DAB">
      <w:pPr>
        <w:spacing w:after="0"/>
        <w:ind w:right="567"/>
        <w:jc w:val="both"/>
        <w:rPr>
          <w:sz w:val="24"/>
          <w:lang w:val="tg-Cyrl-TJ"/>
        </w:rPr>
      </w:pPr>
      <w:r w:rsidRPr="002A57A1">
        <w:rPr>
          <w:sz w:val="24"/>
          <w:lang w:val="tg-Cyrl-TJ"/>
        </w:rPr>
        <w:t xml:space="preserve">Цель Плана взаимодействия с заинтересованными сторонами (ПВЗС) — обеспечить широкое и активное участие заинтересованных сторон и своевременно создать атмосферу конструктивного диалога в процессе разработки проекта. </w:t>
      </w:r>
    </w:p>
    <w:p w14:paraId="432ACDA8" w14:textId="10F444ED" w:rsidR="00D45488" w:rsidRPr="002A57A1" w:rsidRDefault="00D45488" w:rsidP="00CF2DAB">
      <w:pPr>
        <w:spacing w:after="0"/>
        <w:ind w:right="567" w:firstLine="709"/>
        <w:jc w:val="both"/>
        <w:rPr>
          <w:sz w:val="24"/>
          <w:lang w:val="tg-Cyrl-TJ"/>
        </w:rPr>
      </w:pPr>
      <w:r w:rsidRPr="002A57A1">
        <w:rPr>
          <w:sz w:val="24"/>
          <w:lang w:val="tg-Cyrl-TJ"/>
        </w:rPr>
        <w:t>В частности, ПВЗС служит следующим целям:</w:t>
      </w:r>
    </w:p>
    <w:p w14:paraId="5C20754E" w14:textId="77777777" w:rsidR="00D45488" w:rsidRPr="002A57A1" w:rsidRDefault="00D45488" w:rsidP="00CF2DAB">
      <w:pPr>
        <w:spacing w:after="0"/>
        <w:ind w:right="567" w:firstLine="709"/>
        <w:jc w:val="both"/>
        <w:rPr>
          <w:sz w:val="24"/>
          <w:lang w:val="tg-Cyrl-TJ"/>
        </w:rPr>
      </w:pPr>
      <w:r w:rsidRPr="002A57A1">
        <w:rPr>
          <w:sz w:val="24"/>
          <w:lang w:val="tg-Cyrl-TJ"/>
        </w:rPr>
        <w:t>а. выявление и анализ заинтересованных сторон;</w:t>
      </w:r>
    </w:p>
    <w:p w14:paraId="0B87E707" w14:textId="77777777" w:rsidR="00D45488" w:rsidRPr="002A57A1" w:rsidRDefault="00D45488" w:rsidP="00CF2DAB">
      <w:pPr>
        <w:spacing w:after="0"/>
        <w:ind w:right="567" w:firstLine="709"/>
        <w:jc w:val="both"/>
        <w:rPr>
          <w:sz w:val="24"/>
          <w:lang w:val="tg-Cyrl-TJ"/>
        </w:rPr>
      </w:pPr>
      <w:r w:rsidRPr="002A57A1">
        <w:rPr>
          <w:sz w:val="24"/>
          <w:lang w:val="tg-Cyrl-TJ"/>
        </w:rPr>
        <w:t xml:space="preserve">б. планирование порядка взаимодействия с заинтересованными         </w:t>
      </w:r>
    </w:p>
    <w:p w14:paraId="644111EB" w14:textId="59310E33" w:rsidR="00D45488" w:rsidRPr="002A57A1" w:rsidRDefault="00D45488" w:rsidP="00CF2DAB">
      <w:pPr>
        <w:spacing w:after="0"/>
        <w:ind w:right="567" w:firstLine="709"/>
        <w:jc w:val="both"/>
        <w:rPr>
          <w:sz w:val="24"/>
          <w:lang w:val="tg-Cyrl-TJ"/>
        </w:rPr>
      </w:pPr>
      <w:r w:rsidRPr="002A57A1">
        <w:rPr>
          <w:sz w:val="24"/>
          <w:lang w:val="tg-Cyrl-TJ"/>
        </w:rPr>
        <w:t xml:space="preserve">    сторонами;</w:t>
      </w:r>
    </w:p>
    <w:p w14:paraId="2F594362" w14:textId="77777777" w:rsidR="00D45488" w:rsidRPr="002A57A1" w:rsidRDefault="00D45488" w:rsidP="00CF2DAB">
      <w:pPr>
        <w:spacing w:after="0"/>
        <w:ind w:right="567" w:firstLine="709"/>
        <w:jc w:val="both"/>
        <w:rPr>
          <w:sz w:val="24"/>
          <w:lang w:val="tg-Cyrl-TJ"/>
        </w:rPr>
      </w:pPr>
      <w:r w:rsidRPr="002A57A1">
        <w:rPr>
          <w:sz w:val="24"/>
          <w:lang w:val="tg-Cyrl-TJ"/>
        </w:rPr>
        <w:t>в. раскрытие информации;</w:t>
      </w:r>
    </w:p>
    <w:p w14:paraId="0E7AC65E" w14:textId="77777777" w:rsidR="00D45488" w:rsidRPr="002A57A1" w:rsidRDefault="00D45488" w:rsidP="00CF2DAB">
      <w:pPr>
        <w:spacing w:after="0"/>
        <w:ind w:right="567" w:firstLine="709"/>
        <w:jc w:val="both"/>
        <w:rPr>
          <w:sz w:val="24"/>
          <w:lang w:val="tg-Cyrl-TJ"/>
        </w:rPr>
      </w:pPr>
      <w:r w:rsidRPr="002A57A1">
        <w:rPr>
          <w:sz w:val="24"/>
          <w:lang w:val="tg-Cyrl-TJ"/>
        </w:rPr>
        <w:t>г. консультации с заинтересованными сторонами;</w:t>
      </w:r>
    </w:p>
    <w:p w14:paraId="1718CDBB" w14:textId="77777777" w:rsidR="00D45488" w:rsidRPr="002A57A1" w:rsidRDefault="00D45488" w:rsidP="00CF2DAB">
      <w:pPr>
        <w:spacing w:after="0"/>
        <w:ind w:right="567" w:firstLine="709"/>
        <w:jc w:val="both"/>
        <w:rPr>
          <w:sz w:val="24"/>
          <w:lang w:val="tg-Cyrl-TJ"/>
        </w:rPr>
      </w:pPr>
      <w:r w:rsidRPr="002A57A1">
        <w:rPr>
          <w:sz w:val="24"/>
          <w:lang w:val="tg-Cyrl-TJ"/>
        </w:rPr>
        <w:t>д. рассмотрение и реагирование на жалобы;</w:t>
      </w:r>
    </w:p>
    <w:p w14:paraId="2D9940A6" w14:textId="77777777" w:rsidR="00D45488" w:rsidRPr="002A57A1" w:rsidRDefault="00D45488" w:rsidP="00CF2DAB">
      <w:pPr>
        <w:spacing w:after="0"/>
        <w:ind w:right="567" w:firstLine="709"/>
        <w:jc w:val="both"/>
        <w:rPr>
          <w:sz w:val="24"/>
          <w:lang w:val="tg-Cyrl-TJ"/>
        </w:rPr>
      </w:pPr>
      <w:r w:rsidRPr="002A57A1">
        <w:rPr>
          <w:sz w:val="24"/>
          <w:lang w:val="tg-Cyrl-TJ"/>
        </w:rPr>
        <w:t>е. мониторинг и отчетность по ПВЗС.</w:t>
      </w:r>
    </w:p>
    <w:p w14:paraId="6B51DF3E" w14:textId="77777777" w:rsidR="00D45488" w:rsidRPr="002A57A1" w:rsidRDefault="00D45488" w:rsidP="00D45488">
      <w:pPr>
        <w:spacing w:after="0"/>
        <w:ind w:firstLine="709"/>
        <w:jc w:val="both"/>
        <w:rPr>
          <w:sz w:val="24"/>
          <w:lang w:val="tg-Cyrl-TJ"/>
        </w:rPr>
      </w:pPr>
    </w:p>
    <w:p w14:paraId="6B46A0D9" w14:textId="2D191523" w:rsidR="00D45488" w:rsidRPr="002A57A1" w:rsidRDefault="00D45488" w:rsidP="00156527">
      <w:pPr>
        <w:spacing w:after="0"/>
        <w:ind w:right="567"/>
        <w:jc w:val="both"/>
        <w:rPr>
          <w:sz w:val="24"/>
          <w:lang w:val="tg-Cyrl-TJ"/>
        </w:rPr>
      </w:pPr>
      <w:r w:rsidRPr="002A57A1">
        <w:rPr>
          <w:sz w:val="24"/>
          <w:lang w:val="tg-Cyrl-TJ"/>
        </w:rPr>
        <w:t xml:space="preserve">Данная предварительная версия Плана взаимодействия с заинтересованными сторонами будет опубликована </w:t>
      </w:r>
      <w:r w:rsidR="002A57A1" w:rsidRPr="002A57A1">
        <w:rPr>
          <w:sz w:val="24"/>
          <w:lang w:val="tg-Cyrl-TJ"/>
        </w:rPr>
        <w:t>ГРП</w:t>
      </w:r>
      <w:r w:rsidRPr="002A57A1">
        <w:rPr>
          <w:sz w:val="24"/>
          <w:lang w:val="tg-Cyrl-TJ"/>
        </w:rPr>
        <w:t xml:space="preserve">, являющейся исполнительным агентством гранта и проекта </w:t>
      </w:r>
      <w:r w:rsidR="002A57A1" w:rsidRPr="002A57A1">
        <w:rPr>
          <w:sz w:val="24"/>
          <w:lang w:val="en-US"/>
        </w:rPr>
        <w:t>FINGROW</w:t>
      </w:r>
      <w:r w:rsidRPr="002A57A1">
        <w:rPr>
          <w:sz w:val="24"/>
          <w:lang w:val="tg-Cyrl-TJ"/>
        </w:rPr>
        <w:t>, и открыта для обратной связи и консультаций. Отзывы заинтересованных сторон будут учтены в окончательной версии ПВЗС.</w:t>
      </w:r>
    </w:p>
    <w:p w14:paraId="2345256C" w14:textId="77777777" w:rsidR="002A57A1" w:rsidRDefault="002A57A1" w:rsidP="00156527">
      <w:pPr>
        <w:pStyle w:val="af1"/>
        <w:spacing w:before="68"/>
        <w:ind w:left="0" w:right="567"/>
        <w:jc w:val="both"/>
      </w:pPr>
      <w:r w:rsidRPr="002A57A1">
        <w:rPr>
          <w:b/>
        </w:rPr>
        <w:t>Конкретные</w:t>
      </w:r>
      <w:r w:rsidRPr="002A57A1">
        <w:rPr>
          <w:b/>
          <w:spacing w:val="-8"/>
        </w:rPr>
        <w:t xml:space="preserve"> </w:t>
      </w:r>
      <w:r w:rsidRPr="002A57A1">
        <w:rPr>
          <w:b/>
        </w:rPr>
        <w:t>задачи</w:t>
      </w:r>
      <w:r w:rsidRPr="002A57A1">
        <w:rPr>
          <w:b/>
          <w:spacing w:val="-10"/>
        </w:rPr>
        <w:t xml:space="preserve"> </w:t>
      </w:r>
      <w:r w:rsidRPr="002A57A1">
        <w:rPr>
          <w:b/>
        </w:rPr>
        <w:t>ПВЗС</w:t>
      </w:r>
      <w:r w:rsidRPr="002A57A1">
        <w:rPr>
          <w:b/>
          <w:spacing w:val="-8"/>
        </w:rPr>
        <w:t xml:space="preserve"> </w:t>
      </w:r>
      <w:r w:rsidRPr="002A57A1">
        <w:rPr>
          <w:b/>
        </w:rPr>
        <w:t>заключаются</w:t>
      </w:r>
      <w:r w:rsidRPr="002A57A1">
        <w:rPr>
          <w:b/>
          <w:spacing w:val="-11"/>
        </w:rPr>
        <w:t xml:space="preserve"> </w:t>
      </w:r>
      <w:r w:rsidRPr="002A57A1">
        <w:rPr>
          <w:b/>
        </w:rPr>
        <w:t>в</w:t>
      </w:r>
      <w:r w:rsidRPr="002A57A1">
        <w:rPr>
          <w:b/>
          <w:spacing w:val="-10"/>
        </w:rPr>
        <w:t xml:space="preserve"> </w:t>
      </w:r>
      <w:r w:rsidRPr="002A57A1">
        <w:rPr>
          <w:b/>
          <w:spacing w:val="-2"/>
        </w:rPr>
        <w:t>следующем</w:t>
      </w:r>
      <w:r>
        <w:rPr>
          <w:spacing w:val="-2"/>
        </w:rPr>
        <w:t>:</w:t>
      </w:r>
    </w:p>
    <w:p w14:paraId="2EB95B81" w14:textId="5ECE17A7" w:rsidR="002A57A1" w:rsidRDefault="002A57A1" w:rsidP="00FA26E2">
      <w:pPr>
        <w:pStyle w:val="a7"/>
        <w:widowControl w:val="0"/>
        <w:numPr>
          <w:ilvl w:val="0"/>
          <w:numId w:val="5"/>
        </w:numPr>
        <w:tabs>
          <w:tab w:val="left" w:pos="981"/>
        </w:tabs>
        <w:autoSpaceDE w:val="0"/>
        <w:autoSpaceDN w:val="0"/>
        <w:spacing w:before="160" w:after="0"/>
        <w:ind w:right="567"/>
        <w:contextualSpacing w:val="0"/>
        <w:jc w:val="both"/>
        <w:rPr>
          <w:sz w:val="24"/>
        </w:rPr>
      </w:pPr>
      <w:r>
        <w:rPr>
          <w:sz w:val="24"/>
        </w:rPr>
        <w:t>Выявление и оценка групп заинтересованных сторон и их профилей, интересов, вопросов/воздействий и обеспокоенностей, относящихся к Проекту (картирование заинтересованных сторон);</w:t>
      </w:r>
    </w:p>
    <w:p w14:paraId="17F83158" w14:textId="00ED55FD" w:rsidR="002A57A1" w:rsidRDefault="002A57A1" w:rsidP="00FA26E2">
      <w:pPr>
        <w:pStyle w:val="a7"/>
        <w:widowControl w:val="0"/>
        <w:numPr>
          <w:ilvl w:val="0"/>
          <w:numId w:val="5"/>
        </w:numPr>
        <w:tabs>
          <w:tab w:val="left" w:pos="981"/>
        </w:tabs>
        <w:autoSpaceDE w:val="0"/>
        <w:autoSpaceDN w:val="0"/>
        <w:spacing w:after="0"/>
        <w:ind w:right="567"/>
        <w:contextualSpacing w:val="0"/>
        <w:jc w:val="both"/>
        <w:rPr>
          <w:sz w:val="24"/>
        </w:rPr>
      </w:pPr>
      <w:r>
        <w:rPr>
          <w:sz w:val="24"/>
        </w:rPr>
        <w:t xml:space="preserve">Информирование разработки проекта и/или мер по смягчению воздействий, включая </w:t>
      </w:r>
      <w:r>
        <w:rPr>
          <w:spacing w:val="-2"/>
          <w:sz w:val="24"/>
        </w:rPr>
        <w:t>альтернативы;</w:t>
      </w:r>
    </w:p>
    <w:p w14:paraId="2789A967" w14:textId="57148A30" w:rsidR="002A57A1" w:rsidRDefault="002A57A1" w:rsidP="00FA26E2">
      <w:pPr>
        <w:pStyle w:val="a7"/>
        <w:widowControl w:val="0"/>
        <w:numPr>
          <w:ilvl w:val="0"/>
          <w:numId w:val="5"/>
        </w:numPr>
        <w:tabs>
          <w:tab w:val="left" w:pos="981"/>
        </w:tabs>
        <w:autoSpaceDE w:val="0"/>
        <w:autoSpaceDN w:val="0"/>
        <w:spacing w:after="0"/>
        <w:ind w:right="567"/>
        <w:contextualSpacing w:val="0"/>
        <w:jc w:val="both"/>
        <w:rPr>
          <w:sz w:val="24"/>
        </w:rPr>
      </w:pPr>
      <w:r>
        <w:rPr>
          <w:sz w:val="24"/>
        </w:rPr>
        <w:t xml:space="preserve">Определение конкретных инициатив (например, собрания сообществ, фокус-групповые обсуждения, очные встречи, размещение плакатов в общественных учреждениях) для обеспечения содержательного взаимодействия с различными группами заинтересованных сторон на прозрачной и доступной основе с использованием культурно приемлемых методов коммуникации, с особым акцентом на уязвимые </w:t>
      </w:r>
      <w:r>
        <w:rPr>
          <w:spacing w:val="-2"/>
          <w:sz w:val="24"/>
        </w:rPr>
        <w:t>группы;</w:t>
      </w:r>
    </w:p>
    <w:p w14:paraId="6734A33E" w14:textId="6DA164D2" w:rsidR="002A57A1" w:rsidRDefault="002A57A1" w:rsidP="00FA26E2">
      <w:pPr>
        <w:pStyle w:val="a7"/>
        <w:widowControl w:val="0"/>
        <w:numPr>
          <w:ilvl w:val="0"/>
          <w:numId w:val="5"/>
        </w:numPr>
        <w:tabs>
          <w:tab w:val="left" w:pos="981"/>
        </w:tabs>
        <w:autoSpaceDE w:val="0"/>
        <w:autoSpaceDN w:val="0"/>
        <w:spacing w:before="1" w:after="0"/>
        <w:ind w:right="567"/>
        <w:contextualSpacing w:val="0"/>
        <w:jc w:val="both"/>
        <w:rPr>
          <w:sz w:val="24"/>
        </w:rPr>
      </w:pPr>
      <w:r>
        <w:rPr>
          <w:sz w:val="24"/>
        </w:rPr>
        <w:t>Формирование отношений с различными заинтересованными сторонами Проекта на основе взаимного уважения и доверия;</w:t>
      </w:r>
    </w:p>
    <w:p w14:paraId="69675EA8" w14:textId="672D775A" w:rsidR="002A57A1" w:rsidRDefault="002A57A1" w:rsidP="00FA26E2">
      <w:pPr>
        <w:pStyle w:val="a7"/>
        <w:widowControl w:val="0"/>
        <w:numPr>
          <w:ilvl w:val="0"/>
          <w:numId w:val="5"/>
        </w:numPr>
        <w:tabs>
          <w:tab w:val="left" w:pos="981"/>
        </w:tabs>
        <w:autoSpaceDE w:val="0"/>
        <w:autoSpaceDN w:val="0"/>
        <w:spacing w:after="0"/>
        <w:ind w:right="567"/>
        <w:contextualSpacing w:val="0"/>
        <w:jc w:val="both"/>
        <w:rPr>
          <w:sz w:val="24"/>
        </w:rPr>
      </w:pPr>
      <w:r>
        <w:rPr>
          <w:sz w:val="24"/>
        </w:rPr>
        <w:t>Содействие адекватному и своевременному распространению информации о технических, экономических, экологических и социальных рисках и воздействиях</w:t>
      </w:r>
      <w:r>
        <w:rPr>
          <w:spacing w:val="40"/>
          <w:sz w:val="24"/>
        </w:rPr>
        <w:t xml:space="preserve"> </w:t>
      </w:r>
      <w:r>
        <w:rPr>
          <w:sz w:val="24"/>
        </w:rPr>
        <w:t>среди групп заинтересованных сторон в понятной, доступной и культурно приемлемой форме и формате;</w:t>
      </w:r>
    </w:p>
    <w:p w14:paraId="3DA74AC4" w14:textId="3A7C9580" w:rsidR="002A57A1" w:rsidRDefault="002A57A1" w:rsidP="00FA26E2">
      <w:pPr>
        <w:pStyle w:val="a7"/>
        <w:widowControl w:val="0"/>
        <w:numPr>
          <w:ilvl w:val="0"/>
          <w:numId w:val="5"/>
        </w:numPr>
        <w:tabs>
          <w:tab w:val="left" w:pos="981"/>
        </w:tabs>
        <w:autoSpaceDE w:val="0"/>
        <w:autoSpaceDN w:val="0"/>
        <w:spacing w:before="1" w:after="0"/>
        <w:ind w:right="567"/>
        <w:contextualSpacing w:val="0"/>
        <w:jc w:val="both"/>
        <w:rPr>
          <w:sz w:val="24"/>
        </w:rPr>
      </w:pPr>
      <w:r>
        <w:rPr>
          <w:sz w:val="24"/>
        </w:rPr>
        <w:t>Создание систем предварительного раскрытия/распространения информации и консультаций, включая сбор мнений затронутых лиц, учет полученных предложений (при необходимости) и предоставление обратной связи затронутым лицам/группам о том, были ли и каким образом эти предложения учтены;</w:t>
      </w:r>
    </w:p>
    <w:p w14:paraId="55EC2515" w14:textId="474325D7" w:rsidR="002A57A1" w:rsidRDefault="002A57A1" w:rsidP="00FA26E2">
      <w:pPr>
        <w:pStyle w:val="a7"/>
        <w:widowControl w:val="0"/>
        <w:numPr>
          <w:ilvl w:val="0"/>
          <w:numId w:val="5"/>
        </w:numPr>
        <w:tabs>
          <w:tab w:val="left" w:pos="981"/>
        </w:tabs>
        <w:autoSpaceDE w:val="0"/>
        <w:autoSpaceDN w:val="0"/>
        <w:spacing w:after="0"/>
        <w:ind w:right="567"/>
        <w:contextualSpacing w:val="0"/>
        <w:jc w:val="both"/>
        <w:rPr>
          <w:sz w:val="24"/>
        </w:rPr>
      </w:pPr>
      <w:r>
        <w:rPr>
          <w:sz w:val="24"/>
        </w:rPr>
        <w:t xml:space="preserve">Создание механизма обратной связи и разрешения споров (через механизм рассмотрения </w:t>
      </w:r>
      <w:r>
        <w:rPr>
          <w:sz w:val="24"/>
        </w:rPr>
        <w:lastRenderedPageBreak/>
        <w:t>жалоб — МРЖ); и</w:t>
      </w:r>
    </w:p>
    <w:p w14:paraId="1D8F9065" w14:textId="63E350AC" w:rsidR="002A57A1" w:rsidRDefault="002A57A1" w:rsidP="00FA26E2">
      <w:pPr>
        <w:pStyle w:val="a7"/>
        <w:widowControl w:val="0"/>
        <w:numPr>
          <w:ilvl w:val="0"/>
          <w:numId w:val="5"/>
        </w:numPr>
        <w:tabs>
          <w:tab w:val="left" w:pos="981"/>
        </w:tabs>
        <w:autoSpaceDE w:val="0"/>
        <w:autoSpaceDN w:val="0"/>
        <w:spacing w:after="0"/>
        <w:ind w:right="567"/>
        <w:contextualSpacing w:val="0"/>
        <w:jc w:val="both"/>
        <w:rPr>
          <w:sz w:val="24"/>
        </w:rPr>
      </w:pPr>
      <w:r>
        <w:rPr>
          <w:sz w:val="24"/>
        </w:rPr>
        <w:t>Установление процедуры регистрации и отслеживания жалоб по реализуемым мероприятиям посредством отчетности и мониторинга работы МРЖ.</w:t>
      </w:r>
    </w:p>
    <w:p w14:paraId="229AB57F" w14:textId="77777777" w:rsidR="002A57A1" w:rsidRPr="002A57A1" w:rsidRDefault="002A57A1" w:rsidP="002A57A1">
      <w:pPr>
        <w:pStyle w:val="a7"/>
        <w:widowControl w:val="0"/>
        <w:tabs>
          <w:tab w:val="left" w:pos="981"/>
        </w:tabs>
        <w:autoSpaceDE w:val="0"/>
        <w:autoSpaceDN w:val="0"/>
        <w:spacing w:after="0"/>
        <w:ind w:left="981" w:right="399"/>
        <w:contextualSpacing w:val="0"/>
        <w:jc w:val="both"/>
        <w:rPr>
          <w:sz w:val="24"/>
        </w:rPr>
      </w:pPr>
    </w:p>
    <w:p w14:paraId="27A32439" w14:textId="4B4ABDDF" w:rsidR="002A57A1" w:rsidRPr="002A57A1" w:rsidRDefault="002A57A1" w:rsidP="001F2BCC">
      <w:pPr>
        <w:pStyle w:val="10"/>
        <w:keepNext w:val="0"/>
        <w:keepLines w:val="0"/>
        <w:widowControl w:val="0"/>
        <w:numPr>
          <w:ilvl w:val="0"/>
          <w:numId w:val="4"/>
        </w:numPr>
        <w:tabs>
          <w:tab w:val="left" w:pos="760"/>
        </w:tabs>
        <w:autoSpaceDE w:val="0"/>
        <w:autoSpaceDN w:val="0"/>
        <w:spacing w:before="0" w:after="0"/>
        <w:ind w:left="360"/>
        <w:rPr>
          <w:rFonts w:ascii="Times New Roman" w:hAnsi="Times New Roman" w:cs="Times New Roman"/>
          <w:b/>
          <w:color w:val="000000" w:themeColor="text1"/>
          <w:sz w:val="28"/>
        </w:rPr>
      </w:pPr>
      <w:bookmarkStart w:id="1" w:name="_bookmark3"/>
      <w:bookmarkEnd w:id="1"/>
      <w:r w:rsidRPr="002A57A1">
        <w:rPr>
          <w:rFonts w:ascii="Times New Roman" w:hAnsi="Times New Roman" w:cs="Times New Roman"/>
          <w:b/>
          <w:color w:val="000000" w:themeColor="text1"/>
          <w:sz w:val="28"/>
        </w:rPr>
        <w:t>ОБЛАСТЬ</w:t>
      </w:r>
      <w:r w:rsidRPr="002A57A1">
        <w:rPr>
          <w:rFonts w:ascii="Times New Roman" w:hAnsi="Times New Roman" w:cs="Times New Roman"/>
          <w:b/>
          <w:color w:val="000000" w:themeColor="text1"/>
          <w:spacing w:val="-1"/>
          <w:sz w:val="28"/>
        </w:rPr>
        <w:t xml:space="preserve"> </w:t>
      </w:r>
      <w:r w:rsidRPr="002A57A1">
        <w:rPr>
          <w:rFonts w:ascii="Times New Roman" w:hAnsi="Times New Roman" w:cs="Times New Roman"/>
          <w:b/>
          <w:color w:val="000000" w:themeColor="text1"/>
          <w:sz w:val="28"/>
        </w:rPr>
        <w:t>ОХВАТА</w:t>
      </w:r>
      <w:r w:rsidRPr="002A57A1">
        <w:rPr>
          <w:rFonts w:ascii="Times New Roman" w:hAnsi="Times New Roman" w:cs="Times New Roman"/>
          <w:b/>
          <w:color w:val="000000" w:themeColor="text1"/>
          <w:spacing w:val="-3"/>
          <w:sz w:val="28"/>
        </w:rPr>
        <w:t xml:space="preserve"> </w:t>
      </w:r>
      <w:r w:rsidRPr="002A57A1">
        <w:rPr>
          <w:rFonts w:ascii="Times New Roman" w:hAnsi="Times New Roman" w:cs="Times New Roman"/>
          <w:b/>
          <w:color w:val="000000" w:themeColor="text1"/>
          <w:sz w:val="28"/>
        </w:rPr>
        <w:t>И</w:t>
      </w:r>
      <w:r w:rsidRPr="002A57A1">
        <w:rPr>
          <w:rFonts w:ascii="Times New Roman" w:hAnsi="Times New Roman" w:cs="Times New Roman"/>
          <w:b/>
          <w:color w:val="000000" w:themeColor="text1"/>
          <w:spacing w:val="-1"/>
          <w:sz w:val="28"/>
        </w:rPr>
        <w:t xml:space="preserve"> </w:t>
      </w:r>
      <w:r w:rsidRPr="002A57A1">
        <w:rPr>
          <w:rFonts w:ascii="Times New Roman" w:hAnsi="Times New Roman" w:cs="Times New Roman"/>
          <w:b/>
          <w:color w:val="000000" w:themeColor="text1"/>
          <w:sz w:val="28"/>
        </w:rPr>
        <w:t>СТРУКТУРА</w:t>
      </w:r>
      <w:r w:rsidRPr="002A57A1">
        <w:rPr>
          <w:rFonts w:ascii="Times New Roman" w:hAnsi="Times New Roman" w:cs="Times New Roman"/>
          <w:b/>
          <w:color w:val="000000" w:themeColor="text1"/>
          <w:spacing w:val="-6"/>
          <w:sz w:val="28"/>
        </w:rPr>
        <w:t xml:space="preserve"> </w:t>
      </w:r>
      <w:r w:rsidRPr="002A57A1">
        <w:rPr>
          <w:rFonts w:ascii="Times New Roman" w:hAnsi="Times New Roman" w:cs="Times New Roman"/>
          <w:b/>
          <w:color w:val="000000" w:themeColor="text1"/>
          <w:spacing w:val="-4"/>
          <w:sz w:val="28"/>
        </w:rPr>
        <w:t>ПВЗС</w:t>
      </w:r>
    </w:p>
    <w:p w14:paraId="38B154A8" w14:textId="77777777" w:rsidR="002A57A1" w:rsidRDefault="002A57A1" w:rsidP="002A57A1">
      <w:pPr>
        <w:pStyle w:val="af1"/>
        <w:ind w:left="0"/>
        <w:rPr>
          <w:b/>
        </w:rPr>
      </w:pPr>
    </w:p>
    <w:p w14:paraId="0609827B" w14:textId="77777777" w:rsidR="002A57A1" w:rsidRDefault="002A57A1" w:rsidP="001F2BCC">
      <w:pPr>
        <w:pStyle w:val="af1"/>
        <w:spacing w:before="1"/>
        <w:ind w:left="0" w:right="567"/>
        <w:jc w:val="both"/>
      </w:pPr>
      <w:r>
        <w:t>Область охвата ПВЗС определяется в соответствии с Экологическим и социальным стандартом Всемирного</w:t>
      </w:r>
      <w:r>
        <w:rPr>
          <w:spacing w:val="-2"/>
        </w:rPr>
        <w:t xml:space="preserve"> </w:t>
      </w:r>
      <w:r>
        <w:t>банка ESS10. Взаимодействие будет планироваться как неотъемлемая часть экологической и социальной оценки проекта, а также его разработки и реализации.</w:t>
      </w:r>
    </w:p>
    <w:p w14:paraId="576BE535" w14:textId="3FE6E306" w:rsidR="002A57A1" w:rsidRPr="000C54A6" w:rsidRDefault="002A57A1" w:rsidP="001F2BCC">
      <w:pPr>
        <w:pStyle w:val="af1"/>
        <w:spacing w:before="68"/>
        <w:ind w:left="0" w:right="567"/>
        <w:jc w:val="both"/>
      </w:pPr>
      <w:r w:rsidRPr="000C54A6">
        <w:t>Настоящий</w:t>
      </w:r>
      <w:r w:rsidRPr="000C54A6">
        <w:rPr>
          <w:spacing w:val="-3"/>
        </w:rPr>
        <w:t xml:space="preserve"> </w:t>
      </w:r>
      <w:r w:rsidRPr="000C54A6">
        <w:t>документ</w:t>
      </w:r>
      <w:r w:rsidRPr="000C54A6">
        <w:rPr>
          <w:spacing w:val="-4"/>
        </w:rPr>
        <w:t xml:space="preserve"> </w:t>
      </w:r>
      <w:r w:rsidRPr="000C54A6">
        <w:t>состоит</w:t>
      </w:r>
      <w:r w:rsidRPr="000C54A6">
        <w:rPr>
          <w:spacing w:val="-3"/>
        </w:rPr>
        <w:t xml:space="preserve"> </w:t>
      </w:r>
      <w:r w:rsidRPr="000C54A6">
        <w:t>из</w:t>
      </w:r>
      <w:r w:rsidRPr="000C54A6">
        <w:rPr>
          <w:spacing w:val="-2"/>
        </w:rPr>
        <w:t xml:space="preserve"> </w:t>
      </w:r>
      <w:r w:rsidRPr="000C54A6">
        <w:t>1</w:t>
      </w:r>
      <w:r w:rsidR="00156527" w:rsidRPr="000C54A6">
        <w:t>4</w:t>
      </w:r>
      <w:r w:rsidRPr="000C54A6">
        <w:rPr>
          <w:spacing w:val="-1"/>
        </w:rPr>
        <w:t xml:space="preserve"> </w:t>
      </w:r>
      <w:r w:rsidRPr="000C54A6">
        <w:rPr>
          <w:spacing w:val="-4"/>
        </w:rPr>
        <w:t>глав.</w:t>
      </w:r>
    </w:p>
    <w:p w14:paraId="2F8583E1" w14:textId="7F75D1D7" w:rsidR="001F2BCC" w:rsidRDefault="002A57A1" w:rsidP="001F2BCC">
      <w:pPr>
        <w:pStyle w:val="af1"/>
        <w:ind w:left="0" w:right="567"/>
        <w:jc w:val="both"/>
      </w:pPr>
      <w:r w:rsidRPr="000C54A6">
        <w:t>Первая глава представляет собой Введение. В ней приводится краткое описание проекта и контекст, в котором разрабатывается ПВЗС. Главы 2 и</w:t>
      </w:r>
      <w:r w:rsidR="00F1416B" w:rsidRPr="000C54A6">
        <w:t xml:space="preserve"> 3 посвящены описанию проекта </w:t>
      </w:r>
      <w:r w:rsidRPr="000C54A6">
        <w:t>его целям</w:t>
      </w:r>
      <w:r w:rsidR="00F1416B" w:rsidRPr="000C54A6">
        <w:t>и компоненты</w:t>
      </w:r>
      <w:r w:rsidRPr="000C54A6">
        <w:t>. Глава 4 описывает</w:t>
      </w:r>
      <w:r w:rsidRPr="000C54A6">
        <w:rPr>
          <w:spacing w:val="-1"/>
        </w:rPr>
        <w:t xml:space="preserve"> </w:t>
      </w:r>
      <w:r w:rsidRPr="000C54A6">
        <w:t>область</w:t>
      </w:r>
      <w:r w:rsidRPr="000C54A6">
        <w:rPr>
          <w:spacing w:val="-1"/>
        </w:rPr>
        <w:t xml:space="preserve"> </w:t>
      </w:r>
      <w:r w:rsidRPr="000C54A6">
        <w:t>охвата и структуру. В</w:t>
      </w:r>
      <w:r w:rsidRPr="000C54A6">
        <w:rPr>
          <w:spacing w:val="-4"/>
        </w:rPr>
        <w:t xml:space="preserve"> </w:t>
      </w:r>
      <w:r w:rsidRPr="000C54A6">
        <w:t>главах 5 и 6 представлен нормативно- правовой и политический контекст Таджикистана, обеспечивающий легитимность ПВЗС. В глав</w:t>
      </w:r>
      <w:r w:rsidR="000C54A6">
        <w:t>е 7</w:t>
      </w:r>
      <w:r w:rsidR="001F2BCC">
        <w:t>,</w:t>
      </w:r>
      <w:r w:rsidR="005611C3">
        <w:t>8</w:t>
      </w:r>
      <w:r w:rsidR="001F2BCC">
        <w:t xml:space="preserve"> и 9</w:t>
      </w:r>
      <w:r w:rsidR="005611C3">
        <w:t xml:space="preserve"> рассматриваются</w:t>
      </w:r>
      <w:r w:rsidR="000C54A6">
        <w:t xml:space="preserve"> взаимодействие </w:t>
      </w:r>
      <w:r w:rsidR="005611C3">
        <w:t xml:space="preserve">ЗС с экологический и социальный стандарты, </w:t>
      </w:r>
      <w:r w:rsidR="005611C3" w:rsidRPr="000C54A6">
        <w:t>анализа</w:t>
      </w:r>
      <w:r w:rsidR="005611C3">
        <w:t xml:space="preserve"> заинтересованных сторон</w:t>
      </w:r>
      <w:r w:rsidRPr="000C54A6">
        <w:t xml:space="preserve">. Ресурсы и обязанности изложены в главе </w:t>
      </w:r>
      <w:r w:rsidR="000E4D90">
        <w:t>10</w:t>
      </w:r>
      <w:r w:rsidRPr="000C54A6">
        <w:t>. Механизм рассмотрения жалоб (МРЖ)</w:t>
      </w:r>
      <w:r w:rsidRPr="000C54A6">
        <w:rPr>
          <w:spacing w:val="-1"/>
        </w:rPr>
        <w:t xml:space="preserve"> </w:t>
      </w:r>
      <w:r w:rsidRPr="000C54A6">
        <w:t>представлен</w:t>
      </w:r>
      <w:r w:rsidRPr="000C54A6">
        <w:rPr>
          <w:spacing w:val="-2"/>
        </w:rPr>
        <w:t xml:space="preserve"> </w:t>
      </w:r>
      <w:r w:rsidRPr="000C54A6">
        <w:t>в</w:t>
      </w:r>
      <w:r w:rsidRPr="000C54A6">
        <w:rPr>
          <w:spacing w:val="-3"/>
        </w:rPr>
        <w:t xml:space="preserve"> </w:t>
      </w:r>
      <w:r w:rsidRPr="000C54A6">
        <w:t>главе 1</w:t>
      </w:r>
      <w:r w:rsidR="000E4D90">
        <w:t>1</w:t>
      </w:r>
      <w:r w:rsidRPr="000C54A6">
        <w:t>. В</w:t>
      </w:r>
      <w:r w:rsidRPr="000C54A6">
        <w:rPr>
          <w:spacing w:val="-6"/>
        </w:rPr>
        <w:t xml:space="preserve"> </w:t>
      </w:r>
      <w:r w:rsidRPr="000C54A6">
        <w:t>главе 11</w:t>
      </w:r>
      <w:r w:rsidRPr="000C54A6">
        <w:rPr>
          <w:spacing w:val="-1"/>
        </w:rPr>
        <w:t xml:space="preserve"> </w:t>
      </w:r>
      <w:r w:rsidRPr="000C54A6">
        <w:t>изложены</w:t>
      </w:r>
      <w:r w:rsidRPr="000C54A6">
        <w:rPr>
          <w:spacing w:val="-3"/>
        </w:rPr>
        <w:t xml:space="preserve"> </w:t>
      </w:r>
      <w:r w:rsidRPr="000C54A6">
        <w:t>вопросы</w:t>
      </w:r>
      <w:r w:rsidRPr="000C54A6">
        <w:rPr>
          <w:spacing w:val="-3"/>
        </w:rPr>
        <w:t xml:space="preserve"> </w:t>
      </w:r>
      <w:r w:rsidRPr="000C54A6">
        <w:t>мониторинга,</w:t>
      </w:r>
      <w:r w:rsidRPr="000C54A6">
        <w:rPr>
          <w:spacing w:val="-1"/>
        </w:rPr>
        <w:t xml:space="preserve"> </w:t>
      </w:r>
      <w:r w:rsidRPr="000C54A6">
        <w:t>документирования и отчетности,</w:t>
      </w:r>
      <w:r w:rsidR="000E4D90">
        <w:t xml:space="preserve"> Мероприятия по ВЗС указаны в главе 13 а ресурсы для ВЗС указаны в главе 14 </w:t>
      </w:r>
    </w:p>
    <w:p w14:paraId="6EF1BFA3" w14:textId="3C4A0A31" w:rsidR="002A57A1" w:rsidRDefault="002A57A1" w:rsidP="000E4D90">
      <w:pPr>
        <w:pStyle w:val="1"/>
        <w:numPr>
          <w:ilvl w:val="0"/>
          <w:numId w:val="0"/>
        </w:numPr>
      </w:pPr>
    </w:p>
    <w:p w14:paraId="4B51B18C" w14:textId="2D05BFDB" w:rsidR="002A57A1" w:rsidRPr="002A57A1" w:rsidRDefault="002A57A1" w:rsidP="000E4D90">
      <w:pPr>
        <w:pStyle w:val="10"/>
        <w:keepNext w:val="0"/>
        <w:keepLines w:val="0"/>
        <w:widowControl w:val="0"/>
        <w:numPr>
          <w:ilvl w:val="0"/>
          <w:numId w:val="4"/>
        </w:numPr>
        <w:tabs>
          <w:tab w:val="left" w:pos="759"/>
        </w:tabs>
        <w:autoSpaceDE w:val="0"/>
        <w:autoSpaceDN w:val="0"/>
        <w:spacing w:before="0" w:after="0" w:line="360" w:lineRule="auto"/>
        <w:ind w:left="360" w:right="567"/>
        <w:rPr>
          <w:rFonts w:ascii="Times New Roman" w:hAnsi="Times New Roman" w:cs="Times New Roman"/>
          <w:b/>
          <w:color w:val="000000" w:themeColor="text1"/>
          <w:spacing w:val="-4"/>
          <w:sz w:val="28"/>
        </w:rPr>
      </w:pPr>
      <w:bookmarkStart w:id="2" w:name="_bookmark4"/>
      <w:bookmarkEnd w:id="2"/>
      <w:r w:rsidRPr="002A57A1">
        <w:rPr>
          <w:rFonts w:ascii="Times New Roman" w:hAnsi="Times New Roman" w:cs="Times New Roman"/>
          <w:b/>
          <w:color w:val="000000" w:themeColor="text1"/>
          <w:sz w:val="28"/>
        </w:rPr>
        <w:t>НОРМАТИВНО-ПРАВОВАЯ</w:t>
      </w:r>
      <w:r w:rsidRPr="002A57A1">
        <w:rPr>
          <w:rFonts w:ascii="Times New Roman" w:hAnsi="Times New Roman" w:cs="Times New Roman"/>
          <w:b/>
          <w:color w:val="000000" w:themeColor="text1"/>
          <w:spacing w:val="-5"/>
          <w:sz w:val="28"/>
        </w:rPr>
        <w:t xml:space="preserve"> </w:t>
      </w:r>
      <w:r w:rsidRPr="002A57A1">
        <w:rPr>
          <w:rFonts w:ascii="Times New Roman" w:hAnsi="Times New Roman" w:cs="Times New Roman"/>
          <w:b/>
          <w:color w:val="000000" w:themeColor="text1"/>
          <w:sz w:val="28"/>
        </w:rPr>
        <w:t>И</w:t>
      </w:r>
      <w:r w:rsidRPr="002A57A1">
        <w:rPr>
          <w:rFonts w:ascii="Times New Roman" w:hAnsi="Times New Roman" w:cs="Times New Roman"/>
          <w:b/>
          <w:color w:val="000000" w:themeColor="text1"/>
          <w:spacing w:val="-3"/>
          <w:sz w:val="28"/>
        </w:rPr>
        <w:t xml:space="preserve"> </w:t>
      </w:r>
      <w:r w:rsidRPr="002A57A1">
        <w:rPr>
          <w:rFonts w:ascii="Times New Roman" w:hAnsi="Times New Roman" w:cs="Times New Roman"/>
          <w:b/>
          <w:color w:val="000000" w:themeColor="text1"/>
          <w:sz w:val="28"/>
        </w:rPr>
        <w:t>ПОЛИТИЧЕСКАЯ</w:t>
      </w:r>
      <w:r w:rsidRPr="002A57A1">
        <w:rPr>
          <w:rFonts w:ascii="Times New Roman" w:hAnsi="Times New Roman" w:cs="Times New Roman"/>
          <w:b/>
          <w:color w:val="000000" w:themeColor="text1"/>
          <w:spacing w:val="-4"/>
          <w:sz w:val="28"/>
        </w:rPr>
        <w:t xml:space="preserve"> БАЗА</w:t>
      </w:r>
    </w:p>
    <w:p w14:paraId="1A37BB50" w14:textId="256B33C9" w:rsidR="002A57A1" w:rsidRPr="002A57A1" w:rsidRDefault="002A57A1" w:rsidP="000E4D90">
      <w:pPr>
        <w:pStyle w:val="ae"/>
        <w:numPr>
          <w:ilvl w:val="0"/>
          <w:numId w:val="6"/>
        </w:numPr>
        <w:spacing w:line="360" w:lineRule="auto"/>
        <w:ind w:left="360" w:right="567"/>
        <w:rPr>
          <w:rFonts w:ascii="Times New Roman" w:hAnsi="Times New Roman"/>
          <w:b/>
          <w:sz w:val="24"/>
        </w:rPr>
      </w:pPr>
      <w:bookmarkStart w:id="3" w:name="_bookmark5"/>
      <w:bookmarkEnd w:id="3"/>
      <w:r w:rsidRPr="002A57A1">
        <w:rPr>
          <w:rFonts w:ascii="Times New Roman" w:hAnsi="Times New Roman"/>
          <w:b/>
          <w:sz w:val="24"/>
        </w:rPr>
        <w:t>Национальные</w:t>
      </w:r>
      <w:r w:rsidRPr="002A57A1">
        <w:rPr>
          <w:rFonts w:ascii="Times New Roman" w:hAnsi="Times New Roman"/>
          <w:b/>
          <w:spacing w:val="-10"/>
          <w:sz w:val="24"/>
        </w:rPr>
        <w:t xml:space="preserve"> </w:t>
      </w:r>
      <w:r w:rsidRPr="002A57A1">
        <w:rPr>
          <w:rFonts w:ascii="Times New Roman" w:hAnsi="Times New Roman"/>
          <w:b/>
          <w:sz w:val="24"/>
        </w:rPr>
        <w:t>требования</w:t>
      </w:r>
      <w:r w:rsidRPr="002A57A1">
        <w:rPr>
          <w:rFonts w:ascii="Times New Roman" w:hAnsi="Times New Roman"/>
          <w:b/>
          <w:spacing w:val="-9"/>
          <w:sz w:val="24"/>
        </w:rPr>
        <w:t xml:space="preserve"> </w:t>
      </w:r>
      <w:r w:rsidRPr="002A57A1">
        <w:rPr>
          <w:rFonts w:ascii="Times New Roman" w:hAnsi="Times New Roman"/>
          <w:b/>
          <w:sz w:val="24"/>
        </w:rPr>
        <w:t>Республики</w:t>
      </w:r>
      <w:r w:rsidRPr="002A57A1">
        <w:rPr>
          <w:rFonts w:ascii="Times New Roman" w:hAnsi="Times New Roman"/>
          <w:b/>
          <w:spacing w:val="-6"/>
          <w:sz w:val="24"/>
        </w:rPr>
        <w:t xml:space="preserve"> </w:t>
      </w:r>
      <w:r w:rsidRPr="002A57A1">
        <w:rPr>
          <w:rFonts w:ascii="Times New Roman" w:hAnsi="Times New Roman"/>
          <w:b/>
          <w:sz w:val="24"/>
        </w:rPr>
        <w:t>Таджикистан</w:t>
      </w:r>
      <w:r w:rsidRPr="002A57A1">
        <w:rPr>
          <w:rFonts w:ascii="Times New Roman" w:hAnsi="Times New Roman"/>
          <w:b/>
          <w:spacing w:val="-6"/>
          <w:sz w:val="24"/>
        </w:rPr>
        <w:t xml:space="preserve"> </w:t>
      </w:r>
      <w:r w:rsidRPr="002A57A1">
        <w:rPr>
          <w:rFonts w:ascii="Times New Roman" w:hAnsi="Times New Roman"/>
          <w:b/>
          <w:sz w:val="24"/>
        </w:rPr>
        <w:t>части</w:t>
      </w:r>
      <w:r w:rsidRPr="002A57A1">
        <w:rPr>
          <w:rFonts w:ascii="Times New Roman" w:hAnsi="Times New Roman"/>
          <w:b/>
          <w:spacing w:val="-6"/>
          <w:sz w:val="24"/>
        </w:rPr>
        <w:t xml:space="preserve"> </w:t>
      </w:r>
      <w:r w:rsidRPr="002A57A1">
        <w:rPr>
          <w:rFonts w:ascii="Times New Roman" w:hAnsi="Times New Roman"/>
          <w:b/>
          <w:sz w:val="24"/>
        </w:rPr>
        <w:t xml:space="preserve">раскрытия </w:t>
      </w:r>
      <w:r w:rsidRPr="002A57A1">
        <w:rPr>
          <w:rFonts w:ascii="Times New Roman" w:hAnsi="Times New Roman"/>
          <w:b/>
          <w:spacing w:val="-2"/>
          <w:sz w:val="24"/>
        </w:rPr>
        <w:t>информации</w:t>
      </w:r>
    </w:p>
    <w:p w14:paraId="6719B950" w14:textId="77777777" w:rsidR="002A57A1" w:rsidRDefault="002A57A1" w:rsidP="000E4D90">
      <w:pPr>
        <w:pStyle w:val="af1"/>
        <w:ind w:left="0" w:right="567"/>
        <w:jc w:val="both"/>
      </w:pPr>
      <w:r>
        <w:t>Закон Республики Таджикистан «О свободе информации» основывается на статье 25 Конституции, которая устанавливает, что государственные органы, общественные объединения и должностные лица обязаны предоставлять каждому возможность получения и ознакомления с документами, затрагивающими его/ее права и интересы, за исключением случаев, предусмотренных законом. Закон распространяется на отношения, связанные с доступом к информации, содержащейся в официальных документах и не отнесенной к информации ограниченного доступа в интересах обеспечения национальной безопасности в соответствии с законодательством о государственной тайне и иными нормативными правовыми актами, регулирующими отношения в сфере защиты государственной тайны.</w:t>
      </w:r>
    </w:p>
    <w:p w14:paraId="60E71651" w14:textId="77777777" w:rsidR="002A57A1" w:rsidRDefault="002A57A1" w:rsidP="000E4D90">
      <w:pPr>
        <w:pStyle w:val="af1"/>
        <w:spacing w:before="92"/>
        <w:ind w:left="0" w:right="567"/>
        <w:jc w:val="both"/>
      </w:pPr>
      <w:r>
        <w:t>Закон Республики Таджикистан «Об обращениях физических и юридических лиц» (2016 г.) содержит</w:t>
      </w:r>
      <w:r>
        <w:rPr>
          <w:spacing w:val="-4"/>
        </w:rPr>
        <w:t xml:space="preserve"> </w:t>
      </w:r>
      <w:r>
        <w:t>правовые</w:t>
      </w:r>
      <w:r>
        <w:rPr>
          <w:spacing w:val="-1"/>
        </w:rPr>
        <w:t xml:space="preserve"> </w:t>
      </w:r>
      <w:r>
        <w:t>нормы</w:t>
      </w:r>
      <w:r>
        <w:rPr>
          <w:spacing w:val="-4"/>
        </w:rPr>
        <w:t xml:space="preserve"> </w:t>
      </w:r>
      <w:r>
        <w:t>об</w:t>
      </w:r>
      <w:r>
        <w:rPr>
          <w:spacing w:val="-1"/>
        </w:rPr>
        <w:t xml:space="preserve"> </w:t>
      </w:r>
      <w:r>
        <w:t>установленных</w:t>
      </w:r>
      <w:r>
        <w:rPr>
          <w:spacing w:val="-3"/>
        </w:rPr>
        <w:t xml:space="preserve"> </w:t>
      </w:r>
      <w:r>
        <w:t>информационных</w:t>
      </w:r>
      <w:r>
        <w:rPr>
          <w:spacing w:val="-3"/>
        </w:rPr>
        <w:t xml:space="preserve"> </w:t>
      </w:r>
      <w:r>
        <w:t>каналах,</w:t>
      </w:r>
      <w:r>
        <w:rPr>
          <w:spacing w:val="-7"/>
        </w:rPr>
        <w:t xml:space="preserve"> </w:t>
      </w:r>
      <w:r>
        <w:t>посредством</w:t>
      </w:r>
      <w:r>
        <w:rPr>
          <w:spacing w:val="-3"/>
        </w:rPr>
        <w:t xml:space="preserve"> </w:t>
      </w:r>
      <w:r>
        <w:t>которых граждане могут подавать жалобы и обращения. Статья 14 Закона устанавливает сроки рассмотрения обращений: 15 дней со дня поступления — для обращений, не требующих дополнительного изучения и проверки, и 30 дней — для обращений, требующих дополнительного</w:t>
      </w:r>
      <w:r>
        <w:rPr>
          <w:spacing w:val="-2"/>
        </w:rPr>
        <w:t xml:space="preserve"> </w:t>
      </w:r>
      <w:r>
        <w:t>изучения.</w:t>
      </w:r>
      <w:r>
        <w:rPr>
          <w:spacing w:val="-2"/>
        </w:rPr>
        <w:t xml:space="preserve"> </w:t>
      </w:r>
      <w:r>
        <w:t>Эти</w:t>
      </w:r>
      <w:r>
        <w:rPr>
          <w:spacing w:val="-2"/>
        </w:rPr>
        <w:t xml:space="preserve"> </w:t>
      </w:r>
      <w:r>
        <w:t>правовые положения будут учтены</w:t>
      </w:r>
      <w:r>
        <w:rPr>
          <w:spacing w:val="-3"/>
        </w:rPr>
        <w:t xml:space="preserve"> </w:t>
      </w:r>
      <w:r>
        <w:t>в</w:t>
      </w:r>
      <w:r>
        <w:rPr>
          <w:spacing w:val="-3"/>
        </w:rPr>
        <w:t xml:space="preserve"> </w:t>
      </w:r>
      <w:r>
        <w:t>механизме рассмотрения жалоб проекта.</w:t>
      </w:r>
    </w:p>
    <w:p w14:paraId="1C4FFC9E" w14:textId="77777777" w:rsidR="002A57A1" w:rsidRDefault="002A57A1" w:rsidP="000E4D90">
      <w:pPr>
        <w:pStyle w:val="af1"/>
        <w:spacing w:before="100"/>
        <w:ind w:left="0" w:right="567"/>
        <w:jc w:val="both"/>
      </w:pPr>
      <w:r>
        <w:t>Закон «Об органах местного самоуправления» (2004 г.) наделяет председателя районной или городской администрации полномочиями в сфере управления природными ресурсами, строительства и реконструкции объектов окружающей среды, надзора за деятельностью местных структур в сфере обращения с отходами, санитарно-эпидемиологического надзора, здравоохранения и социальной защиты населения в пределах административно- территориальной единицы. Проведение общественных собраний допускается только при предварительном уведомлении</w:t>
      </w:r>
      <w:r>
        <w:rPr>
          <w:spacing w:val="-4"/>
        </w:rPr>
        <w:t xml:space="preserve"> </w:t>
      </w:r>
      <w:r>
        <w:t>и</w:t>
      </w:r>
      <w:r>
        <w:rPr>
          <w:spacing w:val="-4"/>
        </w:rPr>
        <w:t xml:space="preserve"> </w:t>
      </w:r>
      <w:r>
        <w:t>согласовании</w:t>
      </w:r>
      <w:r>
        <w:rPr>
          <w:spacing w:val="-4"/>
        </w:rPr>
        <w:t xml:space="preserve"> </w:t>
      </w:r>
      <w:r>
        <w:t>с</w:t>
      </w:r>
      <w:r>
        <w:rPr>
          <w:spacing w:val="-3"/>
        </w:rPr>
        <w:t xml:space="preserve"> </w:t>
      </w:r>
      <w:r>
        <w:t>местным</w:t>
      </w:r>
      <w:r>
        <w:rPr>
          <w:spacing w:val="-3"/>
        </w:rPr>
        <w:t xml:space="preserve"> </w:t>
      </w:r>
      <w:r>
        <w:t>органом</w:t>
      </w:r>
      <w:r>
        <w:rPr>
          <w:spacing w:val="-3"/>
        </w:rPr>
        <w:t xml:space="preserve"> </w:t>
      </w:r>
      <w:r>
        <w:t>власти</w:t>
      </w:r>
      <w:r>
        <w:rPr>
          <w:spacing w:val="-4"/>
        </w:rPr>
        <w:t xml:space="preserve"> </w:t>
      </w:r>
      <w:r>
        <w:t>(хукуматом</w:t>
      </w:r>
      <w:r>
        <w:rPr>
          <w:spacing w:val="-3"/>
        </w:rPr>
        <w:t xml:space="preserve"> </w:t>
      </w:r>
      <w:r>
        <w:t>района).</w:t>
      </w:r>
    </w:p>
    <w:p w14:paraId="439AEF0C" w14:textId="77777777" w:rsidR="002A57A1" w:rsidRDefault="002A57A1" w:rsidP="000E4D90">
      <w:pPr>
        <w:pStyle w:val="af1"/>
        <w:spacing w:before="101"/>
        <w:ind w:left="0" w:right="567"/>
        <w:jc w:val="both"/>
      </w:pPr>
      <w:r>
        <w:t>Статья</w:t>
      </w:r>
      <w:r>
        <w:rPr>
          <w:spacing w:val="-2"/>
        </w:rPr>
        <w:t xml:space="preserve"> </w:t>
      </w:r>
      <w:r>
        <w:t>13</w:t>
      </w:r>
      <w:r>
        <w:rPr>
          <w:spacing w:val="-3"/>
        </w:rPr>
        <w:t xml:space="preserve"> </w:t>
      </w:r>
      <w:r>
        <w:t>Закона «Об</w:t>
      </w:r>
      <w:r>
        <w:rPr>
          <w:spacing w:val="-2"/>
        </w:rPr>
        <w:t xml:space="preserve"> </w:t>
      </w:r>
      <w:r>
        <w:t>охране</w:t>
      </w:r>
      <w:r>
        <w:rPr>
          <w:spacing w:val="-3"/>
        </w:rPr>
        <w:t xml:space="preserve"> </w:t>
      </w:r>
      <w:r>
        <w:t>окружающей</w:t>
      </w:r>
      <w:r>
        <w:rPr>
          <w:spacing w:val="-4"/>
        </w:rPr>
        <w:t xml:space="preserve"> </w:t>
      </w:r>
      <w:r>
        <w:t>среды»</w:t>
      </w:r>
      <w:r>
        <w:rPr>
          <w:spacing w:val="-8"/>
        </w:rPr>
        <w:t xml:space="preserve"> </w:t>
      </w:r>
      <w:r>
        <w:t>провозглашает</w:t>
      </w:r>
      <w:r>
        <w:rPr>
          <w:spacing w:val="-4"/>
        </w:rPr>
        <w:t xml:space="preserve"> </w:t>
      </w:r>
      <w:r>
        <w:t>право</w:t>
      </w:r>
      <w:r>
        <w:rPr>
          <w:spacing w:val="-3"/>
        </w:rPr>
        <w:t xml:space="preserve"> </w:t>
      </w:r>
      <w:r>
        <w:t>граждан</w:t>
      </w:r>
      <w:r>
        <w:rPr>
          <w:spacing w:val="-4"/>
        </w:rPr>
        <w:t xml:space="preserve"> </w:t>
      </w:r>
      <w:r>
        <w:t>на</w:t>
      </w:r>
      <w:r>
        <w:rPr>
          <w:spacing w:val="-2"/>
        </w:rPr>
        <w:t xml:space="preserve"> </w:t>
      </w:r>
      <w:r>
        <w:t xml:space="preserve">получение </w:t>
      </w:r>
      <w:r>
        <w:lastRenderedPageBreak/>
        <w:t>экологической информации, а также на участие в разработке, принятии и реализации</w:t>
      </w:r>
      <w:r>
        <w:rPr>
          <w:spacing w:val="40"/>
        </w:rPr>
        <w:t xml:space="preserve"> </w:t>
      </w:r>
      <w:r>
        <w:t>решений, связанных с воздействием на окружающую среду. Реализация данного права обеспечивается путем общественного обсуждения проектов экологически значимых решений и проведения общественных экологических экспертиз. Представительные органы государственной власти обязаны рассматривать замечания и предложения граждан.</w:t>
      </w:r>
    </w:p>
    <w:p w14:paraId="4D87F1DB" w14:textId="5DEA0152" w:rsidR="002A57A1" w:rsidRDefault="002A57A1" w:rsidP="000E4D90">
      <w:pPr>
        <w:pStyle w:val="af1"/>
        <w:spacing w:before="100"/>
        <w:ind w:left="0" w:right="567"/>
        <w:jc w:val="both"/>
      </w:pPr>
      <w:r>
        <w:t>Гражданский кодекс определяет порядок осуществления права собственности и иных вещных прав, прав на результаты интеллектуальной деятельности, регулирует договорные и иные обязательства, а также иные имущественные и связанные с ними личные неимущественные отношения,</w:t>
      </w:r>
      <w:r>
        <w:rPr>
          <w:spacing w:val="30"/>
        </w:rPr>
        <w:t xml:space="preserve"> </w:t>
      </w:r>
      <w:r>
        <w:t>основанные</w:t>
      </w:r>
      <w:r>
        <w:rPr>
          <w:spacing w:val="34"/>
        </w:rPr>
        <w:t xml:space="preserve"> </w:t>
      </w:r>
      <w:r>
        <w:t>на</w:t>
      </w:r>
      <w:r>
        <w:rPr>
          <w:spacing w:val="34"/>
        </w:rPr>
        <w:t xml:space="preserve"> </w:t>
      </w:r>
      <w:r>
        <w:t>равенстве,</w:t>
      </w:r>
      <w:r>
        <w:rPr>
          <w:spacing w:val="32"/>
        </w:rPr>
        <w:t xml:space="preserve"> </w:t>
      </w:r>
      <w:r>
        <w:t>автономии</w:t>
      </w:r>
      <w:r>
        <w:rPr>
          <w:spacing w:val="32"/>
        </w:rPr>
        <w:t xml:space="preserve"> </w:t>
      </w:r>
      <w:r>
        <w:t>воли</w:t>
      </w:r>
      <w:r>
        <w:rPr>
          <w:spacing w:val="33"/>
        </w:rPr>
        <w:t xml:space="preserve"> </w:t>
      </w:r>
      <w:r>
        <w:t>и</w:t>
      </w:r>
      <w:r>
        <w:rPr>
          <w:spacing w:val="36"/>
        </w:rPr>
        <w:t xml:space="preserve"> </w:t>
      </w:r>
      <w:r>
        <w:t>имущественной</w:t>
      </w:r>
      <w:r>
        <w:rPr>
          <w:spacing w:val="33"/>
        </w:rPr>
        <w:t xml:space="preserve"> </w:t>
      </w:r>
      <w:r>
        <w:rPr>
          <w:spacing w:val="-2"/>
        </w:rPr>
        <w:t>самостоятельности</w:t>
      </w:r>
      <w:r w:rsidR="00F1416B">
        <w:t xml:space="preserve"> </w:t>
      </w:r>
      <w:r>
        <w:t xml:space="preserve">их участников. Семейные, трудовые отношения, отношения по использованию природных ресурсов и охране окружающей среды регулируются гражданским законодательством, если иное не предусмотрено законами о семье, труде, земле и иным специальным </w:t>
      </w:r>
      <w:r>
        <w:rPr>
          <w:spacing w:val="-2"/>
        </w:rPr>
        <w:t>законодательством.</w:t>
      </w:r>
    </w:p>
    <w:p w14:paraId="73563745" w14:textId="77777777" w:rsidR="002A57A1" w:rsidRDefault="002A57A1" w:rsidP="000E4D90">
      <w:pPr>
        <w:pStyle w:val="af1"/>
        <w:spacing w:before="100"/>
        <w:ind w:left="0" w:right="567"/>
        <w:jc w:val="both"/>
      </w:pPr>
      <w:r>
        <w:t>Государственная программа развития женского предпринимательства в Республике Таджикистан на 2023–2027 годы направлена на оказание всесторонней поддержки женщинам</w:t>
      </w:r>
      <w:r>
        <w:rPr>
          <w:spacing w:val="40"/>
        </w:rPr>
        <w:t xml:space="preserve"> </w:t>
      </w:r>
      <w:r>
        <w:t xml:space="preserve">в бизнесе. Программа охватывает ключевые направления, способствующие росту и устойчивости женского предпринимательства. В рамках программы предусмотрены обучение и развитие навыков, включая обучение предпринимательству, бизнес-планированию, цифровым и экологически устойчивым («зеленым») технологиям, а также повышение финансовой грамотности женщин. Особое внимание уделяется обеспечению доступа к финансированию. Создаются благоприятные условия для получения женщинами грантов, микрокредитов и льготных займов, упрощается взаимодействие с банками и микрофинансовыми организациями. Программа также предусматривает консультационную и наставническую поддержку. Женщины-предприниматели получают помощь опытных специалистов, доступ к бизнес-наставникам, а также юридические и экономические </w:t>
      </w:r>
      <w:r>
        <w:rPr>
          <w:spacing w:val="-2"/>
        </w:rPr>
        <w:t>консультации.</w:t>
      </w:r>
    </w:p>
    <w:p w14:paraId="1F925792" w14:textId="1AC4A24C" w:rsidR="007A7743" w:rsidRDefault="002A57A1" w:rsidP="00CE4534">
      <w:pPr>
        <w:pStyle w:val="af1"/>
        <w:spacing w:before="101"/>
        <w:ind w:left="0" w:right="567"/>
        <w:jc w:val="both"/>
      </w:pPr>
      <w:r>
        <w:t>Национальная стратегия развития Республики Таджикистан на период до 2030 года (2021– 2030 гг.) является комплексным документом, направленным на устойчивое социально- экономическое развитие страны. В стратегии особое внимание уделяется расширению экономических возможностей женщин и поддержке женского предпринимательства как важного фактора экономического роста и социальной стабильности. Стратегия предусматривает меры по увеличению числа женщин, вовлеченных в предпринимательскую деятельность, созданию новых рабочих мест и улучшению условий для развития малого и среднего бизнеса. Одним из ключевых направлений является повышение общественной видимости женщин-предпринимателей, их активного участия в экономической и социальной жизни, а также формирование позитивного общественного мнения о их вкладе в развитие страны. Национальная стратегия на 2021–2030 годы способствует не только общему</w:t>
      </w:r>
      <w:r>
        <w:rPr>
          <w:spacing w:val="-1"/>
        </w:rPr>
        <w:t xml:space="preserve"> </w:t>
      </w:r>
      <w:r>
        <w:t xml:space="preserve">развитию страны, но и созданию благоприятной среды для расширения экономических возможностей женщин </w:t>
      </w:r>
      <w:r w:rsidR="00F1416B">
        <w:t xml:space="preserve">и устойчивого развития </w:t>
      </w:r>
      <w:r>
        <w:t>предпринимательства в Таджикистане.</w:t>
      </w:r>
    </w:p>
    <w:p w14:paraId="0492F2D0" w14:textId="77777777" w:rsidR="00CE4534" w:rsidRDefault="00CE4534" w:rsidP="00CE4534">
      <w:pPr>
        <w:pStyle w:val="af1"/>
        <w:spacing w:before="101"/>
        <w:ind w:left="0" w:right="567"/>
        <w:jc w:val="both"/>
      </w:pPr>
    </w:p>
    <w:p w14:paraId="601E03CA" w14:textId="5D79AF11" w:rsidR="00F1416B" w:rsidRPr="00F1416B" w:rsidRDefault="00F1416B" w:rsidP="000E4D90">
      <w:pPr>
        <w:pStyle w:val="20"/>
        <w:keepNext w:val="0"/>
        <w:keepLines w:val="0"/>
        <w:widowControl w:val="0"/>
        <w:numPr>
          <w:ilvl w:val="0"/>
          <w:numId w:val="4"/>
        </w:numPr>
        <w:tabs>
          <w:tab w:val="left" w:pos="619"/>
        </w:tabs>
        <w:autoSpaceDE w:val="0"/>
        <w:autoSpaceDN w:val="0"/>
        <w:spacing w:before="0" w:after="0" w:line="261" w:lineRule="auto"/>
        <w:ind w:left="360" w:right="567"/>
        <w:jc w:val="both"/>
        <w:rPr>
          <w:rFonts w:ascii="Times New Roman" w:hAnsi="Times New Roman" w:cs="Times New Roman"/>
          <w:b/>
          <w:color w:val="000000" w:themeColor="text1"/>
          <w:sz w:val="28"/>
        </w:rPr>
      </w:pPr>
      <w:r w:rsidRPr="00F1416B">
        <w:rPr>
          <w:rFonts w:ascii="Times New Roman" w:hAnsi="Times New Roman" w:cs="Times New Roman"/>
          <w:b/>
          <w:color w:val="000000" w:themeColor="text1"/>
          <w:sz w:val="28"/>
        </w:rPr>
        <w:t>ЭКОЛОГИЧЕСКИЙ</w:t>
      </w:r>
      <w:r w:rsidRPr="00F1416B">
        <w:rPr>
          <w:rFonts w:ascii="Times New Roman" w:hAnsi="Times New Roman" w:cs="Times New Roman"/>
          <w:b/>
          <w:color w:val="000000" w:themeColor="text1"/>
          <w:spacing w:val="-8"/>
          <w:sz w:val="28"/>
        </w:rPr>
        <w:t xml:space="preserve"> </w:t>
      </w:r>
      <w:r w:rsidRPr="00F1416B">
        <w:rPr>
          <w:rFonts w:ascii="Times New Roman" w:hAnsi="Times New Roman" w:cs="Times New Roman"/>
          <w:b/>
          <w:color w:val="000000" w:themeColor="text1"/>
          <w:sz w:val="28"/>
        </w:rPr>
        <w:t>И</w:t>
      </w:r>
      <w:r w:rsidRPr="00F1416B">
        <w:rPr>
          <w:rFonts w:ascii="Times New Roman" w:hAnsi="Times New Roman" w:cs="Times New Roman"/>
          <w:b/>
          <w:color w:val="000000" w:themeColor="text1"/>
          <w:spacing w:val="-4"/>
          <w:sz w:val="28"/>
        </w:rPr>
        <w:t xml:space="preserve"> </w:t>
      </w:r>
      <w:r w:rsidRPr="00F1416B">
        <w:rPr>
          <w:rFonts w:ascii="Times New Roman" w:hAnsi="Times New Roman" w:cs="Times New Roman"/>
          <w:b/>
          <w:color w:val="000000" w:themeColor="text1"/>
          <w:sz w:val="28"/>
        </w:rPr>
        <w:t>СОЦИАЛЬНЫЙ</w:t>
      </w:r>
      <w:r w:rsidRPr="00F1416B">
        <w:rPr>
          <w:rFonts w:ascii="Times New Roman" w:hAnsi="Times New Roman" w:cs="Times New Roman"/>
          <w:b/>
          <w:color w:val="000000" w:themeColor="text1"/>
          <w:spacing w:val="-4"/>
          <w:sz w:val="28"/>
        </w:rPr>
        <w:t xml:space="preserve"> </w:t>
      </w:r>
      <w:r w:rsidRPr="00F1416B">
        <w:rPr>
          <w:rFonts w:ascii="Times New Roman" w:hAnsi="Times New Roman" w:cs="Times New Roman"/>
          <w:b/>
          <w:color w:val="000000" w:themeColor="text1"/>
          <w:sz w:val="28"/>
        </w:rPr>
        <w:t>СТАНДАРТ</w:t>
      </w:r>
      <w:r w:rsidRPr="00F1416B">
        <w:rPr>
          <w:rFonts w:ascii="Times New Roman" w:hAnsi="Times New Roman" w:cs="Times New Roman"/>
          <w:b/>
          <w:color w:val="000000" w:themeColor="text1"/>
          <w:spacing w:val="-4"/>
          <w:sz w:val="28"/>
        </w:rPr>
        <w:t xml:space="preserve"> </w:t>
      </w:r>
      <w:r w:rsidRPr="00F1416B">
        <w:rPr>
          <w:rFonts w:ascii="Times New Roman" w:hAnsi="Times New Roman" w:cs="Times New Roman"/>
          <w:b/>
          <w:color w:val="000000" w:themeColor="text1"/>
          <w:sz w:val="28"/>
        </w:rPr>
        <w:t>ВСЕМИРНОГО</w:t>
      </w:r>
      <w:r w:rsidRPr="00F1416B">
        <w:rPr>
          <w:rFonts w:ascii="Times New Roman" w:hAnsi="Times New Roman" w:cs="Times New Roman"/>
          <w:b/>
          <w:color w:val="000000" w:themeColor="text1"/>
          <w:spacing w:val="-10"/>
          <w:sz w:val="28"/>
        </w:rPr>
        <w:t xml:space="preserve"> </w:t>
      </w:r>
      <w:r w:rsidRPr="00F1416B">
        <w:rPr>
          <w:rFonts w:ascii="Times New Roman" w:hAnsi="Times New Roman" w:cs="Times New Roman"/>
          <w:b/>
          <w:color w:val="000000" w:themeColor="text1"/>
          <w:sz w:val="28"/>
        </w:rPr>
        <w:t>БАНКА</w:t>
      </w:r>
      <w:r w:rsidRPr="00F1416B">
        <w:rPr>
          <w:rFonts w:ascii="Times New Roman" w:hAnsi="Times New Roman" w:cs="Times New Roman"/>
          <w:b/>
          <w:color w:val="000000" w:themeColor="text1"/>
          <w:spacing w:val="-5"/>
          <w:sz w:val="28"/>
        </w:rPr>
        <w:t xml:space="preserve"> </w:t>
      </w:r>
      <w:r w:rsidRPr="00F1416B">
        <w:rPr>
          <w:rFonts w:ascii="Times New Roman" w:hAnsi="Times New Roman" w:cs="Times New Roman"/>
          <w:b/>
          <w:color w:val="000000" w:themeColor="text1"/>
          <w:sz w:val="28"/>
        </w:rPr>
        <w:t>ПО</w:t>
      </w:r>
      <w:r w:rsidRPr="00F1416B">
        <w:rPr>
          <w:rFonts w:ascii="Times New Roman" w:hAnsi="Times New Roman" w:cs="Times New Roman"/>
          <w:b/>
          <w:color w:val="000000" w:themeColor="text1"/>
          <w:spacing w:val="-10"/>
          <w:sz w:val="28"/>
        </w:rPr>
        <w:t xml:space="preserve"> </w:t>
      </w:r>
      <w:r w:rsidRPr="00F1416B">
        <w:rPr>
          <w:rFonts w:ascii="Times New Roman" w:hAnsi="Times New Roman" w:cs="Times New Roman"/>
          <w:b/>
          <w:color w:val="000000" w:themeColor="text1"/>
          <w:sz w:val="28"/>
        </w:rPr>
        <w:t>ВЗАИМОДЕЙСТВИЮ</w:t>
      </w:r>
      <w:r w:rsidRPr="00F1416B">
        <w:rPr>
          <w:rFonts w:ascii="Times New Roman" w:hAnsi="Times New Roman" w:cs="Times New Roman"/>
          <w:b/>
          <w:color w:val="000000" w:themeColor="text1"/>
          <w:spacing w:val="-6"/>
          <w:sz w:val="28"/>
        </w:rPr>
        <w:t xml:space="preserve"> </w:t>
      </w:r>
      <w:r w:rsidRPr="00F1416B">
        <w:rPr>
          <w:rFonts w:ascii="Times New Roman" w:hAnsi="Times New Roman" w:cs="Times New Roman"/>
          <w:b/>
          <w:color w:val="000000" w:themeColor="text1"/>
          <w:sz w:val="28"/>
        </w:rPr>
        <w:t>С ЗАИНТЕРЕСОВАННЫМИ СТОРОНАМИ</w:t>
      </w:r>
    </w:p>
    <w:p w14:paraId="7A84589C" w14:textId="00087208" w:rsidR="00F1416B" w:rsidRDefault="00F1416B" w:rsidP="000E4D90">
      <w:pPr>
        <w:pStyle w:val="af1"/>
        <w:ind w:left="0" w:right="567"/>
        <w:jc w:val="both"/>
      </w:pPr>
      <w:r>
        <w:t>Экологическая и социальная рамочная система (ESF) Всемирного банка вступила в силу 1 октября</w:t>
      </w:r>
      <w:r>
        <w:rPr>
          <w:spacing w:val="37"/>
        </w:rPr>
        <w:t xml:space="preserve"> </w:t>
      </w:r>
      <w:r>
        <w:t>2018</w:t>
      </w:r>
      <w:r>
        <w:rPr>
          <w:spacing w:val="37"/>
        </w:rPr>
        <w:t xml:space="preserve"> </w:t>
      </w:r>
      <w:r>
        <w:t>года.</w:t>
      </w:r>
      <w:r>
        <w:rPr>
          <w:spacing w:val="37"/>
        </w:rPr>
        <w:t xml:space="preserve">  </w:t>
      </w:r>
      <w:r>
        <w:t>ESF</w:t>
      </w:r>
      <w:r>
        <w:rPr>
          <w:spacing w:val="35"/>
        </w:rPr>
        <w:t xml:space="preserve"> </w:t>
      </w:r>
      <w:r>
        <w:t>включает</w:t>
      </w:r>
      <w:r>
        <w:rPr>
          <w:spacing w:val="36"/>
        </w:rPr>
        <w:t xml:space="preserve"> </w:t>
      </w:r>
      <w:r>
        <w:t>Экологический</w:t>
      </w:r>
      <w:r>
        <w:rPr>
          <w:spacing w:val="37"/>
        </w:rPr>
        <w:t xml:space="preserve"> </w:t>
      </w:r>
      <w:r>
        <w:t>и</w:t>
      </w:r>
      <w:r>
        <w:rPr>
          <w:spacing w:val="37"/>
        </w:rPr>
        <w:t xml:space="preserve"> </w:t>
      </w:r>
      <w:r>
        <w:t>социальный</w:t>
      </w:r>
      <w:r>
        <w:rPr>
          <w:spacing w:val="37"/>
        </w:rPr>
        <w:t xml:space="preserve">  </w:t>
      </w:r>
      <w:r>
        <w:t>стандарт</w:t>
      </w:r>
      <w:r>
        <w:rPr>
          <w:spacing w:val="37"/>
        </w:rPr>
        <w:t xml:space="preserve">  </w:t>
      </w:r>
      <w:r>
        <w:t>(ESS)</w:t>
      </w:r>
      <w:r>
        <w:rPr>
          <w:spacing w:val="37"/>
        </w:rPr>
        <w:t xml:space="preserve">  </w:t>
      </w:r>
      <w:r>
        <w:rPr>
          <w:spacing w:val="-5"/>
        </w:rPr>
        <w:t>10</w:t>
      </w:r>
    </w:p>
    <w:p w14:paraId="6D721084" w14:textId="7A5ECAB5" w:rsidR="00F1416B" w:rsidRDefault="00F1416B" w:rsidP="000E4D90">
      <w:pPr>
        <w:pStyle w:val="af1"/>
        <w:ind w:left="0" w:right="567"/>
        <w:jc w:val="both"/>
      </w:pPr>
      <w:r>
        <w:t xml:space="preserve">«Взаимодействие с заинтересованными сторонами и раскрытие информации», который признает «важность открытого и прозрачного взаимодействия между Заемщиком и заинтересованными сторонами проекта как неотъемлемого элемента надлежащей международной практики». ESS10 подчеркивает, что эффективное взаимодействие с заинтересованными сторонами может </w:t>
      </w:r>
      <w:r>
        <w:lastRenderedPageBreak/>
        <w:t>существенно повысить экологическую и социальную устойчивость проектов, усилить их принятие и внести значительный вклад в успешную разработку и реализацию проектов. ESS10 применяется ко всем проектам, поддерживаемым Банком через инвестиционное проектное финансирование, если их подготовка началась после вступления ESF в силу. Заемщик будет осуществлять взаимодействие с заинтересованными сторонами как неотъемлемую часть экологической и социальной оценки проекта, а также его разработки и реализации. В соответствии с ESF Всемирного банка (июнь 2018 г.) требования ESS10 включают следующее:</w:t>
      </w:r>
    </w:p>
    <w:p w14:paraId="48C175D2" w14:textId="6E6E9F17" w:rsidR="00F1416B" w:rsidRPr="00F1416B" w:rsidRDefault="00F1416B" w:rsidP="000E4D90">
      <w:pPr>
        <w:pStyle w:val="a7"/>
        <w:widowControl w:val="0"/>
        <w:numPr>
          <w:ilvl w:val="2"/>
          <w:numId w:val="3"/>
        </w:numPr>
        <w:tabs>
          <w:tab w:val="left" w:pos="688"/>
        </w:tabs>
        <w:autoSpaceDE w:val="0"/>
        <w:autoSpaceDN w:val="0"/>
        <w:spacing w:before="87" w:after="0"/>
        <w:ind w:left="473" w:right="567" w:hanging="360"/>
        <w:contextualSpacing w:val="0"/>
        <w:jc w:val="both"/>
        <w:rPr>
          <w:rFonts w:ascii="Symbol" w:hAnsi="Symbol"/>
          <w:sz w:val="24"/>
        </w:rPr>
      </w:pPr>
      <w:r>
        <w:rPr>
          <w:sz w:val="24"/>
        </w:rPr>
        <w:t>Заемщики будут осуществлять взаимодействие с заинтересованными сторонами на протяжении всего жизненного цикла проекта, начиная такое взаимодействие как можно раньше в процессе разработки проекта и в такие сроки, которые позволяют проводить содержательные консультации с заинтересованными сторонами по вопросам проектирования. Характер, масштаб и частота взаимодействия с заинтересованными сторонами будут соразмерны характеру и масштабу проекта, а также его потенциальным рискам и воздействиям.</w:t>
      </w:r>
    </w:p>
    <w:p w14:paraId="645E127E" w14:textId="77777777" w:rsidR="00F1416B" w:rsidRDefault="00F1416B" w:rsidP="000E4D90">
      <w:pPr>
        <w:pStyle w:val="a7"/>
        <w:widowControl w:val="0"/>
        <w:numPr>
          <w:ilvl w:val="2"/>
          <w:numId w:val="3"/>
        </w:numPr>
        <w:tabs>
          <w:tab w:val="left" w:pos="688"/>
        </w:tabs>
        <w:autoSpaceDE w:val="0"/>
        <w:autoSpaceDN w:val="0"/>
        <w:spacing w:before="3" w:after="0"/>
        <w:ind w:left="473" w:right="567" w:hanging="360"/>
        <w:contextualSpacing w:val="0"/>
        <w:jc w:val="both"/>
        <w:rPr>
          <w:rFonts w:ascii="Symbol" w:hAnsi="Symbol"/>
          <w:sz w:val="24"/>
        </w:rPr>
      </w:pPr>
      <w:r>
        <w:rPr>
          <w:sz w:val="24"/>
        </w:rPr>
        <w:t>Заемщики будут проводить содержательные консультации со всеми заинтересованными сторонами. Заемщики будут предоставлять заинтересованным сторонам своевременную, актуальную, понятную и доступную информацию и консультироваться с ними в</w:t>
      </w:r>
      <w:r>
        <w:rPr>
          <w:spacing w:val="40"/>
          <w:sz w:val="24"/>
        </w:rPr>
        <w:t xml:space="preserve"> </w:t>
      </w:r>
      <w:r>
        <w:rPr>
          <w:sz w:val="24"/>
        </w:rPr>
        <w:t>культурно приемлемой форме, свободной от манипуляций, вмешательства, принуждения, дискриминации и запугивания.</w:t>
      </w:r>
    </w:p>
    <w:p w14:paraId="07F84A09" w14:textId="77777777" w:rsidR="00F1416B" w:rsidRDefault="00F1416B" w:rsidP="000E4D90">
      <w:pPr>
        <w:pStyle w:val="a7"/>
        <w:widowControl w:val="0"/>
        <w:numPr>
          <w:ilvl w:val="2"/>
          <w:numId w:val="3"/>
        </w:numPr>
        <w:tabs>
          <w:tab w:val="left" w:pos="688"/>
        </w:tabs>
        <w:autoSpaceDE w:val="0"/>
        <w:autoSpaceDN w:val="0"/>
        <w:spacing w:after="0"/>
        <w:ind w:left="530" w:right="567" w:hanging="360"/>
        <w:contextualSpacing w:val="0"/>
        <w:jc w:val="both"/>
        <w:rPr>
          <w:rFonts w:ascii="Symbol" w:hAnsi="Symbol"/>
          <w:sz w:val="24"/>
        </w:rPr>
      </w:pPr>
      <w:r>
        <w:rPr>
          <w:sz w:val="24"/>
        </w:rPr>
        <w:t>Процесс взаимодействия с заинтересованными сторонами будет включать следующие элементы, более подробно изложенные в ESS: (i) идентификация и анализ заинтересованных сторон; (ii) планирование того, как будет осуществляться взаимодействие с заинтересованными сторонами; (iii) раскрытие информации; (iv) консультации с заинтересованными сторонами; (v) рассмотрение и реагирование на жалобы; и (vi) отчетность перед заинтересованными сторонами.</w:t>
      </w:r>
    </w:p>
    <w:p w14:paraId="08B50BB0" w14:textId="77777777" w:rsidR="000E4D90" w:rsidRDefault="00F1416B" w:rsidP="000E4D90">
      <w:pPr>
        <w:pStyle w:val="a7"/>
        <w:widowControl w:val="0"/>
        <w:numPr>
          <w:ilvl w:val="2"/>
          <w:numId w:val="3"/>
        </w:numPr>
        <w:tabs>
          <w:tab w:val="left" w:pos="688"/>
        </w:tabs>
        <w:autoSpaceDE w:val="0"/>
        <w:autoSpaceDN w:val="0"/>
        <w:spacing w:after="0"/>
        <w:ind w:left="530" w:right="567" w:hanging="360"/>
        <w:contextualSpacing w:val="0"/>
        <w:jc w:val="both"/>
        <w:rPr>
          <w:rFonts w:ascii="Symbol" w:hAnsi="Symbol"/>
          <w:sz w:val="24"/>
        </w:rPr>
      </w:pPr>
      <w:r>
        <w:rPr>
          <w:sz w:val="24"/>
        </w:rPr>
        <w:t>Заемщик будет вести и раскрывать в рамках экологической и социальной оценки документированную запись взаимодействия с заинтересованными сторонами, включая описание проведенных консультаций с заинтересованными сторонами, резюме полученной обратной связи и краткое объяснение того, каким образом эта обратная связь была учтена, либо причины, по которым она не была учтена.</w:t>
      </w:r>
    </w:p>
    <w:p w14:paraId="4E8585B1" w14:textId="0C78933C" w:rsidR="00F1416B" w:rsidRPr="000E4D90" w:rsidRDefault="00F1416B" w:rsidP="000E4D90">
      <w:pPr>
        <w:pStyle w:val="a7"/>
        <w:widowControl w:val="0"/>
        <w:numPr>
          <w:ilvl w:val="2"/>
          <w:numId w:val="3"/>
        </w:numPr>
        <w:tabs>
          <w:tab w:val="left" w:pos="688"/>
        </w:tabs>
        <w:autoSpaceDE w:val="0"/>
        <w:autoSpaceDN w:val="0"/>
        <w:spacing w:after="0"/>
        <w:ind w:left="530" w:right="567" w:hanging="360"/>
        <w:contextualSpacing w:val="0"/>
        <w:jc w:val="both"/>
        <w:rPr>
          <w:rFonts w:ascii="Symbol" w:hAnsi="Symbol"/>
          <w:sz w:val="24"/>
        </w:rPr>
      </w:pPr>
      <w:r w:rsidRPr="000E4D90">
        <w:rPr>
          <w:sz w:val="24"/>
        </w:rPr>
        <w:t>Заемщик должен разработать План взаимодействия с заинтересованными сторонами (ПВЗС), соразмерный характеру и масштабу проекта, а также его потенциальным рискам</w:t>
      </w:r>
      <w:r w:rsidRPr="000E4D90">
        <w:rPr>
          <w:spacing w:val="40"/>
          <w:sz w:val="24"/>
        </w:rPr>
        <w:t xml:space="preserve"> </w:t>
      </w:r>
      <w:r w:rsidRPr="000E4D90">
        <w:rPr>
          <w:sz w:val="24"/>
        </w:rPr>
        <w:t>и воздействиям. ПВЗС должен быть раскрыт как можно раньше и до проведения оценки проекта. Заемщик также должен запросить мнения заинтересованных сторон по ПВЗС, включая идентификацию заинтересованных сторон и предложения по будущему взаимодействию. В случае внесения существенных изменений в ПВЗС Заемщик обязан раскрыть обновленный ПВЗС (Всемирный банк, 2017: 99). В соответствии с ESS10 Заемщик также должен предложить и внедрить механизм рассмотрения жалоб (МРЖ) для приема и содействия своевременному разрешению обеспокоенностей и жалоб сторон, затронутых проектом, связанных с экологической и социальной эффективностью проекта (Всемирный банк, 2017: 100).</w:t>
      </w:r>
    </w:p>
    <w:p w14:paraId="17457ECC" w14:textId="7366BBA0" w:rsidR="00F1416B" w:rsidRDefault="00F1416B" w:rsidP="000E4D90">
      <w:pPr>
        <w:pStyle w:val="af1"/>
        <w:spacing w:before="101"/>
        <w:ind w:left="0" w:right="567"/>
        <w:jc w:val="both"/>
      </w:pPr>
      <w:r>
        <w:t>Для</w:t>
      </w:r>
      <w:r>
        <w:rPr>
          <w:spacing w:val="40"/>
        </w:rPr>
        <w:t xml:space="preserve"> </w:t>
      </w:r>
      <w:r>
        <w:t>получения</w:t>
      </w:r>
      <w:r>
        <w:rPr>
          <w:spacing w:val="40"/>
        </w:rPr>
        <w:t xml:space="preserve"> </w:t>
      </w:r>
      <w:r>
        <w:t>более</w:t>
      </w:r>
      <w:r>
        <w:rPr>
          <w:spacing w:val="40"/>
        </w:rPr>
        <w:t xml:space="preserve"> </w:t>
      </w:r>
      <w:r>
        <w:t>подробной</w:t>
      </w:r>
      <w:r>
        <w:rPr>
          <w:spacing w:val="40"/>
        </w:rPr>
        <w:t xml:space="preserve"> </w:t>
      </w:r>
      <w:r>
        <w:t>информации</w:t>
      </w:r>
      <w:r>
        <w:rPr>
          <w:spacing w:val="40"/>
        </w:rPr>
        <w:t xml:space="preserve"> </w:t>
      </w:r>
      <w:r>
        <w:t>об</w:t>
      </w:r>
      <w:r>
        <w:rPr>
          <w:spacing w:val="40"/>
        </w:rPr>
        <w:t xml:space="preserve"> </w:t>
      </w:r>
      <w:r>
        <w:t>Экологических</w:t>
      </w:r>
      <w:r>
        <w:rPr>
          <w:spacing w:val="40"/>
        </w:rPr>
        <w:t xml:space="preserve"> </w:t>
      </w:r>
      <w:r>
        <w:t>и</w:t>
      </w:r>
      <w:r>
        <w:rPr>
          <w:spacing w:val="40"/>
        </w:rPr>
        <w:t xml:space="preserve"> </w:t>
      </w:r>
      <w:r>
        <w:t>социальных</w:t>
      </w:r>
      <w:r>
        <w:rPr>
          <w:spacing w:val="40"/>
        </w:rPr>
        <w:t xml:space="preserve"> </w:t>
      </w:r>
      <w:r>
        <w:t xml:space="preserve">стандартах Всемирного банка, пожалуйста, перейдите по следующей ссылке: </w:t>
      </w:r>
      <w:hyperlink r:id="rId10">
        <w:r>
          <w:rPr>
            <w:color w:val="0000FF"/>
            <w:spacing w:val="-2"/>
            <w:u w:val="single" w:color="0000FF"/>
          </w:rPr>
          <w:t>www.worldbank.org/en/projects-operations/environmental-and-social-</w:t>
        </w:r>
      </w:hyperlink>
      <w:r>
        <w:rPr>
          <w:color w:val="0000FF"/>
          <w:spacing w:val="80"/>
        </w:rPr>
        <w:t xml:space="preserve"> </w:t>
      </w:r>
      <w:hyperlink r:id="rId11">
        <w:r>
          <w:rPr>
            <w:color w:val="0000FF"/>
            <w:spacing w:val="-2"/>
            <w:u w:val="single" w:color="0000FF"/>
          </w:rPr>
          <w:t>framework/brief/environmental-and-social-standards</w:t>
        </w:r>
        <w:r>
          <w:rPr>
            <w:spacing w:val="-2"/>
          </w:rPr>
          <w:t>.</w:t>
        </w:r>
      </w:hyperlink>
    </w:p>
    <w:p w14:paraId="3C12E3B9" w14:textId="77777777" w:rsidR="00876EE5" w:rsidRDefault="00876EE5" w:rsidP="00156527">
      <w:pPr>
        <w:spacing w:after="0"/>
        <w:ind w:right="567"/>
        <w:jc w:val="both"/>
        <w:rPr>
          <w:lang w:val="tg-Cyrl-TJ"/>
        </w:rPr>
      </w:pPr>
    </w:p>
    <w:p w14:paraId="7ADEB071" w14:textId="28A5E883" w:rsidR="00876EE5" w:rsidRPr="00F1416B" w:rsidRDefault="00F1416B" w:rsidP="000E4D90">
      <w:pPr>
        <w:pStyle w:val="a7"/>
        <w:numPr>
          <w:ilvl w:val="0"/>
          <w:numId w:val="4"/>
        </w:numPr>
        <w:spacing w:after="0"/>
        <w:ind w:left="360"/>
        <w:jc w:val="both"/>
        <w:rPr>
          <w:b/>
          <w:bCs/>
          <w:lang w:val="tg-Cyrl-TJ"/>
        </w:rPr>
      </w:pPr>
      <w:r w:rsidRPr="00F1416B">
        <w:rPr>
          <w:b/>
          <w:bCs/>
          <w:lang w:val="tg-Cyrl-TJ"/>
        </w:rPr>
        <w:t>ИДЕНТИФИКАЦИЯ И АНАЛИЗ ЗАИНТЕРЕСОВАННЫХ СТОРОН</w:t>
      </w:r>
    </w:p>
    <w:p w14:paraId="014EA41C" w14:textId="59B01F60" w:rsidR="007B4D0D" w:rsidRPr="007B4D0D" w:rsidRDefault="007B4D0D" w:rsidP="00FA26E2">
      <w:pPr>
        <w:pStyle w:val="20"/>
        <w:keepNext w:val="0"/>
        <w:keepLines w:val="0"/>
        <w:widowControl w:val="0"/>
        <w:numPr>
          <w:ilvl w:val="1"/>
          <w:numId w:val="8"/>
        </w:numPr>
        <w:tabs>
          <w:tab w:val="left" w:pos="679"/>
        </w:tabs>
        <w:autoSpaceDE w:val="0"/>
        <w:autoSpaceDN w:val="0"/>
        <w:spacing w:before="0" w:after="0"/>
        <w:ind w:firstLine="66"/>
        <w:rPr>
          <w:rFonts w:ascii="Times New Roman" w:hAnsi="Times New Roman" w:cs="Times New Roman"/>
          <w:b/>
          <w:color w:val="000000" w:themeColor="text1"/>
          <w:sz w:val="24"/>
        </w:rPr>
      </w:pPr>
      <w:r w:rsidRPr="007B4D0D">
        <w:rPr>
          <w:rFonts w:ascii="Times New Roman" w:hAnsi="Times New Roman" w:cs="Times New Roman"/>
          <w:b/>
          <w:color w:val="000000" w:themeColor="text1"/>
          <w:spacing w:val="-2"/>
          <w:sz w:val="24"/>
        </w:rPr>
        <w:t>Методология</w:t>
      </w:r>
    </w:p>
    <w:p w14:paraId="40FA6498" w14:textId="77777777" w:rsidR="007B4D0D" w:rsidRDefault="007B4D0D" w:rsidP="000E4D90">
      <w:pPr>
        <w:pStyle w:val="af1"/>
        <w:spacing w:before="20"/>
        <w:ind w:left="0" w:right="567"/>
      </w:pPr>
      <w:r>
        <w:t>Заинтересованные</w:t>
      </w:r>
      <w:r>
        <w:rPr>
          <w:spacing w:val="-5"/>
        </w:rPr>
        <w:t xml:space="preserve"> </w:t>
      </w:r>
      <w:r>
        <w:t>стороны</w:t>
      </w:r>
      <w:r>
        <w:rPr>
          <w:spacing w:val="-8"/>
        </w:rPr>
        <w:t xml:space="preserve"> </w:t>
      </w:r>
      <w:r>
        <w:t>проекта</w:t>
      </w:r>
      <w:r>
        <w:rPr>
          <w:spacing w:val="-5"/>
        </w:rPr>
        <w:t xml:space="preserve"> </w:t>
      </w:r>
      <w:r>
        <w:t>определяются</w:t>
      </w:r>
      <w:r>
        <w:rPr>
          <w:spacing w:val="-5"/>
        </w:rPr>
        <w:t xml:space="preserve"> </w:t>
      </w:r>
      <w:r>
        <w:t>как</w:t>
      </w:r>
      <w:r>
        <w:rPr>
          <w:spacing w:val="-6"/>
        </w:rPr>
        <w:t xml:space="preserve"> </w:t>
      </w:r>
      <w:r>
        <w:t>физические</w:t>
      </w:r>
      <w:r>
        <w:rPr>
          <w:spacing w:val="-5"/>
        </w:rPr>
        <w:t xml:space="preserve"> </w:t>
      </w:r>
      <w:r>
        <w:t>лица,</w:t>
      </w:r>
      <w:r>
        <w:rPr>
          <w:spacing w:val="-6"/>
        </w:rPr>
        <w:t xml:space="preserve"> </w:t>
      </w:r>
      <w:r>
        <w:t>группы</w:t>
      </w:r>
      <w:r>
        <w:rPr>
          <w:spacing w:val="-8"/>
        </w:rPr>
        <w:t xml:space="preserve"> </w:t>
      </w:r>
      <w:r>
        <w:t>или</w:t>
      </w:r>
      <w:r>
        <w:rPr>
          <w:spacing w:val="-7"/>
        </w:rPr>
        <w:t xml:space="preserve"> </w:t>
      </w:r>
      <w:r>
        <w:t xml:space="preserve">иные </w:t>
      </w:r>
      <w:r>
        <w:lastRenderedPageBreak/>
        <w:t>субъекты, которые:</w:t>
      </w:r>
    </w:p>
    <w:p w14:paraId="60F1EB51" w14:textId="77777777" w:rsidR="007B4D0D" w:rsidRDefault="007B4D0D" w:rsidP="000E4D90">
      <w:pPr>
        <w:pStyle w:val="a7"/>
        <w:widowControl w:val="0"/>
        <w:numPr>
          <w:ilvl w:val="2"/>
          <w:numId w:val="3"/>
        </w:numPr>
        <w:tabs>
          <w:tab w:val="left" w:pos="828"/>
        </w:tabs>
        <w:autoSpaceDE w:val="0"/>
        <w:autoSpaceDN w:val="0"/>
        <w:spacing w:before="159" w:after="0"/>
        <w:ind w:left="473" w:right="567" w:hanging="360"/>
        <w:contextualSpacing w:val="0"/>
        <w:jc w:val="both"/>
        <w:rPr>
          <w:rFonts w:ascii="Symbol" w:hAnsi="Symbol"/>
          <w:sz w:val="24"/>
        </w:rPr>
      </w:pPr>
      <w:r>
        <w:rPr>
          <w:sz w:val="24"/>
        </w:rPr>
        <w:t>подвергаются</w:t>
      </w:r>
      <w:r>
        <w:rPr>
          <w:spacing w:val="-2"/>
          <w:sz w:val="24"/>
        </w:rPr>
        <w:t xml:space="preserve"> </w:t>
      </w:r>
      <w:r>
        <w:rPr>
          <w:sz w:val="24"/>
        </w:rPr>
        <w:t>или</w:t>
      </w:r>
      <w:r>
        <w:rPr>
          <w:spacing w:val="-4"/>
          <w:sz w:val="24"/>
        </w:rPr>
        <w:t xml:space="preserve"> </w:t>
      </w:r>
      <w:r>
        <w:rPr>
          <w:sz w:val="24"/>
        </w:rPr>
        <w:t>могут</w:t>
      </w:r>
      <w:r>
        <w:rPr>
          <w:spacing w:val="-4"/>
          <w:sz w:val="24"/>
        </w:rPr>
        <w:t xml:space="preserve"> </w:t>
      </w:r>
      <w:r>
        <w:rPr>
          <w:sz w:val="24"/>
        </w:rPr>
        <w:t>подвергаться</w:t>
      </w:r>
      <w:r>
        <w:rPr>
          <w:spacing w:val="-2"/>
          <w:sz w:val="24"/>
        </w:rPr>
        <w:t xml:space="preserve"> </w:t>
      </w:r>
      <w:r>
        <w:rPr>
          <w:sz w:val="24"/>
        </w:rPr>
        <w:t>прямому</w:t>
      </w:r>
      <w:r>
        <w:rPr>
          <w:spacing w:val="-11"/>
          <w:sz w:val="24"/>
        </w:rPr>
        <w:t xml:space="preserve"> </w:t>
      </w:r>
      <w:r>
        <w:rPr>
          <w:sz w:val="24"/>
        </w:rPr>
        <w:t>или</w:t>
      </w:r>
      <w:r>
        <w:rPr>
          <w:spacing w:val="-4"/>
          <w:sz w:val="24"/>
        </w:rPr>
        <w:t xml:space="preserve"> </w:t>
      </w:r>
      <w:r>
        <w:rPr>
          <w:sz w:val="24"/>
        </w:rPr>
        <w:t>косвенному,</w:t>
      </w:r>
      <w:r>
        <w:rPr>
          <w:spacing w:val="-3"/>
          <w:sz w:val="24"/>
        </w:rPr>
        <w:t xml:space="preserve"> </w:t>
      </w:r>
      <w:r>
        <w:rPr>
          <w:sz w:val="24"/>
        </w:rPr>
        <w:t>положительному</w:t>
      </w:r>
      <w:r>
        <w:rPr>
          <w:spacing w:val="-11"/>
          <w:sz w:val="24"/>
        </w:rPr>
        <w:t xml:space="preserve"> </w:t>
      </w:r>
      <w:r>
        <w:rPr>
          <w:sz w:val="24"/>
        </w:rPr>
        <w:t>или отрицательному воздействию Проекта (также именуемые «затронутые стороны»); и</w:t>
      </w:r>
    </w:p>
    <w:p w14:paraId="3BDD6E66" w14:textId="77777777" w:rsidR="007B4D0D" w:rsidRDefault="007B4D0D" w:rsidP="000E4D90">
      <w:pPr>
        <w:pStyle w:val="a7"/>
        <w:widowControl w:val="0"/>
        <w:numPr>
          <w:ilvl w:val="2"/>
          <w:numId w:val="3"/>
        </w:numPr>
        <w:tabs>
          <w:tab w:val="left" w:pos="828"/>
        </w:tabs>
        <w:autoSpaceDE w:val="0"/>
        <w:autoSpaceDN w:val="0"/>
        <w:spacing w:after="0"/>
        <w:ind w:left="473" w:right="567" w:hanging="360"/>
        <w:contextualSpacing w:val="0"/>
        <w:jc w:val="both"/>
        <w:rPr>
          <w:rFonts w:ascii="Symbol" w:hAnsi="Symbol"/>
          <w:sz w:val="24"/>
        </w:rPr>
      </w:pPr>
      <w:r>
        <w:rPr>
          <w:sz w:val="24"/>
        </w:rPr>
        <w:t>могут</w:t>
      </w:r>
      <w:r>
        <w:rPr>
          <w:spacing w:val="-5"/>
          <w:sz w:val="24"/>
        </w:rPr>
        <w:t xml:space="preserve"> </w:t>
      </w:r>
      <w:r>
        <w:rPr>
          <w:sz w:val="24"/>
        </w:rPr>
        <w:t>иметь</w:t>
      </w:r>
      <w:r>
        <w:rPr>
          <w:spacing w:val="-6"/>
          <w:sz w:val="24"/>
        </w:rPr>
        <w:t xml:space="preserve"> </w:t>
      </w:r>
      <w:r>
        <w:rPr>
          <w:sz w:val="24"/>
        </w:rPr>
        <w:t>интерес</w:t>
      </w:r>
      <w:r>
        <w:rPr>
          <w:spacing w:val="-3"/>
          <w:sz w:val="24"/>
        </w:rPr>
        <w:t xml:space="preserve"> </w:t>
      </w:r>
      <w:r>
        <w:rPr>
          <w:sz w:val="24"/>
        </w:rPr>
        <w:t>к</w:t>
      </w:r>
      <w:r>
        <w:rPr>
          <w:spacing w:val="-4"/>
          <w:sz w:val="24"/>
        </w:rPr>
        <w:t xml:space="preserve"> </w:t>
      </w:r>
      <w:r>
        <w:rPr>
          <w:sz w:val="24"/>
        </w:rPr>
        <w:t>Проекту</w:t>
      </w:r>
      <w:r>
        <w:rPr>
          <w:spacing w:val="-9"/>
          <w:sz w:val="24"/>
        </w:rPr>
        <w:t xml:space="preserve"> </w:t>
      </w:r>
      <w:r>
        <w:rPr>
          <w:sz w:val="24"/>
        </w:rPr>
        <w:t>(«другие</w:t>
      </w:r>
      <w:r>
        <w:rPr>
          <w:spacing w:val="-3"/>
          <w:sz w:val="24"/>
        </w:rPr>
        <w:t xml:space="preserve"> </w:t>
      </w:r>
      <w:r>
        <w:rPr>
          <w:sz w:val="24"/>
        </w:rPr>
        <w:t>заинтересованные</w:t>
      </w:r>
      <w:r>
        <w:rPr>
          <w:spacing w:val="-3"/>
          <w:sz w:val="24"/>
        </w:rPr>
        <w:t xml:space="preserve"> </w:t>
      </w:r>
      <w:r>
        <w:rPr>
          <w:sz w:val="24"/>
        </w:rPr>
        <w:t>стороны»).</w:t>
      </w:r>
      <w:r>
        <w:rPr>
          <w:spacing w:val="-4"/>
          <w:sz w:val="24"/>
        </w:rPr>
        <w:t xml:space="preserve"> </w:t>
      </w:r>
      <w:r>
        <w:rPr>
          <w:sz w:val="24"/>
        </w:rPr>
        <w:t>К</w:t>
      </w:r>
      <w:r>
        <w:rPr>
          <w:spacing w:val="-4"/>
          <w:sz w:val="24"/>
        </w:rPr>
        <w:t xml:space="preserve"> </w:t>
      </w:r>
      <w:r>
        <w:rPr>
          <w:sz w:val="24"/>
        </w:rPr>
        <w:t>ним</w:t>
      </w:r>
      <w:r>
        <w:rPr>
          <w:spacing w:val="-4"/>
          <w:sz w:val="24"/>
        </w:rPr>
        <w:t xml:space="preserve"> </w:t>
      </w:r>
      <w:r>
        <w:rPr>
          <w:sz w:val="24"/>
        </w:rPr>
        <w:t>относятся лица или группы, чьи интересы могут быть затронуты Проектом и которые обладают потенциалом каким-либо образом влиять на результаты Проекта.</w:t>
      </w:r>
    </w:p>
    <w:p w14:paraId="38E10F14" w14:textId="77777777" w:rsidR="007B4D0D" w:rsidRDefault="007B4D0D" w:rsidP="000E4D90">
      <w:pPr>
        <w:pStyle w:val="af1"/>
        <w:spacing w:before="158"/>
        <w:ind w:left="0" w:right="567"/>
        <w:jc w:val="both"/>
      </w:pPr>
      <w:r>
        <w:t>Идентификация</w:t>
      </w:r>
      <w:r>
        <w:rPr>
          <w:spacing w:val="-4"/>
        </w:rPr>
        <w:t xml:space="preserve"> </w:t>
      </w:r>
      <w:r>
        <w:t>заинтересованных</w:t>
      </w:r>
      <w:r>
        <w:rPr>
          <w:spacing w:val="-5"/>
        </w:rPr>
        <w:t xml:space="preserve"> </w:t>
      </w:r>
      <w:r>
        <w:t>сторон</w:t>
      </w:r>
      <w:r>
        <w:rPr>
          <w:spacing w:val="-6"/>
        </w:rPr>
        <w:t xml:space="preserve"> </w:t>
      </w:r>
      <w:r>
        <w:t>в</w:t>
      </w:r>
      <w:r>
        <w:rPr>
          <w:spacing w:val="-7"/>
        </w:rPr>
        <w:t xml:space="preserve"> </w:t>
      </w:r>
      <w:r>
        <w:t>рамках</w:t>
      </w:r>
      <w:r>
        <w:rPr>
          <w:spacing w:val="-5"/>
        </w:rPr>
        <w:t xml:space="preserve"> </w:t>
      </w:r>
      <w:r>
        <w:t>Проекта</w:t>
      </w:r>
      <w:r>
        <w:rPr>
          <w:spacing w:val="-4"/>
        </w:rPr>
        <w:t xml:space="preserve"> </w:t>
      </w:r>
      <w:r>
        <w:t>осуществлялась</w:t>
      </w:r>
      <w:r>
        <w:rPr>
          <w:spacing w:val="-7"/>
        </w:rPr>
        <w:t xml:space="preserve"> </w:t>
      </w:r>
      <w:r>
        <w:t>на</w:t>
      </w:r>
      <w:r>
        <w:rPr>
          <w:spacing w:val="-5"/>
        </w:rPr>
        <w:t xml:space="preserve"> </w:t>
      </w:r>
      <w:r>
        <w:t>основе следующих критериев:</w:t>
      </w:r>
    </w:p>
    <w:p w14:paraId="2D0C4BCE" w14:textId="77777777" w:rsidR="007B4D0D" w:rsidRDefault="007B4D0D" w:rsidP="000E4D90">
      <w:pPr>
        <w:pStyle w:val="a7"/>
        <w:widowControl w:val="0"/>
        <w:numPr>
          <w:ilvl w:val="0"/>
          <w:numId w:val="7"/>
        </w:numPr>
        <w:tabs>
          <w:tab w:val="left" w:pos="688"/>
        </w:tabs>
        <w:autoSpaceDE w:val="0"/>
        <w:autoSpaceDN w:val="0"/>
        <w:spacing w:before="159" w:after="0" w:line="242" w:lineRule="auto"/>
        <w:ind w:left="473" w:right="567"/>
        <w:contextualSpacing w:val="0"/>
        <w:jc w:val="both"/>
        <w:rPr>
          <w:sz w:val="24"/>
        </w:rPr>
      </w:pPr>
      <w:r>
        <w:rPr>
          <w:sz w:val="24"/>
        </w:rPr>
        <w:t xml:space="preserve">Влияние: социальная группа способна существенно влиять на процесс реализации </w:t>
      </w:r>
      <w:r>
        <w:rPr>
          <w:spacing w:val="-2"/>
          <w:sz w:val="24"/>
        </w:rPr>
        <w:t>Проекта;</w:t>
      </w:r>
    </w:p>
    <w:p w14:paraId="0396BA02" w14:textId="77777777" w:rsidR="000E4D90" w:rsidRDefault="007B4D0D" w:rsidP="000E4D90">
      <w:pPr>
        <w:pStyle w:val="a7"/>
        <w:widowControl w:val="0"/>
        <w:numPr>
          <w:ilvl w:val="0"/>
          <w:numId w:val="7"/>
        </w:numPr>
        <w:tabs>
          <w:tab w:val="left" w:pos="688"/>
        </w:tabs>
        <w:autoSpaceDE w:val="0"/>
        <w:autoSpaceDN w:val="0"/>
        <w:spacing w:after="0"/>
        <w:ind w:left="473" w:right="567"/>
        <w:contextualSpacing w:val="0"/>
        <w:jc w:val="both"/>
        <w:rPr>
          <w:sz w:val="24"/>
        </w:rPr>
      </w:pPr>
      <w:r>
        <w:rPr>
          <w:sz w:val="24"/>
        </w:rPr>
        <w:t>Воздействие: реализация Проекта может существенно повлиять на определенную социальную группу (заинтересованные стороны);</w:t>
      </w:r>
    </w:p>
    <w:p w14:paraId="5EB79582" w14:textId="734D9D41" w:rsidR="007B4D0D" w:rsidRPr="000E4D90" w:rsidRDefault="007B4D0D" w:rsidP="000E4D90">
      <w:pPr>
        <w:pStyle w:val="a7"/>
        <w:widowControl w:val="0"/>
        <w:numPr>
          <w:ilvl w:val="0"/>
          <w:numId w:val="7"/>
        </w:numPr>
        <w:tabs>
          <w:tab w:val="left" w:pos="688"/>
        </w:tabs>
        <w:autoSpaceDE w:val="0"/>
        <w:autoSpaceDN w:val="0"/>
        <w:spacing w:after="0"/>
        <w:ind w:left="473" w:right="567"/>
        <w:contextualSpacing w:val="0"/>
        <w:jc w:val="both"/>
        <w:rPr>
          <w:sz w:val="24"/>
        </w:rPr>
      </w:pPr>
      <w:r w:rsidRPr="000E4D90">
        <w:rPr>
          <w:sz w:val="24"/>
        </w:rPr>
        <w:t>Партнерство: существуют возможности для выстраивания партнерских отношений между Проектом и соответствующей социальной группой; интерес: социальная группа или отдельные лица, не обязательно непосредственно затронутые Проектом, могут (или не могут) проявлять к нему интерес.</w:t>
      </w:r>
    </w:p>
    <w:p w14:paraId="43EF8F51" w14:textId="77777777" w:rsidR="007B4D0D" w:rsidRDefault="007B4D0D" w:rsidP="000E4D90">
      <w:pPr>
        <w:pStyle w:val="af1"/>
        <w:spacing w:before="154" w:line="261" w:lineRule="auto"/>
        <w:ind w:left="0" w:right="567"/>
        <w:jc w:val="both"/>
      </w:pPr>
      <w:r>
        <w:t>Взаимодействие с заинтересованными сторонами требует их идентификации с учетом вышеуказанных</w:t>
      </w:r>
      <w:r>
        <w:rPr>
          <w:spacing w:val="-5"/>
        </w:rPr>
        <w:t xml:space="preserve"> </w:t>
      </w:r>
      <w:r>
        <w:t>критериев</w:t>
      </w:r>
      <w:r>
        <w:rPr>
          <w:spacing w:val="-6"/>
        </w:rPr>
        <w:t xml:space="preserve"> </w:t>
      </w:r>
      <w:r>
        <w:t>и</w:t>
      </w:r>
      <w:r>
        <w:rPr>
          <w:spacing w:val="-6"/>
        </w:rPr>
        <w:t xml:space="preserve"> </w:t>
      </w:r>
      <w:r>
        <w:t>определения</w:t>
      </w:r>
      <w:r>
        <w:rPr>
          <w:spacing w:val="-5"/>
        </w:rPr>
        <w:t xml:space="preserve"> </w:t>
      </w:r>
      <w:r>
        <w:t>соответствующих</w:t>
      </w:r>
      <w:r>
        <w:rPr>
          <w:spacing w:val="-5"/>
        </w:rPr>
        <w:t xml:space="preserve"> </w:t>
      </w:r>
      <w:r>
        <w:t>методов</w:t>
      </w:r>
      <w:r>
        <w:rPr>
          <w:spacing w:val="-6"/>
        </w:rPr>
        <w:t xml:space="preserve"> </w:t>
      </w:r>
      <w:r>
        <w:t>взаимодействия</w:t>
      </w:r>
      <w:r>
        <w:rPr>
          <w:spacing w:val="-5"/>
        </w:rPr>
        <w:t xml:space="preserve"> </w:t>
      </w:r>
      <w:r>
        <w:t>с</w:t>
      </w:r>
      <w:r>
        <w:rPr>
          <w:spacing w:val="-4"/>
        </w:rPr>
        <w:t xml:space="preserve"> </w:t>
      </w:r>
      <w:r>
        <w:t>ними.</w:t>
      </w:r>
    </w:p>
    <w:p w14:paraId="5859F043" w14:textId="77777777" w:rsidR="007B4D0D" w:rsidRDefault="007B4D0D" w:rsidP="000E4D90">
      <w:pPr>
        <w:pStyle w:val="af1"/>
        <w:spacing w:before="155"/>
        <w:ind w:left="0" w:right="567"/>
        <w:jc w:val="both"/>
      </w:pPr>
      <w:r>
        <w:t>Для</w:t>
      </w:r>
      <w:r>
        <w:rPr>
          <w:spacing w:val="-5"/>
        </w:rPr>
        <w:t xml:space="preserve"> </w:t>
      </w:r>
      <w:r>
        <w:t>целей</w:t>
      </w:r>
      <w:r>
        <w:rPr>
          <w:spacing w:val="-7"/>
        </w:rPr>
        <w:t xml:space="preserve"> </w:t>
      </w:r>
      <w:r>
        <w:t>эффективного,</w:t>
      </w:r>
      <w:r>
        <w:rPr>
          <w:spacing w:val="-6"/>
        </w:rPr>
        <w:t xml:space="preserve"> </w:t>
      </w:r>
      <w:r>
        <w:t>адресного</w:t>
      </w:r>
      <w:r>
        <w:rPr>
          <w:spacing w:val="-6"/>
        </w:rPr>
        <w:t xml:space="preserve"> </w:t>
      </w:r>
      <w:r>
        <w:t>и</w:t>
      </w:r>
      <w:r>
        <w:rPr>
          <w:spacing w:val="-7"/>
        </w:rPr>
        <w:t xml:space="preserve"> </w:t>
      </w:r>
      <w:r>
        <w:t>инклюзивного</w:t>
      </w:r>
      <w:r>
        <w:rPr>
          <w:spacing w:val="-6"/>
        </w:rPr>
        <w:t xml:space="preserve"> </w:t>
      </w:r>
      <w:r>
        <w:t>взаимодействия</w:t>
      </w:r>
      <w:r>
        <w:rPr>
          <w:spacing w:val="-9"/>
        </w:rPr>
        <w:t xml:space="preserve"> </w:t>
      </w:r>
      <w:r>
        <w:t>заинтересованные стороны Проекта могут быть разделены на следующие три основные категории:</w:t>
      </w:r>
    </w:p>
    <w:p w14:paraId="0D633261" w14:textId="77777777" w:rsidR="007B4D0D" w:rsidRDefault="007B4D0D" w:rsidP="00FA26E2">
      <w:pPr>
        <w:pStyle w:val="a7"/>
        <w:widowControl w:val="0"/>
        <w:numPr>
          <w:ilvl w:val="1"/>
          <w:numId w:val="7"/>
        </w:numPr>
        <w:tabs>
          <w:tab w:val="left" w:pos="759"/>
          <w:tab w:val="left" w:pos="828"/>
        </w:tabs>
        <w:autoSpaceDE w:val="0"/>
        <w:autoSpaceDN w:val="0"/>
        <w:spacing w:before="162" w:after="0" w:line="259" w:lineRule="auto"/>
        <w:ind w:right="567" w:hanging="360"/>
        <w:contextualSpacing w:val="0"/>
        <w:jc w:val="both"/>
        <w:rPr>
          <w:sz w:val="24"/>
        </w:rPr>
      </w:pPr>
      <w:r>
        <w:rPr>
          <w:sz w:val="24"/>
        </w:rPr>
        <w:t>Стороны, затронутые Проектом — лица, группы и иные субъекты в пределах зоны влияния Проекта, которые непосредственно подвергаются (фактически или потенциально) воздействию Проекта и/или были определены как наиболее восприимчивые к изменениям, связанным с Проектом, и которые должны быть тесно вовлечены в процесс выявления воздействий и их значимости, а также в принятие решений по мерам смягчения и управления;</w:t>
      </w:r>
    </w:p>
    <w:p w14:paraId="31906644" w14:textId="77777777" w:rsidR="007B4D0D" w:rsidRDefault="007B4D0D" w:rsidP="00FA26E2">
      <w:pPr>
        <w:pStyle w:val="a7"/>
        <w:widowControl w:val="0"/>
        <w:numPr>
          <w:ilvl w:val="1"/>
          <w:numId w:val="7"/>
        </w:numPr>
        <w:tabs>
          <w:tab w:val="left" w:pos="759"/>
          <w:tab w:val="left" w:pos="828"/>
        </w:tabs>
        <w:autoSpaceDE w:val="0"/>
        <w:autoSpaceDN w:val="0"/>
        <w:spacing w:after="0" w:line="259" w:lineRule="auto"/>
        <w:ind w:right="567" w:hanging="360"/>
        <w:contextualSpacing w:val="0"/>
        <w:jc w:val="both"/>
        <w:rPr>
          <w:sz w:val="24"/>
        </w:rPr>
      </w:pPr>
      <w:r>
        <w:rPr>
          <w:sz w:val="24"/>
        </w:rPr>
        <w:t>Другие заинтересованные стороны — физические лица/группы/субъекты, которые могут не испытывать прямого воздействия Проекта, но считают или воспринимают, что их интересы затрагиваются Проектом, и/или которые могут каким-либо образом повлиять на Проект и процесс его реализации; и</w:t>
      </w:r>
    </w:p>
    <w:p w14:paraId="0BB00CEF" w14:textId="77777777" w:rsidR="007B4D0D" w:rsidRDefault="007B4D0D" w:rsidP="00FA26E2">
      <w:pPr>
        <w:pStyle w:val="a7"/>
        <w:widowControl w:val="0"/>
        <w:numPr>
          <w:ilvl w:val="1"/>
          <w:numId w:val="7"/>
        </w:numPr>
        <w:tabs>
          <w:tab w:val="left" w:pos="759"/>
          <w:tab w:val="left" w:pos="828"/>
        </w:tabs>
        <w:autoSpaceDE w:val="0"/>
        <w:autoSpaceDN w:val="0"/>
        <w:spacing w:after="0" w:line="259" w:lineRule="auto"/>
        <w:ind w:right="567" w:hanging="360"/>
        <w:contextualSpacing w:val="0"/>
        <w:jc w:val="both"/>
        <w:rPr>
          <w:sz w:val="24"/>
        </w:rPr>
      </w:pPr>
      <w:r>
        <w:rPr>
          <w:sz w:val="24"/>
        </w:rPr>
        <w:t xml:space="preserve">Уязвимые группы — лица, которые могут быть затронуты Проектом в непропорционально большей степени или оказаться в еще более неблагоприятном положении по сравнению с другими группами в силу своего уязвимого статуса³ и которым могут потребоваться специальные меры взаимодействия для обеспечения их равного представительства в процессе консультаций и принятия решений, связанных с </w:t>
      </w:r>
      <w:r>
        <w:rPr>
          <w:spacing w:val="-2"/>
          <w:sz w:val="24"/>
        </w:rPr>
        <w:t>Проектом.</w:t>
      </w:r>
    </w:p>
    <w:p w14:paraId="6326BF09" w14:textId="7D5FF698" w:rsidR="007B4D0D" w:rsidRDefault="007B4D0D" w:rsidP="00156527">
      <w:pPr>
        <w:pStyle w:val="af1"/>
        <w:spacing w:before="148"/>
        <w:ind w:left="260" w:right="567"/>
        <w:jc w:val="both"/>
      </w:pPr>
      <w:r>
        <w:t>Для разработки эффективного ПВЗС важно понимать, каким образом заинтересованные стороны связаны с Проектом, а также их потребности и ожидания в части взаимодействия и консультаций. Полученная информация может быть использована для адаптации подходов к взаимодействию</w:t>
      </w:r>
      <w:r>
        <w:rPr>
          <w:spacing w:val="30"/>
        </w:rPr>
        <w:t xml:space="preserve"> </w:t>
      </w:r>
      <w:r>
        <w:t>с</w:t>
      </w:r>
      <w:r>
        <w:rPr>
          <w:spacing w:val="30"/>
        </w:rPr>
        <w:t xml:space="preserve"> </w:t>
      </w:r>
      <w:r>
        <w:t>каждым</w:t>
      </w:r>
      <w:r>
        <w:rPr>
          <w:spacing w:val="29"/>
        </w:rPr>
        <w:t xml:space="preserve"> </w:t>
      </w:r>
      <w:r>
        <w:t>типом</w:t>
      </w:r>
      <w:r>
        <w:rPr>
          <w:spacing w:val="29"/>
        </w:rPr>
        <w:t xml:space="preserve"> </w:t>
      </w:r>
      <w:r>
        <w:t>заинтересованных</w:t>
      </w:r>
      <w:r>
        <w:rPr>
          <w:spacing w:val="29"/>
        </w:rPr>
        <w:t xml:space="preserve"> </w:t>
      </w:r>
      <w:r>
        <w:t>сторон.</w:t>
      </w:r>
      <w:r>
        <w:rPr>
          <w:spacing w:val="29"/>
        </w:rPr>
        <w:t xml:space="preserve"> </w:t>
      </w:r>
      <w:r>
        <w:t>В</w:t>
      </w:r>
      <w:r>
        <w:rPr>
          <w:spacing w:val="25"/>
        </w:rPr>
        <w:t xml:space="preserve"> </w:t>
      </w:r>
      <w:r>
        <w:t>рамках</w:t>
      </w:r>
      <w:r>
        <w:rPr>
          <w:spacing w:val="29"/>
        </w:rPr>
        <w:t xml:space="preserve"> </w:t>
      </w:r>
      <w:r>
        <w:t>этого</w:t>
      </w:r>
      <w:r>
        <w:rPr>
          <w:spacing w:val="29"/>
        </w:rPr>
        <w:t xml:space="preserve"> </w:t>
      </w:r>
      <w:r>
        <w:t>процесса</w:t>
      </w:r>
      <w:r>
        <w:rPr>
          <w:spacing w:val="31"/>
        </w:rPr>
        <w:t xml:space="preserve"> </w:t>
      </w:r>
      <w:r>
        <w:rPr>
          <w:spacing w:val="-2"/>
        </w:rPr>
        <w:t>также</w:t>
      </w:r>
      <w:r>
        <w:t xml:space="preserve"> важно выявить заинтересованные стороны, для которых участие может быть затруднено, а также тех, кто может подвергаться дифференцированному или непропорциональному воздействию Проекта в силу их маргинализированного или уязвимого статуса.</w:t>
      </w:r>
    </w:p>
    <w:p w14:paraId="607B9EB9" w14:textId="77777777" w:rsidR="007B4D0D" w:rsidRDefault="007B4D0D" w:rsidP="00156527">
      <w:pPr>
        <w:pStyle w:val="af1"/>
        <w:spacing w:before="160"/>
        <w:ind w:left="260" w:right="567"/>
        <w:jc w:val="both"/>
      </w:pPr>
      <w:r>
        <w:t>Картирование</w:t>
      </w:r>
      <w:r>
        <w:rPr>
          <w:spacing w:val="-6"/>
        </w:rPr>
        <w:t xml:space="preserve"> </w:t>
      </w:r>
      <w:r>
        <w:t>заинтересованных</w:t>
      </w:r>
      <w:r>
        <w:rPr>
          <w:spacing w:val="-5"/>
        </w:rPr>
        <w:t xml:space="preserve"> </w:t>
      </w:r>
      <w:r>
        <w:t>сторон</w:t>
      </w:r>
      <w:r>
        <w:rPr>
          <w:spacing w:val="-6"/>
        </w:rPr>
        <w:t xml:space="preserve"> </w:t>
      </w:r>
      <w:r>
        <w:t>будет</w:t>
      </w:r>
      <w:r>
        <w:rPr>
          <w:spacing w:val="-2"/>
        </w:rPr>
        <w:t xml:space="preserve"> учитывать:</w:t>
      </w:r>
    </w:p>
    <w:p w14:paraId="018512FA" w14:textId="77777777" w:rsidR="007B4D0D" w:rsidRPr="007B4D0D" w:rsidRDefault="007B4D0D" w:rsidP="00FA26E2">
      <w:pPr>
        <w:pStyle w:val="a7"/>
        <w:widowControl w:val="0"/>
        <w:numPr>
          <w:ilvl w:val="0"/>
          <w:numId w:val="9"/>
        </w:numPr>
        <w:tabs>
          <w:tab w:val="left" w:pos="760"/>
        </w:tabs>
        <w:autoSpaceDE w:val="0"/>
        <w:autoSpaceDN w:val="0"/>
        <w:spacing w:before="163" w:after="0"/>
        <w:ind w:right="567"/>
        <w:rPr>
          <w:sz w:val="24"/>
        </w:rPr>
      </w:pPr>
      <w:r w:rsidRPr="007B4D0D">
        <w:rPr>
          <w:sz w:val="24"/>
        </w:rPr>
        <w:lastRenderedPageBreak/>
        <w:t>кто</w:t>
      </w:r>
      <w:r w:rsidRPr="007B4D0D">
        <w:rPr>
          <w:spacing w:val="-2"/>
          <w:sz w:val="24"/>
        </w:rPr>
        <w:t xml:space="preserve"> </w:t>
      </w:r>
      <w:r w:rsidRPr="007B4D0D">
        <w:rPr>
          <w:sz w:val="24"/>
        </w:rPr>
        <w:t>и</w:t>
      </w:r>
      <w:r w:rsidRPr="007B4D0D">
        <w:rPr>
          <w:spacing w:val="-3"/>
          <w:sz w:val="24"/>
        </w:rPr>
        <w:t xml:space="preserve"> </w:t>
      </w:r>
      <w:r w:rsidRPr="007B4D0D">
        <w:rPr>
          <w:sz w:val="24"/>
        </w:rPr>
        <w:t>каким</w:t>
      </w:r>
      <w:r w:rsidRPr="007B4D0D">
        <w:rPr>
          <w:spacing w:val="-2"/>
          <w:sz w:val="24"/>
        </w:rPr>
        <w:t xml:space="preserve"> </w:t>
      </w:r>
      <w:r w:rsidRPr="007B4D0D">
        <w:rPr>
          <w:sz w:val="24"/>
        </w:rPr>
        <w:t>образом</w:t>
      </w:r>
      <w:r w:rsidRPr="007B4D0D">
        <w:rPr>
          <w:spacing w:val="-2"/>
          <w:sz w:val="24"/>
        </w:rPr>
        <w:t xml:space="preserve"> </w:t>
      </w:r>
      <w:r w:rsidRPr="007B4D0D">
        <w:rPr>
          <w:sz w:val="24"/>
        </w:rPr>
        <w:t xml:space="preserve">затрагивается </w:t>
      </w:r>
      <w:r w:rsidRPr="007B4D0D">
        <w:rPr>
          <w:spacing w:val="-2"/>
          <w:sz w:val="24"/>
        </w:rPr>
        <w:t>Проектом;</w:t>
      </w:r>
    </w:p>
    <w:p w14:paraId="6935A648" w14:textId="77777777" w:rsidR="007B4D0D" w:rsidRPr="007B4D0D" w:rsidRDefault="007B4D0D" w:rsidP="00FA26E2">
      <w:pPr>
        <w:pStyle w:val="a7"/>
        <w:widowControl w:val="0"/>
        <w:numPr>
          <w:ilvl w:val="0"/>
          <w:numId w:val="9"/>
        </w:numPr>
        <w:tabs>
          <w:tab w:val="left" w:pos="760"/>
        </w:tabs>
        <w:autoSpaceDE w:val="0"/>
        <w:autoSpaceDN w:val="0"/>
        <w:spacing w:before="22" w:after="0" w:line="256" w:lineRule="auto"/>
        <w:ind w:right="567"/>
        <w:rPr>
          <w:sz w:val="24"/>
        </w:rPr>
      </w:pPr>
      <w:r w:rsidRPr="007B4D0D">
        <w:rPr>
          <w:sz w:val="24"/>
        </w:rPr>
        <w:t>поддерживает ли заинтересованная сторона Проект, занимает нейтральную позицию или выступает против него;</w:t>
      </w:r>
    </w:p>
    <w:p w14:paraId="4A391177" w14:textId="77777777" w:rsidR="007B4D0D" w:rsidRPr="007B4D0D" w:rsidRDefault="007B4D0D" w:rsidP="00FA26E2">
      <w:pPr>
        <w:pStyle w:val="a7"/>
        <w:widowControl w:val="0"/>
        <w:numPr>
          <w:ilvl w:val="0"/>
          <w:numId w:val="9"/>
        </w:numPr>
        <w:tabs>
          <w:tab w:val="left" w:pos="760"/>
        </w:tabs>
        <w:autoSpaceDE w:val="0"/>
        <w:autoSpaceDN w:val="0"/>
        <w:spacing w:before="3" w:after="0" w:line="256" w:lineRule="auto"/>
        <w:ind w:right="567"/>
        <w:rPr>
          <w:sz w:val="24"/>
        </w:rPr>
      </w:pPr>
      <w:r w:rsidRPr="007B4D0D">
        <w:rPr>
          <w:sz w:val="24"/>
        </w:rPr>
        <w:t xml:space="preserve">ключевые интересы и обеспокоенности каждой заинтересованной стороны в отношении </w:t>
      </w:r>
      <w:r w:rsidRPr="007B4D0D">
        <w:rPr>
          <w:spacing w:val="-2"/>
          <w:sz w:val="24"/>
        </w:rPr>
        <w:t>Проекта;</w:t>
      </w:r>
    </w:p>
    <w:p w14:paraId="0A5FEA76" w14:textId="77777777" w:rsidR="007B4D0D" w:rsidRPr="007B4D0D" w:rsidRDefault="007B4D0D" w:rsidP="00FA26E2">
      <w:pPr>
        <w:pStyle w:val="a7"/>
        <w:widowControl w:val="0"/>
        <w:numPr>
          <w:ilvl w:val="0"/>
          <w:numId w:val="9"/>
        </w:numPr>
        <w:tabs>
          <w:tab w:val="left" w:pos="760"/>
        </w:tabs>
        <w:autoSpaceDE w:val="0"/>
        <w:autoSpaceDN w:val="0"/>
        <w:spacing w:before="2" w:after="0" w:line="256" w:lineRule="auto"/>
        <w:ind w:right="567"/>
        <w:rPr>
          <w:sz w:val="24"/>
        </w:rPr>
      </w:pPr>
      <w:r w:rsidRPr="007B4D0D">
        <w:rPr>
          <w:sz w:val="24"/>
        </w:rPr>
        <w:t>каким</w:t>
      </w:r>
      <w:r w:rsidRPr="007B4D0D">
        <w:rPr>
          <w:spacing w:val="38"/>
          <w:sz w:val="24"/>
        </w:rPr>
        <w:t xml:space="preserve"> </w:t>
      </w:r>
      <w:r w:rsidRPr="007B4D0D">
        <w:rPr>
          <w:sz w:val="24"/>
        </w:rPr>
        <w:t>образом</w:t>
      </w:r>
      <w:r w:rsidRPr="007B4D0D">
        <w:rPr>
          <w:spacing w:val="38"/>
          <w:sz w:val="24"/>
        </w:rPr>
        <w:t xml:space="preserve"> </w:t>
      </w:r>
      <w:r w:rsidRPr="007B4D0D">
        <w:rPr>
          <w:sz w:val="24"/>
        </w:rPr>
        <w:t>различные</w:t>
      </w:r>
      <w:r w:rsidRPr="007B4D0D">
        <w:rPr>
          <w:spacing w:val="39"/>
          <w:sz w:val="24"/>
        </w:rPr>
        <w:t xml:space="preserve"> </w:t>
      </w:r>
      <w:r w:rsidRPr="007B4D0D">
        <w:rPr>
          <w:sz w:val="24"/>
        </w:rPr>
        <w:t>заинтересованные</w:t>
      </w:r>
      <w:r w:rsidRPr="007B4D0D">
        <w:rPr>
          <w:spacing w:val="39"/>
          <w:sz w:val="24"/>
        </w:rPr>
        <w:t xml:space="preserve"> </w:t>
      </w:r>
      <w:r w:rsidRPr="007B4D0D">
        <w:rPr>
          <w:sz w:val="24"/>
        </w:rPr>
        <w:t>стороны</w:t>
      </w:r>
      <w:r w:rsidRPr="007B4D0D">
        <w:rPr>
          <w:spacing w:val="37"/>
          <w:sz w:val="24"/>
        </w:rPr>
        <w:t xml:space="preserve"> </w:t>
      </w:r>
      <w:r w:rsidRPr="007B4D0D">
        <w:rPr>
          <w:sz w:val="24"/>
        </w:rPr>
        <w:t>могут</w:t>
      </w:r>
      <w:r w:rsidRPr="007B4D0D">
        <w:rPr>
          <w:spacing w:val="40"/>
          <w:sz w:val="24"/>
        </w:rPr>
        <w:t xml:space="preserve"> </w:t>
      </w:r>
      <w:r w:rsidRPr="007B4D0D">
        <w:rPr>
          <w:sz w:val="24"/>
        </w:rPr>
        <w:t>влиять</w:t>
      </w:r>
      <w:r w:rsidRPr="007B4D0D">
        <w:rPr>
          <w:spacing w:val="40"/>
          <w:sz w:val="24"/>
        </w:rPr>
        <w:t xml:space="preserve"> </w:t>
      </w:r>
      <w:r w:rsidRPr="007B4D0D">
        <w:rPr>
          <w:sz w:val="24"/>
        </w:rPr>
        <w:t>на</w:t>
      </w:r>
      <w:r w:rsidRPr="007B4D0D">
        <w:rPr>
          <w:spacing w:val="40"/>
          <w:sz w:val="24"/>
        </w:rPr>
        <w:t xml:space="preserve"> </w:t>
      </w:r>
      <w:r w:rsidRPr="007B4D0D">
        <w:rPr>
          <w:sz w:val="24"/>
        </w:rPr>
        <w:t>Проект</w:t>
      </w:r>
      <w:r w:rsidRPr="007B4D0D">
        <w:rPr>
          <w:spacing w:val="37"/>
          <w:sz w:val="24"/>
        </w:rPr>
        <w:t xml:space="preserve"> </w:t>
      </w:r>
      <w:r w:rsidRPr="007B4D0D">
        <w:rPr>
          <w:sz w:val="24"/>
        </w:rPr>
        <w:t>и</w:t>
      </w:r>
      <w:r w:rsidRPr="007B4D0D">
        <w:rPr>
          <w:spacing w:val="38"/>
          <w:sz w:val="24"/>
        </w:rPr>
        <w:t xml:space="preserve"> </w:t>
      </w:r>
      <w:r w:rsidRPr="007B4D0D">
        <w:rPr>
          <w:sz w:val="24"/>
        </w:rPr>
        <w:t>какие риски или возможности это создает для Проекта.</w:t>
      </w:r>
    </w:p>
    <w:p w14:paraId="1CB25762" w14:textId="396A8CA9" w:rsidR="007B4D0D" w:rsidRPr="007B4D0D" w:rsidRDefault="007B4D0D" w:rsidP="00FA26E2">
      <w:pPr>
        <w:pStyle w:val="20"/>
        <w:numPr>
          <w:ilvl w:val="1"/>
          <w:numId w:val="8"/>
        </w:numPr>
        <w:spacing w:before="167"/>
        <w:ind w:right="567"/>
        <w:jc w:val="both"/>
        <w:rPr>
          <w:rFonts w:ascii="Times New Roman" w:hAnsi="Times New Roman" w:cs="Times New Roman"/>
          <w:b/>
          <w:color w:val="000000" w:themeColor="text1"/>
          <w:sz w:val="24"/>
        </w:rPr>
      </w:pPr>
      <w:r w:rsidRPr="007B4D0D">
        <w:rPr>
          <w:rFonts w:ascii="Times New Roman" w:hAnsi="Times New Roman" w:cs="Times New Roman"/>
          <w:b/>
          <w:color w:val="000000" w:themeColor="text1"/>
          <w:sz w:val="24"/>
        </w:rPr>
        <w:t>Этапы</w:t>
      </w:r>
      <w:r w:rsidRPr="007B4D0D">
        <w:rPr>
          <w:rFonts w:ascii="Times New Roman" w:hAnsi="Times New Roman" w:cs="Times New Roman"/>
          <w:b/>
          <w:color w:val="000000" w:themeColor="text1"/>
          <w:spacing w:val="-7"/>
          <w:sz w:val="24"/>
        </w:rPr>
        <w:t xml:space="preserve"> </w:t>
      </w:r>
      <w:r w:rsidRPr="007B4D0D">
        <w:rPr>
          <w:rFonts w:ascii="Times New Roman" w:hAnsi="Times New Roman" w:cs="Times New Roman"/>
          <w:b/>
          <w:color w:val="000000" w:themeColor="text1"/>
          <w:sz w:val="24"/>
        </w:rPr>
        <w:t>и</w:t>
      </w:r>
      <w:r w:rsidRPr="007B4D0D">
        <w:rPr>
          <w:rFonts w:ascii="Times New Roman" w:hAnsi="Times New Roman" w:cs="Times New Roman"/>
          <w:b/>
          <w:color w:val="000000" w:themeColor="text1"/>
          <w:spacing w:val="-1"/>
          <w:sz w:val="24"/>
        </w:rPr>
        <w:t xml:space="preserve"> </w:t>
      </w:r>
      <w:r w:rsidRPr="007B4D0D">
        <w:rPr>
          <w:rFonts w:ascii="Times New Roman" w:hAnsi="Times New Roman" w:cs="Times New Roman"/>
          <w:b/>
          <w:color w:val="000000" w:themeColor="text1"/>
          <w:sz w:val="24"/>
        </w:rPr>
        <w:t>методы</w:t>
      </w:r>
      <w:r w:rsidRPr="007B4D0D">
        <w:rPr>
          <w:rFonts w:ascii="Times New Roman" w:hAnsi="Times New Roman" w:cs="Times New Roman"/>
          <w:b/>
          <w:color w:val="000000" w:themeColor="text1"/>
          <w:spacing w:val="-2"/>
          <w:sz w:val="24"/>
        </w:rPr>
        <w:t xml:space="preserve"> взаимодействия</w:t>
      </w:r>
    </w:p>
    <w:p w14:paraId="00CF0C05" w14:textId="77777777" w:rsidR="007B4D0D" w:rsidRDefault="007B4D0D" w:rsidP="00156527">
      <w:pPr>
        <w:pStyle w:val="af1"/>
        <w:spacing w:before="176"/>
        <w:ind w:left="260" w:right="567"/>
        <w:jc w:val="both"/>
      </w:pPr>
      <w:r>
        <w:t>Картирование</w:t>
      </w:r>
      <w:r>
        <w:rPr>
          <w:spacing w:val="-6"/>
        </w:rPr>
        <w:t xml:space="preserve"> </w:t>
      </w:r>
      <w:r>
        <w:t>заинтересованных</w:t>
      </w:r>
      <w:r>
        <w:rPr>
          <w:spacing w:val="-6"/>
        </w:rPr>
        <w:t xml:space="preserve"> </w:t>
      </w:r>
      <w:r>
        <w:t>сторон</w:t>
      </w:r>
      <w:r>
        <w:rPr>
          <w:spacing w:val="-6"/>
        </w:rPr>
        <w:t xml:space="preserve"> </w:t>
      </w:r>
      <w:r>
        <w:rPr>
          <w:spacing w:val="-2"/>
        </w:rPr>
        <w:t>включает:</w:t>
      </w:r>
    </w:p>
    <w:p w14:paraId="220CBEE3" w14:textId="77777777" w:rsidR="007B4D0D" w:rsidRDefault="007B4D0D" w:rsidP="00FA26E2">
      <w:pPr>
        <w:pStyle w:val="a7"/>
        <w:widowControl w:val="0"/>
        <w:numPr>
          <w:ilvl w:val="0"/>
          <w:numId w:val="7"/>
        </w:numPr>
        <w:tabs>
          <w:tab w:val="left" w:pos="616"/>
        </w:tabs>
        <w:autoSpaceDE w:val="0"/>
        <w:autoSpaceDN w:val="0"/>
        <w:spacing w:before="159" w:after="0" w:line="293" w:lineRule="exact"/>
        <w:ind w:left="616" w:right="567" w:hanging="356"/>
        <w:contextualSpacing w:val="0"/>
        <w:rPr>
          <w:sz w:val="24"/>
        </w:rPr>
      </w:pPr>
      <w:r>
        <w:rPr>
          <w:sz w:val="24"/>
        </w:rPr>
        <w:t>оценку</w:t>
      </w:r>
      <w:r>
        <w:rPr>
          <w:spacing w:val="-11"/>
          <w:sz w:val="24"/>
        </w:rPr>
        <w:t xml:space="preserve"> </w:t>
      </w:r>
      <w:r>
        <w:rPr>
          <w:sz w:val="24"/>
        </w:rPr>
        <w:t>уровня</w:t>
      </w:r>
      <w:r>
        <w:rPr>
          <w:spacing w:val="-5"/>
          <w:sz w:val="24"/>
        </w:rPr>
        <w:t xml:space="preserve"> </w:t>
      </w:r>
      <w:r>
        <w:rPr>
          <w:sz w:val="24"/>
        </w:rPr>
        <w:t>влияния/воздействия</w:t>
      </w:r>
      <w:r>
        <w:rPr>
          <w:spacing w:val="-4"/>
          <w:sz w:val="24"/>
        </w:rPr>
        <w:t xml:space="preserve"> </w:t>
      </w:r>
      <w:r>
        <w:rPr>
          <w:sz w:val="24"/>
        </w:rPr>
        <w:t>каждой</w:t>
      </w:r>
      <w:r>
        <w:rPr>
          <w:spacing w:val="-5"/>
          <w:sz w:val="24"/>
        </w:rPr>
        <w:t xml:space="preserve"> </w:t>
      </w:r>
      <w:r>
        <w:rPr>
          <w:sz w:val="24"/>
        </w:rPr>
        <w:t>заинтересованной</w:t>
      </w:r>
      <w:r>
        <w:rPr>
          <w:spacing w:val="-5"/>
          <w:sz w:val="24"/>
        </w:rPr>
        <w:t xml:space="preserve"> </w:t>
      </w:r>
      <w:r>
        <w:rPr>
          <w:spacing w:val="-2"/>
          <w:sz w:val="24"/>
        </w:rPr>
        <w:t>стороны;</w:t>
      </w:r>
    </w:p>
    <w:p w14:paraId="5E03BE3D" w14:textId="77777777" w:rsidR="007B4D0D" w:rsidRDefault="007B4D0D" w:rsidP="00FA26E2">
      <w:pPr>
        <w:pStyle w:val="a7"/>
        <w:widowControl w:val="0"/>
        <w:numPr>
          <w:ilvl w:val="0"/>
          <w:numId w:val="7"/>
        </w:numPr>
        <w:tabs>
          <w:tab w:val="left" w:pos="616"/>
        </w:tabs>
        <w:autoSpaceDE w:val="0"/>
        <w:autoSpaceDN w:val="0"/>
        <w:spacing w:after="0" w:line="293" w:lineRule="exact"/>
        <w:ind w:left="616" w:right="567" w:hanging="356"/>
        <w:contextualSpacing w:val="0"/>
        <w:rPr>
          <w:sz w:val="24"/>
        </w:rPr>
      </w:pPr>
      <w:r>
        <w:rPr>
          <w:sz w:val="24"/>
        </w:rPr>
        <w:t>анализ</w:t>
      </w:r>
      <w:r>
        <w:rPr>
          <w:spacing w:val="-6"/>
          <w:sz w:val="24"/>
        </w:rPr>
        <w:t xml:space="preserve"> </w:t>
      </w:r>
      <w:r>
        <w:rPr>
          <w:sz w:val="24"/>
        </w:rPr>
        <w:t>уровня</w:t>
      </w:r>
      <w:r>
        <w:rPr>
          <w:spacing w:val="-4"/>
          <w:sz w:val="24"/>
        </w:rPr>
        <w:t xml:space="preserve"> </w:t>
      </w:r>
      <w:r>
        <w:rPr>
          <w:sz w:val="24"/>
        </w:rPr>
        <w:t>поддержки,</w:t>
      </w:r>
      <w:r>
        <w:rPr>
          <w:spacing w:val="-3"/>
          <w:sz w:val="24"/>
        </w:rPr>
        <w:t xml:space="preserve"> </w:t>
      </w:r>
      <w:r>
        <w:rPr>
          <w:sz w:val="24"/>
        </w:rPr>
        <w:t>нейтралитета</w:t>
      </w:r>
      <w:r>
        <w:rPr>
          <w:spacing w:val="-3"/>
          <w:sz w:val="24"/>
        </w:rPr>
        <w:t xml:space="preserve"> </w:t>
      </w:r>
      <w:r>
        <w:rPr>
          <w:sz w:val="24"/>
        </w:rPr>
        <w:t>или</w:t>
      </w:r>
      <w:r>
        <w:rPr>
          <w:spacing w:val="-5"/>
          <w:sz w:val="24"/>
        </w:rPr>
        <w:t xml:space="preserve"> </w:t>
      </w:r>
      <w:r>
        <w:rPr>
          <w:sz w:val="24"/>
        </w:rPr>
        <w:t>сопротивления</w:t>
      </w:r>
      <w:r>
        <w:rPr>
          <w:spacing w:val="-2"/>
          <w:sz w:val="24"/>
        </w:rPr>
        <w:t xml:space="preserve"> Проекту;</w:t>
      </w:r>
    </w:p>
    <w:p w14:paraId="50A62335" w14:textId="77777777" w:rsidR="007B4D0D" w:rsidRDefault="007B4D0D" w:rsidP="00FA26E2">
      <w:pPr>
        <w:pStyle w:val="a7"/>
        <w:widowControl w:val="0"/>
        <w:numPr>
          <w:ilvl w:val="0"/>
          <w:numId w:val="7"/>
        </w:numPr>
        <w:tabs>
          <w:tab w:val="left" w:pos="616"/>
        </w:tabs>
        <w:autoSpaceDE w:val="0"/>
        <w:autoSpaceDN w:val="0"/>
        <w:spacing w:before="3" w:after="0"/>
        <w:ind w:left="616" w:right="567" w:hanging="356"/>
        <w:contextualSpacing w:val="0"/>
        <w:rPr>
          <w:sz w:val="24"/>
        </w:rPr>
      </w:pPr>
      <w:r>
        <w:rPr>
          <w:sz w:val="24"/>
        </w:rPr>
        <w:t>выявление</w:t>
      </w:r>
      <w:r>
        <w:rPr>
          <w:spacing w:val="-3"/>
          <w:sz w:val="24"/>
        </w:rPr>
        <w:t xml:space="preserve"> </w:t>
      </w:r>
      <w:r>
        <w:rPr>
          <w:sz w:val="24"/>
        </w:rPr>
        <w:t>интересов,</w:t>
      </w:r>
      <w:r>
        <w:rPr>
          <w:spacing w:val="-4"/>
          <w:sz w:val="24"/>
        </w:rPr>
        <w:t xml:space="preserve"> </w:t>
      </w:r>
      <w:r>
        <w:rPr>
          <w:sz w:val="24"/>
        </w:rPr>
        <w:t>обеспокоенностей</w:t>
      </w:r>
      <w:r>
        <w:rPr>
          <w:spacing w:val="-5"/>
          <w:sz w:val="24"/>
        </w:rPr>
        <w:t xml:space="preserve"> </w:t>
      </w:r>
      <w:r>
        <w:rPr>
          <w:sz w:val="24"/>
        </w:rPr>
        <w:t>и</w:t>
      </w:r>
      <w:r>
        <w:rPr>
          <w:spacing w:val="-4"/>
          <w:sz w:val="24"/>
        </w:rPr>
        <w:t xml:space="preserve"> </w:t>
      </w:r>
      <w:r>
        <w:rPr>
          <w:spacing w:val="-2"/>
          <w:sz w:val="24"/>
        </w:rPr>
        <w:t>мотиваций.</w:t>
      </w:r>
    </w:p>
    <w:p w14:paraId="10A17FC6" w14:textId="77777777" w:rsidR="007B4D0D" w:rsidRDefault="007B4D0D" w:rsidP="00156527">
      <w:pPr>
        <w:pStyle w:val="af1"/>
        <w:spacing w:before="2"/>
        <w:ind w:left="0" w:right="567"/>
      </w:pPr>
    </w:p>
    <w:p w14:paraId="1EAF8867" w14:textId="5EAA60E2" w:rsidR="007B4D0D" w:rsidRDefault="007B4D0D" w:rsidP="00156527">
      <w:pPr>
        <w:spacing w:before="1"/>
        <w:ind w:left="260" w:right="567"/>
        <w:jc w:val="both"/>
        <w:rPr>
          <w:b/>
          <w:sz w:val="24"/>
        </w:rPr>
      </w:pPr>
      <w:r>
        <w:rPr>
          <w:b/>
          <w:sz w:val="24"/>
        </w:rPr>
        <w:t>Таблица 1.</w:t>
      </w:r>
      <w:r>
        <w:rPr>
          <w:b/>
          <w:spacing w:val="-5"/>
          <w:sz w:val="24"/>
        </w:rPr>
        <w:t xml:space="preserve"> </w:t>
      </w:r>
      <w:r>
        <w:rPr>
          <w:b/>
          <w:sz w:val="24"/>
        </w:rPr>
        <w:t>Методы</w:t>
      </w:r>
      <w:r>
        <w:rPr>
          <w:b/>
          <w:spacing w:val="1"/>
          <w:sz w:val="24"/>
        </w:rPr>
        <w:t xml:space="preserve"> </w:t>
      </w:r>
      <w:r>
        <w:rPr>
          <w:b/>
          <w:spacing w:val="-2"/>
          <w:sz w:val="24"/>
        </w:rPr>
        <w:t>взаимодействия</w:t>
      </w:r>
    </w:p>
    <w:p w14:paraId="4F10971B" w14:textId="77777777" w:rsidR="007B4D0D" w:rsidRDefault="007B4D0D" w:rsidP="00156527">
      <w:pPr>
        <w:pStyle w:val="af1"/>
        <w:spacing w:before="10"/>
        <w:ind w:left="0" w:right="567"/>
        <w:rPr>
          <w:b/>
          <w:sz w:val="13"/>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6946"/>
      </w:tblGrid>
      <w:tr w:rsidR="007B4D0D" w14:paraId="1E58EB20" w14:textId="77777777" w:rsidTr="000E4D90">
        <w:trPr>
          <w:trHeight w:val="414"/>
        </w:trPr>
        <w:tc>
          <w:tcPr>
            <w:tcW w:w="2672" w:type="dxa"/>
            <w:shd w:val="clear" w:color="auto" w:fill="00AFEF"/>
          </w:tcPr>
          <w:p w14:paraId="4A81CFC8" w14:textId="77777777" w:rsidR="007B4D0D" w:rsidRDefault="007B4D0D" w:rsidP="00156527">
            <w:pPr>
              <w:pStyle w:val="TableParagraph"/>
              <w:spacing w:line="251" w:lineRule="exact"/>
              <w:ind w:left="615" w:right="567"/>
              <w:rPr>
                <w:b/>
              </w:rPr>
            </w:pPr>
            <w:r>
              <w:rPr>
                <w:b/>
                <w:spacing w:val="-2"/>
              </w:rPr>
              <w:t>Категория</w:t>
            </w:r>
          </w:p>
        </w:tc>
        <w:tc>
          <w:tcPr>
            <w:tcW w:w="6946" w:type="dxa"/>
            <w:shd w:val="clear" w:color="auto" w:fill="00AFEF"/>
          </w:tcPr>
          <w:p w14:paraId="710D17DA" w14:textId="77777777" w:rsidR="007B4D0D" w:rsidRDefault="007B4D0D" w:rsidP="00156527">
            <w:pPr>
              <w:pStyle w:val="TableParagraph"/>
              <w:spacing w:line="251" w:lineRule="exact"/>
              <w:ind w:left="12" w:right="567"/>
              <w:jc w:val="center"/>
              <w:rPr>
                <w:b/>
              </w:rPr>
            </w:pPr>
            <w:r>
              <w:rPr>
                <w:b/>
                <w:spacing w:val="-2"/>
              </w:rPr>
              <w:t>Подходы</w:t>
            </w:r>
          </w:p>
        </w:tc>
      </w:tr>
      <w:tr w:rsidR="007B4D0D" w14:paraId="5EEFA7DC" w14:textId="77777777" w:rsidTr="000E4D90">
        <w:trPr>
          <w:trHeight w:val="917"/>
        </w:trPr>
        <w:tc>
          <w:tcPr>
            <w:tcW w:w="2672" w:type="dxa"/>
          </w:tcPr>
          <w:p w14:paraId="5440F7E0" w14:textId="77777777" w:rsidR="007B4D0D" w:rsidRDefault="007B4D0D" w:rsidP="00156527">
            <w:pPr>
              <w:pStyle w:val="TableParagraph"/>
              <w:spacing w:line="246" w:lineRule="exact"/>
              <w:ind w:right="567"/>
            </w:pPr>
            <w:r>
              <w:rPr>
                <w:spacing w:val="-2"/>
              </w:rPr>
              <w:t>Затронутые</w:t>
            </w:r>
          </w:p>
          <w:p w14:paraId="5B7230A1" w14:textId="77777777" w:rsidR="007B4D0D" w:rsidRDefault="007B4D0D" w:rsidP="00156527">
            <w:pPr>
              <w:pStyle w:val="TableParagraph"/>
              <w:spacing w:line="242" w:lineRule="auto"/>
              <w:ind w:right="567"/>
            </w:pPr>
            <w:r>
              <w:rPr>
                <w:spacing w:val="-2"/>
              </w:rPr>
              <w:t>заинтересованные стороны</w:t>
            </w:r>
          </w:p>
        </w:tc>
        <w:tc>
          <w:tcPr>
            <w:tcW w:w="6946" w:type="dxa"/>
          </w:tcPr>
          <w:p w14:paraId="46C06BAD" w14:textId="77777777" w:rsidR="007B4D0D" w:rsidRPr="007B4D0D" w:rsidRDefault="007B4D0D" w:rsidP="00156527">
            <w:pPr>
              <w:pStyle w:val="TableParagraph"/>
              <w:spacing w:before="121"/>
              <w:ind w:right="567"/>
              <w:rPr>
                <w:lang w:val="ru-RU"/>
              </w:rPr>
            </w:pPr>
            <w:r w:rsidRPr="007B4D0D">
              <w:rPr>
                <w:lang w:val="ru-RU"/>
              </w:rPr>
              <w:t>Обучающие</w:t>
            </w:r>
            <w:r w:rsidRPr="007B4D0D">
              <w:rPr>
                <w:spacing w:val="-10"/>
                <w:lang w:val="ru-RU"/>
              </w:rPr>
              <w:t xml:space="preserve"> </w:t>
            </w:r>
            <w:r w:rsidRPr="007B4D0D">
              <w:rPr>
                <w:lang w:val="ru-RU"/>
              </w:rPr>
              <w:t>мероприятия,</w:t>
            </w:r>
            <w:r w:rsidRPr="007B4D0D">
              <w:rPr>
                <w:spacing w:val="-8"/>
                <w:lang w:val="ru-RU"/>
              </w:rPr>
              <w:t xml:space="preserve"> </w:t>
            </w:r>
            <w:r w:rsidRPr="007B4D0D">
              <w:rPr>
                <w:lang w:val="ru-RU"/>
              </w:rPr>
              <w:t>фокус-группы,</w:t>
            </w:r>
            <w:r w:rsidRPr="007B4D0D">
              <w:rPr>
                <w:spacing w:val="-8"/>
                <w:lang w:val="ru-RU"/>
              </w:rPr>
              <w:t xml:space="preserve"> </w:t>
            </w:r>
            <w:r w:rsidRPr="007B4D0D">
              <w:rPr>
                <w:lang w:val="ru-RU"/>
              </w:rPr>
              <w:t>собрания</w:t>
            </w:r>
            <w:r w:rsidRPr="007B4D0D">
              <w:rPr>
                <w:spacing w:val="-10"/>
                <w:lang w:val="ru-RU"/>
              </w:rPr>
              <w:t xml:space="preserve"> </w:t>
            </w:r>
            <w:r w:rsidRPr="007B4D0D">
              <w:rPr>
                <w:lang w:val="ru-RU"/>
              </w:rPr>
              <w:t>сообществ,</w:t>
            </w:r>
            <w:r w:rsidRPr="007B4D0D">
              <w:rPr>
                <w:spacing w:val="-8"/>
                <w:lang w:val="ru-RU"/>
              </w:rPr>
              <w:t xml:space="preserve"> </w:t>
            </w:r>
            <w:r w:rsidRPr="007B4D0D">
              <w:rPr>
                <w:lang w:val="ru-RU"/>
              </w:rPr>
              <w:t>мобильные группы по работе с населением</w:t>
            </w:r>
          </w:p>
        </w:tc>
      </w:tr>
      <w:tr w:rsidR="007B4D0D" w14:paraId="1A020DEC" w14:textId="77777777" w:rsidTr="000E4D90">
        <w:trPr>
          <w:trHeight w:val="666"/>
        </w:trPr>
        <w:tc>
          <w:tcPr>
            <w:tcW w:w="2672" w:type="dxa"/>
          </w:tcPr>
          <w:p w14:paraId="2B077EDC" w14:textId="77777777" w:rsidR="007B4D0D" w:rsidRDefault="007B4D0D" w:rsidP="00156527">
            <w:pPr>
              <w:pStyle w:val="TableParagraph"/>
              <w:spacing w:before="121"/>
              <w:ind w:right="567"/>
            </w:pPr>
            <w:r>
              <w:t>Уязвимые</w:t>
            </w:r>
            <w:r>
              <w:rPr>
                <w:spacing w:val="-5"/>
              </w:rPr>
              <w:t xml:space="preserve"> </w:t>
            </w:r>
            <w:r>
              <w:rPr>
                <w:spacing w:val="-2"/>
              </w:rPr>
              <w:t>группы</w:t>
            </w:r>
          </w:p>
        </w:tc>
        <w:tc>
          <w:tcPr>
            <w:tcW w:w="6946" w:type="dxa"/>
          </w:tcPr>
          <w:p w14:paraId="599A92E4" w14:textId="77777777" w:rsidR="007B4D0D" w:rsidRPr="007B4D0D" w:rsidRDefault="007B4D0D" w:rsidP="00156527">
            <w:pPr>
              <w:pStyle w:val="TableParagraph"/>
              <w:spacing w:line="242" w:lineRule="auto"/>
              <w:ind w:right="567"/>
              <w:rPr>
                <w:lang w:val="ru-RU"/>
              </w:rPr>
            </w:pPr>
            <w:r w:rsidRPr="007B4D0D">
              <w:rPr>
                <w:lang w:val="ru-RU"/>
              </w:rPr>
              <w:t>Индивидуальные</w:t>
            </w:r>
            <w:r w:rsidRPr="007B4D0D">
              <w:rPr>
                <w:spacing w:val="-8"/>
                <w:lang w:val="ru-RU"/>
              </w:rPr>
              <w:t xml:space="preserve"> </w:t>
            </w:r>
            <w:r w:rsidRPr="007B4D0D">
              <w:rPr>
                <w:lang w:val="ru-RU"/>
              </w:rPr>
              <w:t>визиты,</w:t>
            </w:r>
            <w:r w:rsidRPr="007B4D0D">
              <w:rPr>
                <w:spacing w:val="-6"/>
                <w:lang w:val="ru-RU"/>
              </w:rPr>
              <w:t xml:space="preserve"> </w:t>
            </w:r>
            <w:r w:rsidRPr="007B4D0D">
              <w:rPr>
                <w:lang w:val="ru-RU"/>
              </w:rPr>
              <w:t>сотрудничество</w:t>
            </w:r>
            <w:r w:rsidRPr="007B4D0D">
              <w:rPr>
                <w:spacing w:val="-2"/>
                <w:lang w:val="ru-RU"/>
              </w:rPr>
              <w:t xml:space="preserve"> </w:t>
            </w:r>
            <w:r w:rsidRPr="007B4D0D">
              <w:rPr>
                <w:lang w:val="ru-RU"/>
              </w:rPr>
              <w:t>с</w:t>
            </w:r>
            <w:r w:rsidRPr="007B4D0D">
              <w:rPr>
                <w:spacing w:val="-8"/>
                <w:lang w:val="ru-RU"/>
              </w:rPr>
              <w:t xml:space="preserve"> </w:t>
            </w:r>
            <w:r w:rsidRPr="007B4D0D">
              <w:rPr>
                <w:lang w:val="ru-RU"/>
              </w:rPr>
              <w:t>НПО,</w:t>
            </w:r>
            <w:r w:rsidRPr="007B4D0D">
              <w:rPr>
                <w:spacing w:val="-6"/>
                <w:lang w:val="ru-RU"/>
              </w:rPr>
              <w:t xml:space="preserve"> </w:t>
            </w:r>
            <w:r w:rsidRPr="007B4D0D">
              <w:rPr>
                <w:lang w:val="ru-RU"/>
              </w:rPr>
              <w:t>советами</w:t>
            </w:r>
            <w:r w:rsidRPr="007B4D0D">
              <w:rPr>
                <w:spacing w:val="-8"/>
                <w:lang w:val="ru-RU"/>
              </w:rPr>
              <w:t xml:space="preserve"> </w:t>
            </w:r>
            <w:r w:rsidRPr="007B4D0D">
              <w:rPr>
                <w:lang w:val="ru-RU"/>
              </w:rPr>
              <w:t>женщин</w:t>
            </w:r>
            <w:r w:rsidRPr="007B4D0D">
              <w:rPr>
                <w:spacing w:val="-8"/>
                <w:lang w:val="ru-RU"/>
              </w:rPr>
              <w:t xml:space="preserve"> </w:t>
            </w:r>
            <w:r w:rsidRPr="007B4D0D">
              <w:rPr>
                <w:lang w:val="ru-RU"/>
              </w:rPr>
              <w:t>и местными лидерами</w:t>
            </w:r>
          </w:p>
        </w:tc>
      </w:tr>
      <w:tr w:rsidR="007B4D0D" w14:paraId="2080AB9E" w14:textId="77777777" w:rsidTr="000E4D90">
        <w:trPr>
          <w:trHeight w:val="918"/>
        </w:trPr>
        <w:tc>
          <w:tcPr>
            <w:tcW w:w="2672" w:type="dxa"/>
          </w:tcPr>
          <w:p w14:paraId="5BDCC916" w14:textId="77777777" w:rsidR="007B4D0D" w:rsidRDefault="007B4D0D" w:rsidP="00156527">
            <w:pPr>
              <w:pStyle w:val="TableParagraph"/>
              <w:spacing w:line="247" w:lineRule="exact"/>
              <w:ind w:right="567"/>
            </w:pPr>
            <w:r>
              <w:rPr>
                <w:spacing w:val="-2"/>
              </w:rPr>
              <w:t>Другие</w:t>
            </w:r>
          </w:p>
          <w:p w14:paraId="401B2D3B" w14:textId="77777777" w:rsidR="007B4D0D" w:rsidRDefault="007B4D0D" w:rsidP="00156527">
            <w:pPr>
              <w:pStyle w:val="TableParagraph"/>
              <w:spacing w:before="3"/>
              <w:ind w:right="567"/>
            </w:pPr>
            <w:r>
              <w:rPr>
                <w:spacing w:val="-2"/>
              </w:rPr>
              <w:t>заинтересованные стороны</w:t>
            </w:r>
          </w:p>
        </w:tc>
        <w:tc>
          <w:tcPr>
            <w:tcW w:w="6946" w:type="dxa"/>
          </w:tcPr>
          <w:p w14:paraId="6DA2FAE9" w14:textId="77777777" w:rsidR="007B4D0D" w:rsidRPr="007B4D0D" w:rsidRDefault="007B4D0D" w:rsidP="00156527">
            <w:pPr>
              <w:pStyle w:val="TableParagraph"/>
              <w:spacing w:before="122"/>
              <w:ind w:right="567"/>
              <w:rPr>
                <w:lang w:val="ru-RU"/>
              </w:rPr>
            </w:pPr>
            <w:r w:rsidRPr="007B4D0D">
              <w:rPr>
                <w:lang w:val="ru-RU"/>
              </w:rPr>
              <w:t>Круглые</w:t>
            </w:r>
            <w:r w:rsidRPr="007B4D0D">
              <w:rPr>
                <w:spacing w:val="-7"/>
                <w:lang w:val="ru-RU"/>
              </w:rPr>
              <w:t xml:space="preserve"> </w:t>
            </w:r>
            <w:r w:rsidRPr="007B4D0D">
              <w:rPr>
                <w:lang w:val="ru-RU"/>
              </w:rPr>
              <w:t>столы,</w:t>
            </w:r>
            <w:r w:rsidRPr="007B4D0D">
              <w:rPr>
                <w:spacing w:val="-5"/>
                <w:lang w:val="ru-RU"/>
              </w:rPr>
              <w:t xml:space="preserve"> </w:t>
            </w:r>
            <w:r w:rsidRPr="007B4D0D">
              <w:rPr>
                <w:lang w:val="ru-RU"/>
              </w:rPr>
              <w:t>онлайн-платформы,</w:t>
            </w:r>
            <w:r w:rsidRPr="007B4D0D">
              <w:rPr>
                <w:spacing w:val="-9"/>
                <w:lang w:val="ru-RU"/>
              </w:rPr>
              <w:t xml:space="preserve"> </w:t>
            </w:r>
            <w:r w:rsidRPr="007B4D0D">
              <w:rPr>
                <w:lang w:val="ru-RU"/>
              </w:rPr>
              <w:t>рабочие</w:t>
            </w:r>
            <w:r w:rsidRPr="007B4D0D">
              <w:rPr>
                <w:spacing w:val="-7"/>
                <w:lang w:val="ru-RU"/>
              </w:rPr>
              <w:t xml:space="preserve"> </w:t>
            </w:r>
            <w:r w:rsidRPr="007B4D0D">
              <w:rPr>
                <w:lang w:val="ru-RU"/>
              </w:rPr>
              <w:t>группы,</w:t>
            </w:r>
            <w:r w:rsidRPr="007B4D0D">
              <w:rPr>
                <w:spacing w:val="-5"/>
                <w:lang w:val="ru-RU"/>
              </w:rPr>
              <w:t xml:space="preserve"> </w:t>
            </w:r>
            <w:r w:rsidRPr="007B4D0D">
              <w:rPr>
                <w:lang w:val="ru-RU"/>
              </w:rPr>
              <w:t>участие</w:t>
            </w:r>
            <w:r w:rsidRPr="007B4D0D">
              <w:rPr>
                <w:spacing w:val="-7"/>
                <w:lang w:val="ru-RU"/>
              </w:rPr>
              <w:t xml:space="preserve"> </w:t>
            </w:r>
            <w:r w:rsidRPr="007B4D0D">
              <w:rPr>
                <w:lang w:val="ru-RU"/>
              </w:rPr>
              <w:t>в</w:t>
            </w:r>
            <w:r w:rsidRPr="007B4D0D">
              <w:rPr>
                <w:spacing w:val="-6"/>
                <w:lang w:val="ru-RU"/>
              </w:rPr>
              <w:t xml:space="preserve"> </w:t>
            </w:r>
            <w:r w:rsidRPr="007B4D0D">
              <w:rPr>
                <w:lang w:val="ru-RU"/>
              </w:rPr>
              <w:t xml:space="preserve">оценке </w:t>
            </w:r>
            <w:r w:rsidRPr="007B4D0D">
              <w:rPr>
                <w:spacing w:val="-2"/>
                <w:lang w:val="ru-RU"/>
              </w:rPr>
              <w:t>результатов</w:t>
            </w:r>
          </w:p>
        </w:tc>
      </w:tr>
    </w:tbl>
    <w:p w14:paraId="03448054" w14:textId="0692428E" w:rsidR="007B4D0D" w:rsidRDefault="007B4D0D" w:rsidP="007B4D0D">
      <w:pPr>
        <w:pStyle w:val="af1"/>
        <w:spacing w:before="8"/>
        <w:ind w:left="0"/>
        <w:rPr>
          <w:b/>
          <w:sz w:val="14"/>
        </w:rPr>
      </w:pPr>
    </w:p>
    <w:p w14:paraId="75FBC545" w14:textId="36ADCD70" w:rsidR="007B4D0D" w:rsidRDefault="00372428" w:rsidP="00372428">
      <w:pPr>
        <w:spacing w:before="212"/>
        <w:jc w:val="both"/>
        <w:rPr>
          <w:b/>
          <w:sz w:val="24"/>
        </w:rPr>
      </w:pPr>
      <w:r>
        <w:rPr>
          <w:b/>
          <w:sz w:val="24"/>
        </w:rPr>
        <w:t xml:space="preserve">     К</w:t>
      </w:r>
      <w:r w:rsidR="007B4D0D">
        <w:rPr>
          <w:b/>
          <w:sz w:val="24"/>
        </w:rPr>
        <w:t>атегории</w:t>
      </w:r>
      <w:r w:rsidR="007B4D0D">
        <w:rPr>
          <w:b/>
          <w:spacing w:val="-8"/>
          <w:sz w:val="24"/>
        </w:rPr>
        <w:t xml:space="preserve"> </w:t>
      </w:r>
      <w:r w:rsidR="007B4D0D">
        <w:rPr>
          <w:b/>
          <w:sz w:val="24"/>
        </w:rPr>
        <w:t>заинтересованных</w:t>
      </w:r>
      <w:r w:rsidR="007B4D0D">
        <w:rPr>
          <w:b/>
          <w:spacing w:val="-9"/>
          <w:sz w:val="24"/>
        </w:rPr>
        <w:t xml:space="preserve"> </w:t>
      </w:r>
      <w:r w:rsidR="007B4D0D">
        <w:rPr>
          <w:b/>
          <w:sz w:val="24"/>
        </w:rPr>
        <w:t>сторон</w:t>
      </w:r>
      <w:r w:rsidR="007B4D0D">
        <w:rPr>
          <w:b/>
          <w:spacing w:val="-2"/>
          <w:sz w:val="24"/>
        </w:rPr>
        <w:t xml:space="preserve"> </w:t>
      </w:r>
      <w:r w:rsidR="007B4D0D">
        <w:rPr>
          <w:b/>
          <w:sz w:val="24"/>
        </w:rPr>
        <w:t>в</w:t>
      </w:r>
      <w:r w:rsidR="007B4D0D">
        <w:rPr>
          <w:b/>
          <w:spacing w:val="-4"/>
          <w:sz w:val="24"/>
        </w:rPr>
        <w:t xml:space="preserve"> </w:t>
      </w:r>
      <w:r w:rsidR="007B4D0D">
        <w:rPr>
          <w:b/>
          <w:sz w:val="24"/>
        </w:rPr>
        <w:t>рамках</w:t>
      </w:r>
      <w:r w:rsidR="007B4D0D">
        <w:rPr>
          <w:b/>
          <w:spacing w:val="-10"/>
          <w:sz w:val="24"/>
        </w:rPr>
        <w:t xml:space="preserve"> </w:t>
      </w:r>
      <w:r w:rsidR="007B4D0D">
        <w:rPr>
          <w:b/>
          <w:spacing w:val="-2"/>
          <w:sz w:val="24"/>
        </w:rPr>
        <w:t>Проекта</w:t>
      </w:r>
    </w:p>
    <w:p w14:paraId="56CBCF18" w14:textId="2223818A" w:rsidR="007B4D0D" w:rsidRDefault="007B4D0D" w:rsidP="007B4D0D">
      <w:pPr>
        <w:spacing w:before="159"/>
        <w:ind w:left="260" w:right="399"/>
        <w:rPr>
          <w:b/>
          <w:sz w:val="24"/>
        </w:rPr>
      </w:pPr>
      <w:r>
        <w:rPr>
          <w:b/>
          <w:sz w:val="24"/>
        </w:rPr>
        <w:t>Таблица</w:t>
      </w:r>
      <w:r>
        <w:rPr>
          <w:b/>
          <w:spacing w:val="-5"/>
          <w:sz w:val="24"/>
        </w:rPr>
        <w:t xml:space="preserve"> </w:t>
      </w:r>
      <w:r>
        <w:rPr>
          <w:b/>
          <w:sz w:val="24"/>
        </w:rPr>
        <w:t>2.</w:t>
      </w:r>
      <w:r>
        <w:rPr>
          <w:b/>
          <w:spacing w:val="-10"/>
          <w:sz w:val="24"/>
        </w:rPr>
        <w:t xml:space="preserve"> </w:t>
      </w:r>
      <w:r>
        <w:rPr>
          <w:b/>
          <w:sz w:val="24"/>
        </w:rPr>
        <w:t>Заинтересованные</w:t>
      </w:r>
      <w:r>
        <w:rPr>
          <w:b/>
          <w:spacing w:val="-4"/>
          <w:sz w:val="24"/>
        </w:rPr>
        <w:t xml:space="preserve"> </w:t>
      </w:r>
      <w:r>
        <w:rPr>
          <w:b/>
          <w:sz w:val="24"/>
        </w:rPr>
        <w:t>стороны,</w:t>
      </w:r>
      <w:r>
        <w:rPr>
          <w:b/>
          <w:spacing w:val="-5"/>
          <w:sz w:val="24"/>
        </w:rPr>
        <w:t xml:space="preserve"> </w:t>
      </w:r>
      <w:r>
        <w:rPr>
          <w:b/>
          <w:sz w:val="24"/>
        </w:rPr>
        <w:t>затронутые</w:t>
      </w:r>
      <w:r>
        <w:rPr>
          <w:b/>
          <w:spacing w:val="-4"/>
          <w:sz w:val="24"/>
        </w:rPr>
        <w:t xml:space="preserve"> </w:t>
      </w:r>
      <w:r>
        <w:rPr>
          <w:b/>
          <w:sz w:val="24"/>
        </w:rPr>
        <w:t>Проектом,</w:t>
      </w:r>
      <w:r>
        <w:rPr>
          <w:b/>
          <w:spacing w:val="-5"/>
          <w:sz w:val="24"/>
        </w:rPr>
        <w:t xml:space="preserve"> </w:t>
      </w:r>
      <w:r>
        <w:rPr>
          <w:b/>
          <w:sz w:val="24"/>
        </w:rPr>
        <w:t>в</w:t>
      </w:r>
      <w:r>
        <w:rPr>
          <w:b/>
          <w:spacing w:val="-6"/>
          <w:sz w:val="24"/>
        </w:rPr>
        <w:t xml:space="preserve"> </w:t>
      </w:r>
      <w:r>
        <w:rPr>
          <w:b/>
          <w:sz w:val="24"/>
        </w:rPr>
        <w:t>пределах</w:t>
      </w:r>
      <w:r>
        <w:rPr>
          <w:b/>
          <w:spacing w:val="-6"/>
          <w:sz w:val="24"/>
        </w:rPr>
        <w:t xml:space="preserve"> </w:t>
      </w:r>
      <w:r>
        <w:rPr>
          <w:b/>
          <w:sz w:val="24"/>
        </w:rPr>
        <w:t>зоны</w:t>
      </w:r>
      <w:r>
        <w:rPr>
          <w:b/>
          <w:spacing w:val="-5"/>
          <w:sz w:val="24"/>
        </w:rPr>
        <w:t xml:space="preserve"> </w:t>
      </w:r>
      <w:r>
        <w:rPr>
          <w:b/>
          <w:sz w:val="24"/>
        </w:rPr>
        <w:t>его прямого влияния</w:t>
      </w:r>
    </w:p>
    <w:p w14:paraId="63D4B331" w14:textId="77777777" w:rsidR="007B4D0D" w:rsidRDefault="007B4D0D" w:rsidP="007B4D0D">
      <w:pPr>
        <w:pStyle w:val="af1"/>
        <w:ind w:left="0"/>
        <w:rPr>
          <w:b/>
          <w:sz w:val="1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5"/>
        <w:gridCol w:w="5953"/>
      </w:tblGrid>
      <w:tr w:rsidR="007B4D0D" w14:paraId="6BCA345F" w14:textId="77777777" w:rsidTr="000E4D90">
        <w:trPr>
          <w:trHeight w:val="410"/>
        </w:trPr>
        <w:tc>
          <w:tcPr>
            <w:tcW w:w="3665" w:type="dxa"/>
            <w:shd w:val="clear" w:color="auto" w:fill="00AFEF"/>
          </w:tcPr>
          <w:p w14:paraId="71EB5915" w14:textId="77777777" w:rsidR="007B4D0D" w:rsidRDefault="007B4D0D" w:rsidP="00F9712F">
            <w:pPr>
              <w:pStyle w:val="TableParagraph"/>
              <w:spacing w:line="251" w:lineRule="exact"/>
              <w:ind w:left="87" w:right="78"/>
              <w:jc w:val="center"/>
              <w:rPr>
                <w:b/>
              </w:rPr>
            </w:pPr>
            <w:r>
              <w:rPr>
                <w:b/>
                <w:spacing w:val="-2"/>
              </w:rPr>
              <w:t>Группа</w:t>
            </w:r>
          </w:p>
        </w:tc>
        <w:tc>
          <w:tcPr>
            <w:tcW w:w="5953" w:type="dxa"/>
            <w:shd w:val="clear" w:color="auto" w:fill="00AFEF"/>
          </w:tcPr>
          <w:p w14:paraId="6CC56540" w14:textId="77777777" w:rsidR="007B4D0D" w:rsidRDefault="007B4D0D" w:rsidP="00F9712F">
            <w:pPr>
              <w:pStyle w:val="TableParagraph"/>
              <w:spacing w:line="251" w:lineRule="exact"/>
              <w:ind w:left="4"/>
              <w:jc w:val="center"/>
              <w:rPr>
                <w:b/>
              </w:rPr>
            </w:pPr>
            <w:r>
              <w:rPr>
                <w:b/>
              </w:rPr>
              <w:t>Характер</w:t>
            </w:r>
            <w:r>
              <w:rPr>
                <w:b/>
                <w:spacing w:val="-3"/>
              </w:rPr>
              <w:t xml:space="preserve"> </w:t>
            </w:r>
            <w:r>
              <w:rPr>
                <w:b/>
                <w:spacing w:val="-2"/>
              </w:rPr>
              <w:t>воздействия</w:t>
            </w:r>
          </w:p>
        </w:tc>
      </w:tr>
      <w:tr w:rsidR="00156527" w14:paraId="2D51649B" w14:textId="77777777" w:rsidTr="000E4D90">
        <w:trPr>
          <w:trHeight w:val="666"/>
        </w:trPr>
        <w:tc>
          <w:tcPr>
            <w:tcW w:w="3665" w:type="dxa"/>
          </w:tcPr>
          <w:p w14:paraId="2FFD1933" w14:textId="627F5FB7" w:rsidR="00156527" w:rsidRPr="000E4D90" w:rsidRDefault="00156527" w:rsidP="00156527">
            <w:pPr>
              <w:pStyle w:val="TableParagraph"/>
              <w:spacing w:line="252" w:lineRule="exact"/>
              <w:rPr>
                <w:sz w:val="24"/>
                <w:szCs w:val="24"/>
                <w:highlight w:val="yellow"/>
                <w:lang w:val="ru-RU"/>
              </w:rPr>
            </w:pPr>
            <w:r w:rsidRPr="000E4D90">
              <w:rPr>
                <w:sz w:val="24"/>
                <w:szCs w:val="24"/>
                <w:lang w:val="ru-RU"/>
              </w:rPr>
              <w:t>Государственный</w:t>
            </w:r>
            <w:r w:rsidRPr="000E4D90">
              <w:rPr>
                <w:spacing w:val="-15"/>
                <w:sz w:val="24"/>
                <w:szCs w:val="24"/>
                <w:lang w:val="ru-RU"/>
              </w:rPr>
              <w:t xml:space="preserve"> </w:t>
            </w:r>
            <w:r w:rsidRPr="000E4D90">
              <w:rPr>
                <w:sz w:val="24"/>
                <w:szCs w:val="24"/>
                <w:lang w:val="ru-RU"/>
              </w:rPr>
              <w:t>комитет</w:t>
            </w:r>
            <w:r w:rsidRPr="000E4D90">
              <w:rPr>
                <w:spacing w:val="-15"/>
                <w:sz w:val="24"/>
                <w:szCs w:val="24"/>
                <w:lang w:val="ru-RU"/>
              </w:rPr>
              <w:t xml:space="preserve"> </w:t>
            </w:r>
            <w:r w:rsidRPr="000E4D90">
              <w:rPr>
                <w:sz w:val="24"/>
                <w:szCs w:val="24"/>
                <w:lang w:val="ru-RU"/>
              </w:rPr>
              <w:t>по</w:t>
            </w:r>
            <w:r w:rsidRPr="000E4D90">
              <w:rPr>
                <w:spacing w:val="-15"/>
                <w:sz w:val="24"/>
                <w:szCs w:val="24"/>
                <w:lang w:val="ru-RU"/>
              </w:rPr>
              <w:t xml:space="preserve"> </w:t>
            </w:r>
            <w:r w:rsidRPr="000E4D90">
              <w:rPr>
                <w:sz w:val="24"/>
                <w:szCs w:val="24"/>
                <w:lang w:val="ru-RU"/>
              </w:rPr>
              <w:t>инвестициям</w:t>
            </w:r>
            <w:r w:rsidRPr="000E4D90">
              <w:rPr>
                <w:spacing w:val="-15"/>
                <w:sz w:val="24"/>
                <w:szCs w:val="24"/>
                <w:lang w:val="ru-RU"/>
              </w:rPr>
              <w:t xml:space="preserve"> </w:t>
            </w:r>
            <w:r w:rsidRPr="000E4D90">
              <w:rPr>
                <w:sz w:val="24"/>
                <w:szCs w:val="24"/>
                <w:lang w:val="ru-RU"/>
              </w:rPr>
              <w:t>и управлению государственным имуществом</w:t>
            </w:r>
          </w:p>
        </w:tc>
        <w:tc>
          <w:tcPr>
            <w:tcW w:w="5953" w:type="dxa"/>
          </w:tcPr>
          <w:p w14:paraId="1BBC994A" w14:textId="09631F69" w:rsidR="00156527" w:rsidRPr="005070C4" w:rsidRDefault="000E4D90" w:rsidP="005070C4">
            <w:pPr>
              <w:tabs>
                <w:tab w:val="left" w:pos="1170"/>
              </w:tabs>
              <w:spacing w:before="120" w:after="120"/>
              <w:ind w:left="113" w:right="227"/>
              <w:jc w:val="both"/>
              <w:rPr>
                <w:sz w:val="24"/>
                <w:szCs w:val="24"/>
                <w:lang w:val="ru-RU"/>
              </w:rPr>
            </w:pPr>
            <w:r w:rsidRPr="000E4D90">
              <w:rPr>
                <w:sz w:val="24"/>
                <w:szCs w:val="24"/>
                <w:lang w:val="ru-RU"/>
              </w:rPr>
              <w:t>Техническая помощь будет оказываться Государственному комитету по инвестициям для того, чтобы соответствующие подразделения могли продвигать реформы деловой среды путем выявления узких мест, выработки решений и содействия проведению необходимых реформ. Техническая помощь также будет сосредоточена на продвижении иностранных инвестиций и мониторинге и оценке.</w:t>
            </w:r>
          </w:p>
        </w:tc>
      </w:tr>
      <w:tr w:rsidR="00156527" w14:paraId="669C10A3" w14:textId="77777777" w:rsidTr="005070C4">
        <w:trPr>
          <w:trHeight w:val="2877"/>
        </w:trPr>
        <w:tc>
          <w:tcPr>
            <w:tcW w:w="3665" w:type="dxa"/>
          </w:tcPr>
          <w:p w14:paraId="17044C75" w14:textId="4B18CC3B" w:rsidR="00156527" w:rsidRPr="000E4D90" w:rsidRDefault="001E1069" w:rsidP="00156527">
            <w:pPr>
              <w:pStyle w:val="TableParagraph"/>
              <w:spacing w:line="252" w:lineRule="exact"/>
              <w:rPr>
                <w:sz w:val="24"/>
                <w:szCs w:val="24"/>
                <w:highlight w:val="yellow"/>
              </w:rPr>
            </w:pPr>
            <w:r w:rsidRPr="000E4D90">
              <w:rPr>
                <w:sz w:val="24"/>
                <w:szCs w:val="24"/>
                <w:lang w:val="ru-RU"/>
              </w:rPr>
              <w:lastRenderedPageBreak/>
              <w:t>Национальной</w:t>
            </w:r>
            <w:r w:rsidR="00156527" w:rsidRPr="000E4D90">
              <w:rPr>
                <w:sz w:val="24"/>
                <w:szCs w:val="24"/>
                <w:lang w:val="ru-RU"/>
              </w:rPr>
              <w:t xml:space="preserve"> банк Таджикистана </w:t>
            </w:r>
          </w:p>
        </w:tc>
        <w:tc>
          <w:tcPr>
            <w:tcW w:w="5953" w:type="dxa"/>
          </w:tcPr>
          <w:p w14:paraId="1AF5E698" w14:textId="4C0C27E3" w:rsidR="00156527" w:rsidRPr="005070C4" w:rsidRDefault="005070C4" w:rsidP="005070C4">
            <w:pPr>
              <w:tabs>
                <w:tab w:val="left" w:pos="1170"/>
              </w:tabs>
              <w:ind w:left="113" w:right="227"/>
              <w:jc w:val="both"/>
              <w:rPr>
                <w:sz w:val="24"/>
                <w:szCs w:val="20"/>
                <w:lang w:val="ru-RU"/>
              </w:rPr>
            </w:pPr>
            <w:r w:rsidRPr="005070C4">
              <w:rPr>
                <w:sz w:val="24"/>
                <w:szCs w:val="20"/>
                <w:lang w:val="ru-RU"/>
              </w:rPr>
              <w:t>Цель состоит в укреплении потенциала Национального банка Таджикистана по надзору за все более цифровым и диверсифицированным финансовым сектором, включая банки, небанковские финансовые учреждения, финтех-поставщиков и операторов платежных услуг. Техническая помощь будет включать развитие потенциала сотрудников Национального банка Таджикистана в области цифрового надзора, аналитики данных и надзора за финансовыми технологиями.</w:t>
            </w:r>
          </w:p>
        </w:tc>
      </w:tr>
      <w:tr w:rsidR="00156527" w14:paraId="1E53AC93" w14:textId="77777777" w:rsidTr="000E4D90">
        <w:trPr>
          <w:trHeight w:val="666"/>
        </w:trPr>
        <w:tc>
          <w:tcPr>
            <w:tcW w:w="3665" w:type="dxa"/>
          </w:tcPr>
          <w:p w14:paraId="0C3718A1" w14:textId="3A605100" w:rsidR="00156527" w:rsidRPr="000E4D90" w:rsidRDefault="00156527" w:rsidP="00156527">
            <w:pPr>
              <w:pStyle w:val="TableParagraph"/>
              <w:spacing w:before="126"/>
              <w:ind w:left="9" w:right="87"/>
              <w:jc w:val="center"/>
              <w:rPr>
                <w:sz w:val="24"/>
                <w:szCs w:val="24"/>
                <w:highlight w:val="yellow"/>
                <w:lang w:val="ru-RU"/>
              </w:rPr>
            </w:pPr>
            <w:r w:rsidRPr="000E4D90">
              <w:rPr>
                <w:sz w:val="24"/>
                <w:szCs w:val="24"/>
                <w:lang w:val="ru-RU"/>
              </w:rPr>
              <w:t xml:space="preserve">Государственный </w:t>
            </w:r>
            <w:r w:rsidR="005070C4" w:rsidRPr="000E4D90">
              <w:rPr>
                <w:sz w:val="24"/>
                <w:szCs w:val="24"/>
                <w:lang w:val="ru-RU"/>
              </w:rPr>
              <w:t>Бизнес-центр</w:t>
            </w:r>
            <w:r w:rsidRPr="000E4D90">
              <w:rPr>
                <w:sz w:val="24"/>
                <w:szCs w:val="24"/>
                <w:lang w:val="ru-RU"/>
              </w:rPr>
              <w:t xml:space="preserve"> по предпринимательство </w:t>
            </w:r>
          </w:p>
        </w:tc>
        <w:tc>
          <w:tcPr>
            <w:tcW w:w="5953" w:type="dxa"/>
          </w:tcPr>
          <w:p w14:paraId="38B8A30B" w14:textId="1336716F" w:rsidR="00156527" w:rsidRPr="005070C4" w:rsidRDefault="005070C4" w:rsidP="005070C4">
            <w:pPr>
              <w:tabs>
                <w:tab w:val="left" w:pos="1170"/>
              </w:tabs>
              <w:spacing w:before="120" w:after="120"/>
              <w:ind w:left="170" w:right="227"/>
              <w:jc w:val="both"/>
              <w:rPr>
                <w:sz w:val="24"/>
                <w:szCs w:val="20"/>
                <w:lang w:val="ru-RU"/>
              </w:rPr>
            </w:pPr>
            <w:r w:rsidRPr="005070C4">
              <w:rPr>
                <w:sz w:val="24"/>
                <w:szCs w:val="20"/>
                <w:lang w:val="ru-RU"/>
              </w:rPr>
              <w:t xml:space="preserve">Укрепления его потенциала по реализации подкомпонентов, связанных </w:t>
            </w:r>
            <w:bookmarkStart w:id="4" w:name="_Hlk226357486"/>
            <w:r w:rsidRPr="005070C4">
              <w:rPr>
                <w:sz w:val="24"/>
                <w:szCs w:val="20"/>
                <w:lang w:val="ru-RU"/>
              </w:rPr>
              <w:t>с инвестиционной готовностью, а также по фидуциарному надзору за фондом фондов</w:t>
            </w:r>
            <w:r w:rsidRPr="005070C4">
              <w:rPr>
                <w:lang w:val="ru-RU"/>
              </w:rPr>
              <w:t>.</w:t>
            </w:r>
            <w:bookmarkEnd w:id="4"/>
          </w:p>
        </w:tc>
      </w:tr>
    </w:tbl>
    <w:p w14:paraId="5AE96BDB" w14:textId="497159F6" w:rsidR="007B4D0D" w:rsidRDefault="007B4D0D" w:rsidP="007B4D0D">
      <w:pPr>
        <w:pStyle w:val="TableParagraph"/>
      </w:pPr>
    </w:p>
    <w:p w14:paraId="229F3E0A" w14:textId="585FE07F" w:rsidR="007B4D0D" w:rsidRPr="007B4D0D" w:rsidRDefault="007B4D0D" w:rsidP="00FA26E2">
      <w:pPr>
        <w:pStyle w:val="20"/>
        <w:keepNext w:val="0"/>
        <w:keepLines w:val="0"/>
        <w:widowControl w:val="0"/>
        <w:numPr>
          <w:ilvl w:val="1"/>
          <w:numId w:val="8"/>
        </w:numPr>
        <w:tabs>
          <w:tab w:val="left" w:pos="619"/>
        </w:tabs>
        <w:autoSpaceDE w:val="0"/>
        <w:autoSpaceDN w:val="0"/>
        <w:spacing w:before="0" w:after="0"/>
        <w:ind w:right="567"/>
        <w:jc w:val="both"/>
        <w:rPr>
          <w:rFonts w:ascii="Times New Roman" w:hAnsi="Times New Roman" w:cs="Times New Roman"/>
          <w:b/>
          <w:color w:val="000000" w:themeColor="text1"/>
          <w:sz w:val="24"/>
        </w:rPr>
      </w:pPr>
      <w:bookmarkStart w:id="5" w:name="_bookmark10"/>
      <w:bookmarkEnd w:id="5"/>
      <w:r>
        <w:rPr>
          <w:rFonts w:ascii="Times New Roman" w:hAnsi="Times New Roman" w:cs="Times New Roman"/>
          <w:b/>
          <w:color w:val="000000" w:themeColor="text1"/>
          <w:sz w:val="24"/>
        </w:rPr>
        <w:t xml:space="preserve"> </w:t>
      </w:r>
      <w:r w:rsidRPr="007B4D0D">
        <w:rPr>
          <w:rFonts w:ascii="Times New Roman" w:hAnsi="Times New Roman" w:cs="Times New Roman"/>
          <w:b/>
          <w:color w:val="000000" w:themeColor="text1"/>
          <w:sz w:val="24"/>
        </w:rPr>
        <w:t>Оценка</w:t>
      </w:r>
      <w:r w:rsidRPr="007B4D0D">
        <w:rPr>
          <w:rFonts w:ascii="Times New Roman" w:hAnsi="Times New Roman" w:cs="Times New Roman"/>
          <w:b/>
          <w:color w:val="000000" w:themeColor="text1"/>
          <w:spacing w:val="-5"/>
          <w:sz w:val="24"/>
        </w:rPr>
        <w:t xml:space="preserve"> </w:t>
      </w:r>
      <w:r w:rsidRPr="007B4D0D">
        <w:rPr>
          <w:rFonts w:ascii="Times New Roman" w:hAnsi="Times New Roman" w:cs="Times New Roman"/>
          <w:b/>
          <w:color w:val="000000" w:themeColor="text1"/>
          <w:sz w:val="24"/>
        </w:rPr>
        <w:t>затронутых</w:t>
      </w:r>
      <w:r w:rsidRPr="007B4D0D">
        <w:rPr>
          <w:rFonts w:ascii="Times New Roman" w:hAnsi="Times New Roman" w:cs="Times New Roman"/>
          <w:b/>
          <w:color w:val="000000" w:themeColor="text1"/>
          <w:spacing w:val="-9"/>
          <w:sz w:val="24"/>
        </w:rPr>
        <w:t xml:space="preserve"> </w:t>
      </w:r>
      <w:r w:rsidRPr="007B4D0D">
        <w:rPr>
          <w:rFonts w:ascii="Times New Roman" w:hAnsi="Times New Roman" w:cs="Times New Roman"/>
          <w:b/>
          <w:color w:val="000000" w:themeColor="text1"/>
          <w:sz w:val="24"/>
        </w:rPr>
        <w:t>заинтересованных</w:t>
      </w:r>
      <w:r w:rsidRPr="007B4D0D">
        <w:rPr>
          <w:rFonts w:ascii="Times New Roman" w:hAnsi="Times New Roman" w:cs="Times New Roman"/>
          <w:b/>
          <w:color w:val="000000" w:themeColor="text1"/>
          <w:spacing w:val="-8"/>
          <w:sz w:val="24"/>
        </w:rPr>
        <w:t xml:space="preserve"> </w:t>
      </w:r>
      <w:r w:rsidRPr="007B4D0D">
        <w:rPr>
          <w:rFonts w:ascii="Times New Roman" w:hAnsi="Times New Roman" w:cs="Times New Roman"/>
          <w:b/>
          <w:color w:val="000000" w:themeColor="text1"/>
          <w:spacing w:val="-2"/>
          <w:sz w:val="24"/>
        </w:rPr>
        <w:t>сторон</w:t>
      </w:r>
    </w:p>
    <w:p w14:paraId="521BC8C5" w14:textId="2646C617" w:rsidR="007B4D0D" w:rsidRDefault="007B4D0D" w:rsidP="001E1069">
      <w:pPr>
        <w:pStyle w:val="af1"/>
        <w:spacing w:before="16"/>
        <w:ind w:left="0" w:right="567"/>
        <w:jc w:val="both"/>
      </w:pPr>
      <w:r>
        <w:t>Затронутые стороны и бенефициары Проекта, а также другие стороны, которые могут быть непосредственно затронуты Проектом. Каждой заинтересованной стороне/группе присваивается рейтинг относительной значимости по шкале от 1 до 5 звезд, где пять звезд обозначают высокую значимость и требуют максимального уровня внимания. Это позволяет определить приоритеты для дальнейшего анализа. Универсальное картирование заинтересованных сторон и их относительная значимость представлены ниже.</w:t>
      </w:r>
    </w:p>
    <w:p w14:paraId="50FD27A0" w14:textId="77777777" w:rsidR="00425AB2" w:rsidRDefault="00425AB2" w:rsidP="00156527">
      <w:pPr>
        <w:spacing w:after="0"/>
        <w:ind w:right="567"/>
        <w:jc w:val="both"/>
        <w:rPr>
          <w:lang w:val="tg-Cyrl-TJ"/>
        </w:rPr>
      </w:pPr>
    </w:p>
    <w:p w14:paraId="5DFFD5C3" w14:textId="67E29986" w:rsidR="00876EE5" w:rsidRPr="00372428" w:rsidRDefault="00F9712F" w:rsidP="00156527">
      <w:pPr>
        <w:spacing w:after="0"/>
        <w:ind w:right="567"/>
        <w:jc w:val="both"/>
        <w:rPr>
          <w:b/>
          <w:bCs/>
          <w:sz w:val="24"/>
          <w:lang w:val="tg-Cyrl-TJ"/>
        </w:rPr>
      </w:pPr>
      <w:r w:rsidRPr="00372428">
        <w:rPr>
          <w:b/>
          <w:bCs/>
          <w:sz w:val="24"/>
          <w:lang w:val="tg-Cyrl-TJ"/>
        </w:rPr>
        <w:t>Составление карты заинтересованных сторон и сегментация</w:t>
      </w:r>
    </w:p>
    <w:p w14:paraId="110E032B" w14:textId="3A44FC76" w:rsidR="0026006E" w:rsidRPr="0026006E" w:rsidRDefault="00876EE5" w:rsidP="001E1069">
      <w:pPr>
        <w:spacing w:after="0"/>
        <w:ind w:right="567"/>
        <w:jc w:val="both"/>
        <w:rPr>
          <w:lang w:val="tg-Cyrl-TJ"/>
        </w:rPr>
      </w:pPr>
      <w:r w:rsidRPr="00372428">
        <w:rPr>
          <w:sz w:val="24"/>
          <w:lang w:val="tg-Cyrl-TJ"/>
        </w:rPr>
        <w:t>Для определения процесса коммуникации с заинтересованными сторонами были определены несколько групп, которые могут быть заинтересованы и/или затронуты подготовкой грантового проекта. Существует ряд групп людей и социальных групп, заинтересованных в проекте на разных уровнях. Проект признает, что заинтересованные стороны не только разнообразны и неоднородны, но и находятся как в вертикальном, так и в горизонтальном пространстве. Соответственно, составление карты заинтересованных сторон проводится вертикально (в рамках административного пространства) и горизонтально (в рамках отдельного пространства). Первый шаг включает в себя подготовку универсальной карты. Каждая заинтересованная сторона/группа оценивается по относительной важности, начиная с оценки «Низкая» до «Высокая». Это помогает определить заинтересованность и важность для дальнейшего анализа. Составление карты заинтересованных сторон и относительная важность в процессе подготовки грантового проекта представлены ниже.</w:t>
      </w:r>
      <w:r w:rsidR="00156527">
        <w:rPr>
          <w:sz w:val="24"/>
          <w:lang w:val="tg-Cyrl-TJ"/>
        </w:rPr>
        <w:t xml:space="preserve">  (</w:t>
      </w:r>
      <w:r w:rsidR="00EF590C" w:rsidRPr="00372428">
        <w:rPr>
          <w:sz w:val="24"/>
          <w:lang w:val="tg-Cyrl-TJ"/>
        </w:rPr>
        <w:t>Список организации прилагается</w:t>
      </w:r>
      <w:r w:rsidR="00EF590C">
        <w:rPr>
          <w:lang w:val="tg-Cyrl-TJ"/>
        </w:rPr>
        <w:t xml:space="preserve">) </w:t>
      </w:r>
    </w:p>
    <w:p w14:paraId="619C37D3" w14:textId="7C2057BC" w:rsidR="0026006E" w:rsidRPr="0026006E" w:rsidRDefault="0026006E" w:rsidP="00156527">
      <w:pPr>
        <w:pStyle w:val="20"/>
        <w:ind w:left="260" w:right="567"/>
        <w:jc w:val="both"/>
        <w:rPr>
          <w:rFonts w:ascii="Times New Roman" w:hAnsi="Times New Roman" w:cs="Times New Roman"/>
          <w:b/>
          <w:color w:val="000000" w:themeColor="text1"/>
          <w:sz w:val="24"/>
        </w:rPr>
      </w:pPr>
      <w:r w:rsidRPr="0026006E">
        <w:rPr>
          <w:rFonts w:ascii="Times New Roman" w:hAnsi="Times New Roman" w:cs="Times New Roman"/>
          <w:b/>
          <w:color w:val="000000" w:themeColor="text1"/>
          <w:sz w:val="24"/>
        </w:rPr>
        <w:t>Таблица</w:t>
      </w:r>
      <w:r w:rsidRPr="0026006E">
        <w:rPr>
          <w:rFonts w:ascii="Times New Roman" w:hAnsi="Times New Roman" w:cs="Times New Roman"/>
          <w:b/>
          <w:color w:val="000000" w:themeColor="text1"/>
          <w:spacing w:val="-9"/>
          <w:sz w:val="24"/>
        </w:rPr>
        <w:t xml:space="preserve"> </w:t>
      </w:r>
      <w:r w:rsidRPr="0026006E">
        <w:rPr>
          <w:rFonts w:ascii="Times New Roman" w:hAnsi="Times New Roman" w:cs="Times New Roman"/>
          <w:b/>
          <w:color w:val="000000" w:themeColor="text1"/>
          <w:sz w:val="24"/>
        </w:rPr>
        <w:t>3.</w:t>
      </w:r>
      <w:r w:rsidRPr="0026006E">
        <w:rPr>
          <w:rFonts w:ascii="Times New Roman" w:hAnsi="Times New Roman" w:cs="Times New Roman"/>
          <w:b/>
          <w:color w:val="000000" w:themeColor="text1"/>
          <w:spacing w:val="-7"/>
          <w:sz w:val="24"/>
        </w:rPr>
        <w:t xml:space="preserve"> </w:t>
      </w:r>
      <w:r w:rsidRPr="0026006E">
        <w:rPr>
          <w:rFonts w:ascii="Times New Roman" w:hAnsi="Times New Roman" w:cs="Times New Roman"/>
          <w:b/>
          <w:color w:val="000000" w:themeColor="text1"/>
          <w:sz w:val="24"/>
        </w:rPr>
        <w:t>Универсальное</w:t>
      </w:r>
      <w:r w:rsidRPr="0026006E">
        <w:rPr>
          <w:rFonts w:ascii="Times New Roman" w:hAnsi="Times New Roman" w:cs="Times New Roman"/>
          <w:b/>
          <w:color w:val="000000" w:themeColor="text1"/>
          <w:spacing w:val="-6"/>
          <w:sz w:val="24"/>
        </w:rPr>
        <w:t xml:space="preserve"> </w:t>
      </w:r>
      <w:r w:rsidRPr="0026006E">
        <w:rPr>
          <w:rFonts w:ascii="Times New Roman" w:hAnsi="Times New Roman" w:cs="Times New Roman"/>
          <w:b/>
          <w:color w:val="000000" w:themeColor="text1"/>
          <w:sz w:val="24"/>
        </w:rPr>
        <w:t>картирование</w:t>
      </w:r>
      <w:r w:rsidRPr="0026006E">
        <w:rPr>
          <w:rFonts w:ascii="Times New Roman" w:hAnsi="Times New Roman" w:cs="Times New Roman"/>
          <w:b/>
          <w:color w:val="000000" w:themeColor="text1"/>
          <w:spacing w:val="-5"/>
          <w:sz w:val="24"/>
        </w:rPr>
        <w:t xml:space="preserve"> </w:t>
      </w:r>
      <w:r w:rsidRPr="0026006E">
        <w:rPr>
          <w:rFonts w:ascii="Times New Roman" w:hAnsi="Times New Roman" w:cs="Times New Roman"/>
          <w:b/>
          <w:color w:val="000000" w:themeColor="text1"/>
          <w:sz w:val="24"/>
        </w:rPr>
        <w:t>заинтересованных</w:t>
      </w:r>
      <w:r w:rsidRPr="0026006E">
        <w:rPr>
          <w:rFonts w:ascii="Times New Roman" w:hAnsi="Times New Roman" w:cs="Times New Roman"/>
          <w:b/>
          <w:color w:val="000000" w:themeColor="text1"/>
          <w:spacing w:val="-10"/>
          <w:sz w:val="24"/>
        </w:rPr>
        <w:t xml:space="preserve"> </w:t>
      </w:r>
      <w:r w:rsidRPr="0026006E">
        <w:rPr>
          <w:rFonts w:ascii="Times New Roman" w:hAnsi="Times New Roman" w:cs="Times New Roman"/>
          <w:b/>
          <w:color w:val="000000" w:themeColor="text1"/>
          <w:spacing w:val="-2"/>
          <w:sz w:val="24"/>
        </w:rPr>
        <w:t>сторон</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
        <w:gridCol w:w="2590"/>
        <w:gridCol w:w="4961"/>
        <w:gridCol w:w="1701"/>
      </w:tblGrid>
      <w:tr w:rsidR="0026006E" w14:paraId="23037DAC" w14:textId="77777777" w:rsidTr="002461DD">
        <w:trPr>
          <w:trHeight w:val="990"/>
        </w:trPr>
        <w:tc>
          <w:tcPr>
            <w:tcW w:w="671" w:type="dxa"/>
            <w:shd w:val="clear" w:color="auto" w:fill="00AFEF"/>
          </w:tcPr>
          <w:p w14:paraId="41168420" w14:textId="77777777" w:rsidR="0026006E" w:rsidRPr="0026006E" w:rsidRDefault="0026006E" w:rsidP="00156527">
            <w:pPr>
              <w:pStyle w:val="TableParagraph"/>
              <w:spacing w:before="3"/>
              <w:ind w:left="0" w:right="567"/>
              <w:rPr>
                <w:b/>
                <w:sz w:val="24"/>
                <w:lang w:val="ru-RU"/>
              </w:rPr>
            </w:pPr>
          </w:p>
          <w:p w14:paraId="17D79DBD" w14:textId="77777777" w:rsidR="0026006E" w:rsidRDefault="0026006E" w:rsidP="00156527">
            <w:pPr>
              <w:pStyle w:val="TableParagraph"/>
              <w:ind w:left="131" w:right="567"/>
              <w:rPr>
                <w:b/>
                <w:sz w:val="24"/>
              </w:rPr>
            </w:pPr>
            <w:r>
              <w:rPr>
                <w:b/>
                <w:spacing w:val="-10"/>
                <w:sz w:val="24"/>
              </w:rPr>
              <w:t>№</w:t>
            </w:r>
          </w:p>
        </w:tc>
        <w:tc>
          <w:tcPr>
            <w:tcW w:w="2590" w:type="dxa"/>
            <w:shd w:val="clear" w:color="auto" w:fill="00AFEF"/>
          </w:tcPr>
          <w:p w14:paraId="45CB1488" w14:textId="77777777" w:rsidR="0026006E" w:rsidRDefault="0026006E" w:rsidP="00156527">
            <w:pPr>
              <w:pStyle w:val="TableParagraph"/>
              <w:spacing w:before="3"/>
              <w:ind w:right="567" w:firstLine="3"/>
              <w:jc w:val="center"/>
              <w:rPr>
                <w:b/>
                <w:sz w:val="24"/>
              </w:rPr>
            </w:pPr>
            <w:r>
              <w:rPr>
                <w:b/>
                <w:sz w:val="24"/>
              </w:rPr>
              <w:t xml:space="preserve">Уровень – </w:t>
            </w:r>
            <w:r>
              <w:rPr>
                <w:b/>
                <w:spacing w:val="-2"/>
                <w:sz w:val="24"/>
              </w:rPr>
              <w:t>Административная единица</w:t>
            </w:r>
          </w:p>
        </w:tc>
        <w:tc>
          <w:tcPr>
            <w:tcW w:w="4961" w:type="dxa"/>
            <w:shd w:val="clear" w:color="auto" w:fill="00AFEF"/>
          </w:tcPr>
          <w:p w14:paraId="1ADF7A14" w14:textId="77777777" w:rsidR="0026006E" w:rsidRDefault="0026006E" w:rsidP="00156527">
            <w:pPr>
              <w:pStyle w:val="TableParagraph"/>
              <w:spacing w:before="3"/>
              <w:ind w:left="0" w:right="567"/>
              <w:rPr>
                <w:b/>
                <w:sz w:val="24"/>
              </w:rPr>
            </w:pPr>
          </w:p>
          <w:p w14:paraId="0A5B0E7C" w14:textId="77777777" w:rsidR="0026006E" w:rsidRDefault="0026006E" w:rsidP="00156527">
            <w:pPr>
              <w:pStyle w:val="TableParagraph"/>
              <w:ind w:left="1403" w:right="567"/>
              <w:rPr>
                <w:b/>
                <w:sz w:val="24"/>
              </w:rPr>
            </w:pPr>
            <w:r>
              <w:rPr>
                <w:b/>
                <w:sz w:val="24"/>
              </w:rPr>
              <w:t>Заинтересованные</w:t>
            </w:r>
            <w:r>
              <w:rPr>
                <w:b/>
                <w:spacing w:val="-12"/>
                <w:sz w:val="24"/>
              </w:rPr>
              <w:t xml:space="preserve"> </w:t>
            </w:r>
            <w:r>
              <w:rPr>
                <w:b/>
                <w:spacing w:val="-2"/>
                <w:sz w:val="24"/>
              </w:rPr>
              <w:t>стороны</w:t>
            </w:r>
          </w:p>
        </w:tc>
        <w:tc>
          <w:tcPr>
            <w:tcW w:w="1701" w:type="dxa"/>
            <w:shd w:val="clear" w:color="auto" w:fill="00AFEF"/>
          </w:tcPr>
          <w:p w14:paraId="62476DE2" w14:textId="77777777" w:rsidR="0026006E" w:rsidRDefault="0026006E" w:rsidP="00156527">
            <w:pPr>
              <w:pStyle w:val="TableParagraph"/>
              <w:spacing w:before="37"/>
              <w:ind w:left="0" w:right="567"/>
              <w:rPr>
                <w:b/>
              </w:rPr>
            </w:pPr>
          </w:p>
          <w:p w14:paraId="694F51D6" w14:textId="77777777" w:rsidR="0026006E" w:rsidRDefault="0026006E" w:rsidP="00156527">
            <w:pPr>
              <w:pStyle w:val="TableParagraph"/>
              <w:ind w:right="567"/>
              <w:rPr>
                <w:b/>
              </w:rPr>
            </w:pPr>
            <w:r>
              <w:rPr>
                <w:b/>
                <w:spacing w:val="-2"/>
              </w:rPr>
              <w:t>Важность</w:t>
            </w:r>
          </w:p>
        </w:tc>
      </w:tr>
      <w:tr w:rsidR="0026006E" w14:paraId="4483C1A3" w14:textId="77777777" w:rsidTr="002461DD">
        <w:trPr>
          <w:trHeight w:val="433"/>
        </w:trPr>
        <w:tc>
          <w:tcPr>
            <w:tcW w:w="671" w:type="dxa"/>
            <w:vMerge w:val="restart"/>
          </w:tcPr>
          <w:p w14:paraId="57F8FDC9" w14:textId="77777777" w:rsidR="0026006E" w:rsidRDefault="0026006E" w:rsidP="00156527">
            <w:pPr>
              <w:pStyle w:val="TableParagraph"/>
              <w:spacing w:line="275" w:lineRule="exact"/>
              <w:ind w:right="567"/>
              <w:rPr>
                <w:b/>
                <w:sz w:val="24"/>
              </w:rPr>
            </w:pPr>
            <w:r>
              <w:rPr>
                <w:b/>
                <w:spacing w:val="-10"/>
                <w:sz w:val="24"/>
              </w:rPr>
              <w:t>1</w:t>
            </w:r>
          </w:p>
        </w:tc>
        <w:tc>
          <w:tcPr>
            <w:tcW w:w="2590" w:type="dxa"/>
            <w:vMerge w:val="restart"/>
          </w:tcPr>
          <w:p w14:paraId="062CDABF" w14:textId="77777777" w:rsidR="0026006E" w:rsidRDefault="0026006E" w:rsidP="00156527">
            <w:pPr>
              <w:pStyle w:val="TableParagraph"/>
              <w:ind w:right="567"/>
              <w:rPr>
                <w:b/>
                <w:sz w:val="24"/>
              </w:rPr>
            </w:pPr>
            <w:r>
              <w:rPr>
                <w:b/>
                <w:spacing w:val="-2"/>
                <w:sz w:val="24"/>
              </w:rPr>
              <w:t>Национальный уровень</w:t>
            </w:r>
          </w:p>
        </w:tc>
        <w:tc>
          <w:tcPr>
            <w:tcW w:w="4961" w:type="dxa"/>
          </w:tcPr>
          <w:p w14:paraId="01D072E2" w14:textId="4265F28D" w:rsidR="0026006E" w:rsidRPr="0026006E" w:rsidRDefault="0026006E" w:rsidP="00156527">
            <w:pPr>
              <w:pStyle w:val="TableParagraph"/>
              <w:spacing w:line="271" w:lineRule="exact"/>
              <w:ind w:left="106" w:right="567"/>
              <w:rPr>
                <w:sz w:val="24"/>
                <w:lang w:val="ru-RU"/>
              </w:rPr>
            </w:pPr>
            <w:r w:rsidRPr="0026006E">
              <w:rPr>
                <w:sz w:val="24"/>
                <w:lang w:val="ru-RU"/>
              </w:rPr>
              <w:t>Государственный</w:t>
            </w:r>
            <w:r w:rsidRPr="0026006E">
              <w:rPr>
                <w:spacing w:val="-15"/>
                <w:sz w:val="24"/>
                <w:lang w:val="ru-RU"/>
              </w:rPr>
              <w:t xml:space="preserve"> </w:t>
            </w:r>
            <w:r w:rsidRPr="0026006E">
              <w:rPr>
                <w:sz w:val="24"/>
                <w:lang w:val="ru-RU"/>
              </w:rPr>
              <w:t>комитет</w:t>
            </w:r>
            <w:r w:rsidRPr="0026006E">
              <w:rPr>
                <w:spacing w:val="-15"/>
                <w:sz w:val="24"/>
                <w:lang w:val="ru-RU"/>
              </w:rPr>
              <w:t xml:space="preserve"> </w:t>
            </w:r>
            <w:r w:rsidRPr="0026006E">
              <w:rPr>
                <w:sz w:val="24"/>
                <w:lang w:val="ru-RU"/>
              </w:rPr>
              <w:t>по</w:t>
            </w:r>
            <w:r w:rsidRPr="0026006E">
              <w:rPr>
                <w:spacing w:val="-15"/>
                <w:sz w:val="24"/>
                <w:lang w:val="ru-RU"/>
              </w:rPr>
              <w:t xml:space="preserve"> </w:t>
            </w:r>
            <w:r w:rsidRPr="0026006E">
              <w:rPr>
                <w:sz w:val="24"/>
                <w:lang w:val="ru-RU"/>
              </w:rPr>
              <w:t>инвестициям</w:t>
            </w:r>
            <w:r w:rsidRPr="0026006E">
              <w:rPr>
                <w:spacing w:val="-15"/>
                <w:sz w:val="24"/>
                <w:lang w:val="ru-RU"/>
              </w:rPr>
              <w:t xml:space="preserve"> </w:t>
            </w:r>
            <w:r w:rsidRPr="0026006E">
              <w:rPr>
                <w:sz w:val="24"/>
                <w:lang w:val="ru-RU"/>
              </w:rPr>
              <w:t>и управлению государственным имуществом</w:t>
            </w:r>
          </w:p>
        </w:tc>
        <w:tc>
          <w:tcPr>
            <w:tcW w:w="1701" w:type="dxa"/>
          </w:tcPr>
          <w:p w14:paraId="34D402FF" w14:textId="77777777" w:rsidR="0026006E" w:rsidRDefault="0026006E" w:rsidP="00156527">
            <w:pPr>
              <w:pStyle w:val="TableParagraph"/>
              <w:spacing w:line="271" w:lineRule="exact"/>
              <w:ind w:right="567"/>
              <w:rPr>
                <w:sz w:val="24"/>
              </w:rPr>
            </w:pPr>
            <w:r>
              <w:rPr>
                <w:spacing w:val="-2"/>
                <w:sz w:val="24"/>
              </w:rPr>
              <w:t>*****</w:t>
            </w:r>
          </w:p>
        </w:tc>
      </w:tr>
      <w:tr w:rsidR="0026006E" w14:paraId="3CA8AFA9" w14:textId="77777777" w:rsidTr="002461DD">
        <w:trPr>
          <w:trHeight w:val="433"/>
        </w:trPr>
        <w:tc>
          <w:tcPr>
            <w:tcW w:w="671" w:type="dxa"/>
            <w:vMerge/>
          </w:tcPr>
          <w:p w14:paraId="512BC241" w14:textId="77777777" w:rsidR="0026006E" w:rsidRDefault="0026006E" w:rsidP="00156527">
            <w:pPr>
              <w:pStyle w:val="TableParagraph"/>
              <w:spacing w:line="275" w:lineRule="exact"/>
              <w:ind w:right="567"/>
              <w:rPr>
                <w:b/>
                <w:spacing w:val="-10"/>
                <w:sz w:val="24"/>
              </w:rPr>
            </w:pPr>
          </w:p>
        </w:tc>
        <w:tc>
          <w:tcPr>
            <w:tcW w:w="2590" w:type="dxa"/>
            <w:vMerge/>
          </w:tcPr>
          <w:p w14:paraId="16C81C18" w14:textId="77777777" w:rsidR="0026006E" w:rsidRDefault="0026006E" w:rsidP="00156527">
            <w:pPr>
              <w:pStyle w:val="TableParagraph"/>
              <w:ind w:right="567"/>
              <w:rPr>
                <w:b/>
                <w:spacing w:val="-2"/>
                <w:sz w:val="24"/>
              </w:rPr>
            </w:pPr>
          </w:p>
        </w:tc>
        <w:tc>
          <w:tcPr>
            <w:tcW w:w="4961" w:type="dxa"/>
          </w:tcPr>
          <w:p w14:paraId="15EA8E73" w14:textId="0C280815" w:rsidR="0026006E" w:rsidRPr="0026006E" w:rsidRDefault="0026006E" w:rsidP="00156527">
            <w:pPr>
              <w:pStyle w:val="TableParagraph"/>
              <w:spacing w:line="271" w:lineRule="exact"/>
              <w:ind w:left="106" w:right="567"/>
              <w:rPr>
                <w:sz w:val="24"/>
                <w:lang w:val="ru-RU"/>
              </w:rPr>
            </w:pPr>
            <w:r>
              <w:rPr>
                <w:sz w:val="24"/>
                <w:lang w:val="ru-RU"/>
              </w:rPr>
              <w:t xml:space="preserve">Националынй банк Таджикистана </w:t>
            </w:r>
          </w:p>
        </w:tc>
        <w:tc>
          <w:tcPr>
            <w:tcW w:w="1701" w:type="dxa"/>
          </w:tcPr>
          <w:p w14:paraId="6267A16D" w14:textId="672689DB" w:rsidR="0026006E" w:rsidRDefault="0026006E" w:rsidP="00156527">
            <w:pPr>
              <w:pStyle w:val="TableParagraph"/>
              <w:spacing w:line="271" w:lineRule="exact"/>
              <w:ind w:right="567"/>
              <w:rPr>
                <w:spacing w:val="-2"/>
                <w:sz w:val="24"/>
              </w:rPr>
            </w:pPr>
            <w:r>
              <w:rPr>
                <w:spacing w:val="-2"/>
                <w:sz w:val="24"/>
              </w:rPr>
              <w:t>*****</w:t>
            </w:r>
          </w:p>
        </w:tc>
      </w:tr>
      <w:tr w:rsidR="0026006E" w14:paraId="39B9AC1E" w14:textId="77777777" w:rsidTr="002461DD">
        <w:trPr>
          <w:trHeight w:val="433"/>
        </w:trPr>
        <w:tc>
          <w:tcPr>
            <w:tcW w:w="671" w:type="dxa"/>
            <w:vMerge/>
          </w:tcPr>
          <w:p w14:paraId="6595D0AC" w14:textId="77777777" w:rsidR="0026006E" w:rsidRDefault="0026006E" w:rsidP="00156527">
            <w:pPr>
              <w:pStyle w:val="TableParagraph"/>
              <w:spacing w:line="275" w:lineRule="exact"/>
              <w:ind w:right="567"/>
              <w:rPr>
                <w:b/>
                <w:spacing w:val="-10"/>
                <w:sz w:val="24"/>
              </w:rPr>
            </w:pPr>
          </w:p>
        </w:tc>
        <w:tc>
          <w:tcPr>
            <w:tcW w:w="2590" w:type="dxa"/>
            <w:vMerge/>
          </w:tcPr>
          <w:p w14:paraId="3F7332DF" w14:textId="77777777" w:rsidR="0026006E" w:rsidRDefault="0026006E" w:rsidP="00156527">
            <w:pPr>
              <w:pStyle w:val="TableParagraph"/>
              <w:ind w:right="567"/>
              <w:rPr>
                <w:b/>
                <w:spacing w:val="-2"/>
                <w:sz w:val="24"/>
              </w:rPr>
            </w:pPr>
          </w:p>
        </w:tc>
        <w:tc>
          <w:tcPr>
            <w:tcW w:w="4961" w:type="dxa"/>
          </w:tcPr>
          <w:p w14:paraId="41736D6D" w14:textId="674D3820" w:rsidR="0026006E" w:rsidRPr="0026006E" w:rsidRDefault="0026006E" w:rsidP="00156527">
            <w:pPr>
              <w:pStyle w:val="TableParagraph"/>
              <w:spacing w:line="271" w:lineRule="exact"/>
              <w:ind w:left="106" w:right="567"/>
              <w:rPr>
                <w:sz w:val="24"/>
                <w:lang w:val="ru-RU"/>
              </w:rPr>
            </w:pPr>
            <w:r>
              <w:rPr>
                <w:sz w:val="24"/>
                <w:lang w:val="ru-RU"/>
              </w:rPr>
              <w:t xml:space="preserve">Государственный Бизнес центр по </w:t>
            </w:r>
            <w:r>
              <w:rPr>
                <w:sz w:val="24"/>
                <w:lang w:val="ru-RU"/>
              </w:rPr>
              <w:lastRenderedPageBreak/>
              <w:t xml:space="preserve">предпринимательство </w:t>
            </w:r>
          </w:p>
        </w:tc>
        <w:tc>
          <w:tcPr>
            <w:tcW w:w="1701" w:type="dxa"/>
          </w:tcPr>
          <w:p w14:paraId="0439D554" w14:textId="186F0E40" w:rsidR="0026006E" w:rsidRPr="0026006E" w:rsidRDefault="0026006E" w:rsidP="00156527">
            <w:pPr>
              <w:pStyle w:val="TableParagraph"/>
              <w:spacing w:line="271" w:lineRule="exact"/>
              <w:ind w:right="567"/>
              <w:rPr>
                <w:spacing w:val="-2"/>
                <w:sz w:val="24"/>
                <w:lang w:val="ru-RU"/>
              </w:rPr>
            </w:pPr>
            <w:r>
              <w:rPr>
                <w:spacing w:val="-2"/>
                <w:sz w:val="24"/>
              </w:rPr>
              <w:lastRenderedPageBreak/>
              <w:t>*****</w:t>
            </w:r>
          </w:p>
        </w:tc>
      </w:tr>
      <w:tr w:rsidR="0026006E" w14:paraId="40BB6F46" w14:textId="77777777" w:rsidTr="002461DD">
        <w:trPr>
          <w:trHeight w:val="713"/>
        </w:trPr>
        <w:tc>
          <w:tcPr>
            <w:tcW w:w="671" w:type="dxa"/>
            <w:vMerge/>
            <w:tcBorders>
              <w:top w:val="nil"/>
            </w:tcBorders>
          </w:tcPr>
          <w:p w14:paraId="0DA86242" w14:textId="77777777" w:rsidR="0026006E" w:rsidRPr="0026006E" w:rsidRDefault="0026006E" w:rsidP="00156527">
            <w:pPr>
              <w:ind w:right="567"/>
              <w:rPr>
                <w:sz w:val="2"/>
                <w:szCs w:val="2"/>
                <w:lang w:val="ru-RU"/>
              </w:rPr>
            </w:pPr>
          </w:p>
        </w:tc>
        <w:tc>
          <w:tcPr>
            <w:tcW w:w="2590" w:type="dxa"/>
            <w:vMerge/>
            <w:tcBorders>
              <w:top w:val="nil"/>
            </w:tcBorders>
          </w:tcPr>
          <w:p w14:paraId="0FCE41DD" w14:textId="77777777" w:rsidR="0026006E" w:rsidRPr="0026006E" w:rsidRDefault="0026006E" w:rsidP="00156527">
            <w:pPr>
              <w:ind w:right="567"/>
              <w:rPr>
                <w:sz w:val="2"/>
                <w:szCs w:val="2"/>
                <w:lang w:val="ru-RU"/>
              </w:rPr>
            </w:pPr>
          </w:p>
        </w:tc>
        <w:tc>
          <w:tcPr>
            <w:tcW w:w="4961" w:type="dxa"/>
          </w:tcPr>
          <w:p w14:paraId="76C1847D" w14:textId="77777777" w:rsidR="0026006E" w:rsidRPr="0026006E" w:rsidRDefault="0026006E" w:rsidP="00156527">
            <w:pPr>
              <w:pStyle w:val="TableParagraph"/>
              <w:ind w:left="106" w:right="567"/>
              <w:rPr>
                <w:sz w:val="24"/>
                <w:lang w:val="ru-RU"/>
              </w:rPr>
            </w:pPr>
            <w:r w:rsidRPr="0026006E">
              <w:rPr>
                <w:sz w:val="24"/>
                <w:lang w:val="ru-RU"/>
              </w:rPr>
              <w:t>Комитет</w:t>
            </w:r>
            <w:r w:rsidRPr="0026006E">
              <w:rPr>
                <w:spacing w:val="-9"/>
                <w:sz w:val="24"/>
                <w:lang w:val="ru-RU"/>
              </w:rPr>
              <w:t xml:space="preserve"> </w:t>
            </w:r>
            <w:r w:rsidRPr="0026006E">
              <w:rPr>
                <w:sz w:val="24"/>
                <w:lang w:val="ru-RU"/>
              </w:rPr>
              <w:t>по</w:t>
            </w:r>
            <w:r w:rsidRPr="0026006E">
              <w:rPr>
                <w:spacing w:val="-8"/>
                <w:sz w:val="24"/>
                <w:lang w:val="ru-RU"/>
              </w:rPr>
              <w:t xml:space="preserve"> </w:t>
            </w:r>
            <w:r w:rsidRPr="0026006E">
              <w:rPr>
                <w:sz w:val="24"/>
                <w:lang w:val="ru-RU"/>
              </w:rPr>
              <w:t>делам</w:t>
            </w:r>
            <w:r w:rsidRPr="0026006E">
              <w:rPr>
                <w:spacing w:val="-8"/>
                <w:sz w:val="24"/>
                <w:lang w:val="ru-RU"/>
              </w:rPr>
              <w:t xml:space="preserve"> </w:t>
            </w:r>
            <w:r w:rsidRPr="0026006E">
              <w:rPr>
                <w:sz w:val="24"/>
                <w:lang w:val="ru-RU"/>
              </w:rPr>
              <w:t>женщин</w:t>
            </w:r>
            <w:r w:rsidRPr="0026006E">
              <w:rPr>
                <w:spacing w:val="-9"/>
                <w:sz w:val="24"/>
                <w:lang w:val="ru-RU"/>
              </w:rPr>
              <w:t xml:space="preserve"> </w:t>
            </w:r>
            <w:r w:rsidRPr="0026006E">
              <w:rPr>
                <w:sz w:val="24"/>
                <w:lang w:val="ru-RU"/>
              </w:rPr>
              <w:t>и</w:t>
            </w:r>
            <w:r w:rsidRPr="0026006E">
              <w:rPr>
                <w:spacing w:val="-9"/>
                <w:sz w:val="24"/>
                <w:lang w:val="ru-RU"/>
              </w:rPr>
              <w:t xml:space="preserve"> </w:t>
            </w:r>
            <w:r w:rsidRPr="0026006E">
              <w:rPr>
                <w:sz w:val="24"/>
                <w:lang w:val="ru-RU"/>
              </w:rPr>
              <w:t>семьи</w:t>
            </w:r>
            <w:r w:rsidRPr="0026006E">
              <w:rPr>
                <w:spacing w:val="-9"/>
                <w:sz w:val="24"/>
                <w:lang w:val="ru-RU"/>
              </w:rPr>
              <w:t xml:space="preserve"> </w:t>
            </w:r>
            <w:r w:rsidRPr="0026006E">
              <w:rPr>
                <w:sz w:val="24"/>
                <w:lang w:val="ru-RU"/>
              </w:rPr>
              <w:t>при</w:t>
            </w:r>
            <w:r w:rsidRPr="0026006E">
              <w:rPr>
                <w:spacing w:val="-12"/>
                <w:sz w:val="24"/>
                <w:lang w:val="ru-RU"/>
              </w:rPr>
              <w:t xml:space="preserve"> </w:t>
            </w:r>
            <w:r w:rsidRPr="0026006E">
              <w:rPr>
                <w:sz w:val="24"/>
                <w:lang w:val="ru-RU"/>
              </w:rPr>
              <w:t>Правительстве Республики Таджикистан</w:t>
            </w:r>
          </w:p>
        </w:tc>
        <w:tc>
          <w:tcPr>
            <w:tcW w:w="1701" w:type="dxa"/>
          </w:tcPr>
          <w:p w14:paraId="79049B01" w14:textId="77777777" w:rsidR="0026006E" w:rsidRDefault="0026006E" w:rsidP="00156527">
            <w:pPr>
              <w:pStyle w:val="TableParagraph"/>
              <w:spacing w:line="275" w:lineRule="exact"/>
              <w:ind w:right="567"/>
              <w:rPr>
                <w:sz w:val="24"/>
              </w:rPr>
            </w:pPr>
            <w:r>
              <w:rPr>
                <w:spacing w:val="-2"/>
                <w:sz w:val="24"/>
              </w:rPr>
              <w:t>*****</w:t>
            </w:r>
          </w:p>
        </w:tc>
      </w:tr>
      <w:tr w:rsidR="0026006E" w14:paraId="506EDF1F" w14:textId="77777777" w:rsidTr="002461DD">
        <w:trPr>
          <w:trHeight w:val="566"/>
        </w:trPr>
        <w:tc>
          <w:tcPr>
            <w:tcW w:w="671" w:type="dxa"/>
            <w:vMerge/>
            <w:tcBorders>
              <w:top w:val="nil"/>
            </w:tcBorders>
          </w:tcPr>
          <w:p w14:paraId="71A89849" w14:textId="77777777" w:rsidR="0026006E" w:rsidRDefault="0026006E" w:rsidP="00156527">
            <w:pPr>
              <w:ind w:right="567"/>
              <w:rPr>
                <w:sz w:val="2"/>
                <w:szCs w:val="2"/>
              </w:rPr>
            </w:pPr>
          </w:p>
        </w:tc>
        <w:tc>
          <w:tcPr>
            <w:tcW w:w="2590" w:type="dxa"/>
            <w:vMerge/>
            <w:tcBorders>
              <w:top w:val="nil"/>
            </w:tcBorders>
          </w:tcPr>
          <w:p w14:paraId="6BE709C6" w14:textId="77777777" w:rsidR="0026006E" w:rsidRDefault="0026006E" w:rsidP="00156527">
            <w:pPr>
              <w:ind w:right="567"/>
              <w:rPr>
                <w:sz w:val="2"/>
                <w:szCs w:val="2"/>
              </w:rPr>
            </w:pPr>
          </w:p>
        </w:tc>
        <w:tc>
          <w:tcPr>
            <w:tcW w:w="4961" w:type="dxa"/>
          </w:tcPr>
          <w:p w14:paraId="196EE871" w14:textId="77777777" w:rsidR="0026006E" w:rsidRPr="0026006E" w:rsidRDefault="0026006E" w:rsidP="00156527">
            <w:pPr>
              <w:pStyle w:val="TableParagraph"/>
              <w:ind w:left="106" w:right="567"/>
              <w:rPr>
                <w:sz w:val="24"/>
                <w:lang w:val="ru-RU"/>
              </w:rPr>
            </w:pPr>
            <w:r w:rsidRPr="0026006E">
              <w:rPr>
                <w:sz w:val="24"/>
                <w:lang w:val="ru-RU"/>
              </w:rPr>
              <w:t>Налоговый</w:t>
            </w:r>
            <w:r w:rsidRPr="0026006E">
              <w:rPr>
                <w:spacing w:val="-15"/>
                <w:sz w:val="24"/>
                <w:lang w:val="ru-RU"/>
              </w:rPr>
              <w:t xml:space="preserve"> </w:t>
            </w:r>
            <w:r w:rsidRPr="0026006E">
              <w:rPr>
                <w:sz w:val="24"/>
                <w:lang w:val="ru-RU"/>
              </w:rPr>
              <w:t>комитет</w:t>
            </w:r>
            <w:r w:rsidRPr="0026006E">
              <w:rPr>
                <w:spacing w:val="-15"/>
                <w:sz w:val="24"/>
                <w:lang w:val="ru-RU"/>
              </w:rPr>
              <w:t xml:space="preserve"> </w:t>
            </w:r>
            <w:r w:rsidRPr="0026006E">
              <w:rPr>
                <w:sz w:val="24"/>
                <w:lang w:val="ru-RU"/>
              </w:rPr>
              <w:t>при</w:t>
            </w:r>
            <w:r w:rsidRPr="0026006E">
              <w:rPr>
                <w:spacing w:val="-15"/>
                <w:sz w:val="24"/>
                <w:lang w:val="ru-RU"/>
              </w:rPr>
              <w:t xml:space="preserve"> </w:t>
            </w:r>
            <w:r w:rsidRPr="0026006E">
              <w:rPr>
                <w:sz w:val="24"/>
                <w:lang w:val="ru-RU"/>
              </w:rPr>
              <w:t>Правительстве</w:t>
            </w:r>
            <w:r w:rsidRPr="0026006E">
              <w:rPr>
                <w:spacing w:val="-15"/>
                <w:sz w:val="24"/>
                <w:lang w:val="ru-RU"/>
              </w:rPr>
              <w:t xml:space="preserve"> </w:t>
            </w:r>
            <w:r w:rsidRPr="0026006E">
              <w:rPr>
                <w:sz w:val="24"/>
                <w:lang w:val="ru-RU"/>
              </w:rPr>
              <w:t xml:space="preserve">Республики </w:t>
            </w:r>
            <w:r w:rsidRPr="0026006E">
              <w:rPr>
                <w:spacing w:val="-2"/>
                <w:sz w:val="24"/>
                <w:lang w:val="ru-RU"/>
              </w:rPr>
              <w:t>Таджикистан</w:t>
            </w:r>
          </w:p>
        </w:tc>
        <w:tc>
          <w:tcPr>
            <w:tcW w:w="1701" w:type="dxa"/>
          </w:tcPr>
          <w:p w14:paraId="4ED80619" w14:textId="77777777" w:rsidR="0026006E" w:rsidRDefault="0026006E" w:rsidP="00156527">
            <w:pPr>
              <w:pStyle w:val="TableParagraph"/>
              <w:spacing w:line="271" w:lineRule="exact"/>
              <w:ind w:right="567"/>
              <w:rPr>
                <w:sz w:val="24"/>
              </w:rPr>
            </w:pPr>
            <w:r>
              <w:rPr>
                <w:spacing w:val="-5"/>
                <w:sz w:val="24"/>
              </w:rPr>
              <w:t>***</w:t>
            </w:r>
          </w:p>
        </w:tc>
      </w:tr>
      <w:tr w:rsidR="0026006E" w14:paraId="2770B824" w14:textId="77777777" w:rsidTr="002461DD">
        <w:trPr>
          <w:trHeight w:val="278"/>
        </w:trPr>
        <w:tc>
          <w:tcPr>
            <w:tcW w:w="671" w:type="dxa"/>
            <w:vMerge/>
            <w:tcBorders>
              <w:top w:val="nil"/>
            </w:tcBorders>
          </w:tcPr>
          <w:p w14:paraId="487293A2" w14:textId="77777777" w:rsidR="0026006E" w:rsidRDefault="0026006E" w:rsidP="00156527">
            <w:pPr>
              <w:ind w:right="567"/>
              <w:rPr>
                <w:sz w:val="2"/>
                <w:szCs w:val="2"/>
              </w:rPr>
            </w:pPr>
          </w:p>
        </w:tc>
        <w:tc>
          <w:tcPr>
            <w:tcW w:w="2590" w:type="dxa"/>
            <w:vMerge/>
            <w:tcBorders>
              <w:top w:val="nil"/>
            </w:tcBorders>
          </w:tcPr>
          <w:p w14:paraId="6E9692DA" w14:textId="77777777" w:rsidR="0026006E" w:rsidRDefault="0026006E" w:rsidP="00156527">
            <w:pPr>
              <w:ind w:right="567"/>
              <w:rPr>
                <w:sz w:val="2"/>
                <w:szCs w:val="2"/>
              </w:rPr>
            </w:pPr>
          </w:p>
        </w:tc>
        <w:tc>
          <w:tcPr>
            <w:tcW w:w="4961" w:type="dxa"/>
          </w:tcPr>
          <w:p w14:paraId="218CAFB5" w14:textId="3668FF18" w:rsidR="0026006E" w:rsidRPr="0026006E" w:rsidRDefault="0026006E" w:rsidP="00156527">
            <w:pPr>
              <w:pStyle w:val="TableParagraph"/>
              <w:ind w:left="106" w:right="567"/>
              <w:rPr>
                <w:sz w:val="24"/>
                <w:lang w:val="ru-RU"/>
              </w:rPr>
            </w:pPr>
            <w:r w:rsidRPr="0026006E">
              <w:rPr>
                <w:sz w:val="24"/>
                <w:lang w:val="ru-RU"/>
              </w:rPr>
              <w:t>Министерство</w:t>
            </w:r>
            <w:r w:rsidRPr="0026006E">
              <w:rPr>
                <w:spacing w:val="-11"/>
                <w:sz w:val="24"/>
                <w:lang w:val="ru-RU"/>
              </w:rPr>
              <w:t xml:space="preserve"> </w:t>
            </w:r>
            <w:r w:rsidRPr="0026006E">
              <w:rPr>
                <w:sz w:val="24"/>
                <w:lang w:val="ru-RU"/>
              </w:rPr>
              <w:t>экономического</w:t>
            </w:r>
            <w:r w:rsidRPr="0026006E">
              <w:rPr>
                <w:spacing w:val="-11"/>
                <w:sz w:val="24"/>
                <w:lang w:val="ru-RU"/>
              </w:rPr>
              <w:t xml:space="preserve"> </w:t>
            </w:r>
            <w:r w:rsidRPr="0026006E">
              <w:rPr>
                <w:sz w:val="24"/>
                <w:lang w:val="ru-RU"/>
              </w:rPr>
              <w:t>развития</w:t>
            </w:r>
            <w:r w:rsidRPr="0026006E">
              <w:rPr>
                <w:spacing w:val="-11"/>
                <w:sz w:val="24"/>
                <w:lang w:val="ru-RU"/>
              </w:rPr>
              <w:t xml:space="preserve"> </w:t>
            </w:r>
            <w:r w:rsidRPr="0026006E">
              <w:rPr>
                <w:sz w:val="24"/>
                <w:lang w:val="ru-RU"/>
              </w:rPr>
              <w:t>и</w:t>
            </w:r>
            <w:r w:rsidRPr="0026006E">
              <w:rPr>
                <w:spacing w:val="-11"/>
                <w:sz w:val="24"/>
                <w:lang w:val="ru-RU"/>
              </w:rPr>
              <w:t xml:space="preserve"> </w:t>
            </w:r>
            <w:r w:rsidRPr="0026006E">
              <w:rPr>
                <w:spacing w:val="-2"/>
                <w:sz w:val="24"/>
                <w:lang w:val="ru-RU"/>
              </w:rPr>
              <w:t>торговли</w:t>
            </w:r>
          </w:p>
        </w:tc>
        <w:tc>
          <w:tcPr>
            <w:tcW w:w="1701" w:type="dxa"/>
          </w:tcPr>
          <w:p w14:paraId="2D3D65A2" w14:textId="750F1B66" w:rsidR="0026006E" w:rsidRDefault="0026006E" w:rsidP="00156527">
            <w:pPr>
              <w:pStyle w:val="TableParagraph"/>
              <w:spacing w:line="275" w:lineRule="exact"/>
              <w:ind w:right="567"/>
              <w:rPr>
                <w:sz w:val="24"/>
              </w:rPr>
            </w:pPr>
            <w:r>
              <w:rPr>
                <w:spacing w:val="-5"/>
                <w:sz w:val="24"/>
              </w:rPr>
              <w:t>***</w:t>
            </w:r>
          </w:p>
        </w:tc>
      </w:tr>
      <w:tr w:rsidR="0026006E" w14:paraId="41E2F2EC" w14:textId="77777777" w:rsidTr="002461DD">
        <w:trPr>
          <w:trHeight w:val="433"/>
        </w:trPr>
        <w:tc>
          <w:tcPr>
            <w:tcW w:w="671" w:type="dxa"/>
            <w:vMerge/>
            <w:tcBorders>
              <w:top w:val="nil"/>
            </w:tcBorders>
          </w:tcPr>
          <w:p w14:paraId="2A551113" w14:textId="77777777" w:rsidR="0026006E" w:rsidRDefault="0026006E" w:rsidP="00F9712F">
            <w:pPr>
              <w:rPr>
                <w:sz w:val="2"/>
                <w:szCs w:val="2"/>
              </w:rPr>
            </w:pPr>
          </w:p>
        </w:tc>
        <w:tc>
          <w:tcPr>
            <w:tcW w:w="2590" w:type="dxa"/>
            <w:vMerge/>
            <w:tcBorders>
              <w:top w:val="nil"/>
            </w:tcBorders>
          </w:tcPr>
          <w:p w14:paraId="1C7CD122" w14:textId="77777777" w:rsidR="0026006E" w:rsidRDefault="0026006E" w:rsidP="00F9712F">
            <w:pPr>
              <w:rPr>
                <w:sz w:val="2"/>
                <w:szCs w:val="2"/>
              </w:rPr>
            </w:pPr>
          </w:p>
        </w:tc>
        <w:tc>
          <w:tcPr>
            <w:tcW w:w="4961" w:type="dxa"/>
          </w:tcPr>
          <w:p w14:paraId="7B6FC6E9" w14:textId="14DF8C65" w:rsidR="0026006E" w:rsidRPr="0026006E" w:rsidRDefault="0026006E" w:rsidP="00F9712F">
            <w:pPr>
              <w:pStyle w:val="TableParagraph"/>
              <w:spacing w:line="271" w:lineRule="exact"/>
              <w:ind w:left="106"/>
              <w:rPr>
                <w:sz w:val="24"/>
                <w:lang w:val="ru-RU"/>
              </w:rPr>
            </w:pPr>
            <w:r>
              <w:rPr>
                <w:sz w:val="24"/>
              </w:rPr>
              <w:t>Министерство</w:t>
            </w:r>
            <w:r>
              <w:rPr>
                <w:spacing w:val="-6"/>
                <w:sz w:val="24"/>
              </w:rPr>
              <w:t xml:space="preserve"> </w:t>
            </w:r>
            <w:r>
              <w:rPr>
                <w:spacing w:val="-2"/>
                <w:sz w:val="24"/>
              </w:rPr>
              <w:t>финансов</w:t>
            </w:r>
          </w:p>
        </w:tc>
        <w:tc>
          <w:tcPr>
            <w:tcW w:w="1701" w:type="dxa"/>
          </w:tcPr>
          <w:p w14:paraId="0A2ED661" w14:textId="2189F4A8" w:rsidR="0026006E" w:rsidRDefault="0026006E" w:rsidP="00F9712F">
            <w:pPr>
              <w:pStyle w:val="TableParagraph"/>
              <w:spacing w:line="271" w:lineRule="exact"/>
              <w:rPr>
                <w:sz w:val="24"/>
              </w:rPr>
            </w:pPr>
            <w:r>
              <w:rPr>
                <w:spacing w:val="-2"/>
                <w:sz w:val="24"/>
              </w:rPr>
              <w:t>*****</w:t>
            </w:r>
          </w:p>
        </w:tc>
      </w:tr>
      <w:tr w:rsidR="0026006E" w14:paraId="02734628" w14:textId="77777777" w:rsidTr="002461DD">
        <w:trPr>
          <w:trHeight w:val="438"/>
        </w:trPr>
        <w:tc>
          <w:tcPr>
            <w:tcW w:w="671" w:type="dxa"/>
            <w:vMerge/>
            <w:tcBorders>
              <w:top w:val="nil"/>
            </w:tcBorders>
          </w:tcPr>
          <w:p w14:paraId="3A8E1D9A" w14:textId="77777777" w:rsidR="0026006E" w:rsidRDefault="0026006E" w:rsidP="00F9712F">
            <w:pPr>
              <w:rPr>
                <w:sz w:val="2"/>
                <w:szCs w:val="2"/>
              </w:rPr>
            </w:pPr>
          </w:p>
        </w:tc>
        <w:tc>
          <w:tcPr>
            <w:tcW w:w="2590" w:type="dxa"/>
            <w:vMerge/>
            <w:tcBorders>
              <w:top w:val="nil"/>
            </w:tcBorders>
          </w:tcPr>
          <w:p w14:paraId="79127CED" w14:textId="77777777" w:rsidR="0026006E" w:rsidRDefault="0026006E" w:rsidP="00F9712F">
            <w:pPr>
              <w:rPr>
                <w:sz w:val="2"/>
                <w:szCs w:val="2"/>
              </w:rPr>
            </w:pPr>
          </w:p>
        </w:tc>
        <w:tc>
          <w:tcPr>
            <w:tcW w:w="4961" w:type="dxa"/>
          </w:tcPr>
          <w:p w14:paraId="554F8416" w14:textId="448BE05C" w:rsidR="0026006E" w:rsidRPr="0026006E" w:rsidRDefault="0026006E" w:rsidP="00F9712F">
            <w:pPr>
              <w:pStyle w:val="TableParagraph"/>
              <w:spacing w:line="275" w:lineRule="exact"/>
              <w:ind w:left="106"/>
              <w:rPr>
                <w:sz w:val="24"/>
                <w:lang w:val="ru-RU"/>
              </w:rPr>
            </w:pPr>
            <w:r w:rsidRPr="0026006E">
              <w:rPr>
                <w:sz w:val="24"/>
                <w:lang w:val="ru-RU"/>
              </w:rPr>
              <w:t>Министерство</w:t>
            </w:r>
            <w:r w:rsidRPr="0026006E">
              <w:rPr>
                <w:spacing w:val="-8"/>
                <w:sz w:val="24"/>
                <w:lang w:val="ru-RU"/>
              </w:rPr>
              <w:t xml:space="preserve"> </w:t>
            </w:r>
            <w:r w:rsidRPr="0026006E">
              <w:rPr>
                <w:sz w:val="24"/>
                <w:lang w:val="ru-RU"/>
              </w:rPr>
              <w:t>труда,</w:t>
            </w:r>
            <w:r w:rsidRPr="0026006E">
              <w:rPr>
                <w:spacing w:val="-7"/>
                <w:sz w:val="24"/>
                <w:lang w:val="ru-RU"/>
              </w:rPr>
              <w:t xml:space="preserve"> </w:t>
            </w:r>
            <w:r w:rsidRPr="0026006E">
              <w:rPr>
                <w:sz w:val="24"/>
                <w:lang w:val="ru-RU"/>
              </w:rPr>
              <w:t>миграции</w:t>
            </w:r>
            <w:r w:rsidRPr="0026006E">
              <w:rPr>
                <w:spacing w:val="-8"/>
                <w:sz w:val="24"/>
                <w:lang w:val="ru-RU"/>
              </w:rPr>
              <w:t xml:space="preserve"> </w:t>
            </w:r>
            <w:r w:rsidRPr="0026006E">
              <w:rPr>
                <w:sz w:val="24"/>
                <w:lang w:val="ru-RU"/>
              </w:rPr>
              <w:t>и</w:t>
            </w:r>
            <w:r w:rsidRPr="0026006E">
              <w:rPr>
                <w:spacing w:val="-8"/>
                <w:sz w:val="24"/>
                <w:lang w:val="ru-RU"/>
              </w:rPr>
              <w:t xml:space="preserve"> </w:t>
            </w:r>
            <w:r w:rsidRPr="0026006E">
              <w:rPr>
                <w:spacing w:val="-2"/>
                <w:sz w:val="24"/>
                <w:lang w:val="ru-RU"/>
              </w:rPr>
              <w:t>занятости</w:t>
            </w:r>
          </w:p>
        </w:tc>
        <w:tc>
          <w:tcPr>
            <w:tcW w:w="1701" w:type="dxa"/>
          </w:tcPr>
          <w:p w14:paraId="668B20B9" w14:textId="1CA4E479" w:rsidR="0026006E" w:rsidRDefault="0026006E" w:rsidP="00F9712F">
            <w:pPr>
              <w:pStyle w:val="TableParagraph"/>
              <w:spacing w:line="275" w:lineRule="exact"/>
              <w:rPr>
                <w:sz w:val="24"/>
              </w:rPr>
            </w:pPr>
            <w:r>
              <w:rPr>
                <w:spacing w:val="-2"/>
                <w:sz w:val="24"/>
              </w:rPr>
              <w:t>*****</w:t>
            </w:r>
          </w:p>
        </w:tc>
      </w:tr>
      <w:tr w:rsidR="0026006E" w14:paraId="55FA686E" w14:textId="77777777" w:rsidTr="002461DD">
        <w:trPr>
          <w:trHeight w:val="434"/>
        </w:trPr>
        <w:tc>
          <w:tcPr>
            <w:tcW w:w="671" w:type="dxa"/>
            <w:vMerge/>
            <w:tcBorders>
              <w:top w:val="nil"/>
            </w:tcBorders>
          </w:tcPr>
          <w:p w14:paraId="1B57240E" w14:textId="77777777" w:rsidR="0026006E" w:rsidRDefault="0026006E" w:rsidP="00F9712F">
            <w:pPr>
              <w:rPr>
                <w:sz w:val="2"/>
                <w:szCs w:val="2"/>
              </w:rPr>
            </w:pPr>
          </w:p>
        </w:tc>
        <w:tc>
          <w:tcPr>
            <w:tcW w:w="2590" w:type="dxa"/>
            <w:vMerge/>
            <w:tcBorders>
              <w:top w:val="nil"/>
            </w:tcBorders>
          </w:tcPr>
          <w:p w14:paraId="790EF76A" w14:textId="77777777" w:rsidR="0026006E" w:rsidRDefault="0026006E" w:rsidP="00F9712F">
            <w:pPr>
              <w:rPr>
                <w:sz w:val="2"/>
                <w:szCs w:val="2"/>
              </w:rPr>
            </w:pPr>
          </w:p>
        </w:tc>
        <w:tc>
          <w:tcPr>
            <w:tcW w:w="4961" w:type="dxa"/>
          </w:tcPr>
          <w:p w14:paraId="4E36958B" w14:textId="618B5889" w:rsidR="0026006E" w:rsidRPr="0026006E" w:rsidRDefault="0026006E" w:rsidP="00F9712F">
            <w:pPr>
              <w:pStyle w:val="TableParagraph"/>
              <w:spacing w:line="272" w:lineRule="exact"/>
              <w:ind w:left="106"/>
              <w:rPr>
                <w:sz w:val="24"/>
                <w:lang w:val="ru-RU"/>
              </w:rPr>
            </w:pPr>
            <w:r w:rsidRPr="0026006E">
              <w:rPr>
                <w:sz w:val="24"/>
                <w:lang w:val="ru-RU"/>
              </w:rPr>
              <w:t>Агенство</w:t>
            </w:r>
            <w:r w:rsidRPr="0026006E">
              <w:rPr>
                <w:spacing w:val="-14"/>
                <w:sz w:val="24"/>
                <w:lang w:val="ru-RU"/>
              </w:rPr>
              <w:t xml:space="preserve"> </w:t>
            </w:r>
            <w:r w:rsidRPr="0026006E">
              <w:rPr>
                <w:sz w:val="24"/>
                <w:lang w:val="ru-RU"/>
              </w:rPr>
              <w:t>по</w:t>
            </w:r>
            <w:r w:rsidRPr="0026006E">
              <w:rPr>
                <w:spacing w:val="-14"/>
                <w:sz w:val="24"/>
                <w:lang w:val="ru-RU"/>
              </w:rPr>
              <w:t xml:space="preserve"> </w:t>
            </w:r>
            <w:r w:rsidRPr="0026006E">
              <w:rPr>
                <w:sz w:val="24"/>
                <w:lang w:val="ru-RU"/>
              </w:rPr>
              <w:t>статистике</w:t>
            </w:r>
            <w:r w:rsidRPr="0026006E">
              <w:rPr>
                <w:spacing w:val="-12"/>
                <w:sz w:val="24"/>
                <w:lang w:val="ru-RU"/>
              </w:rPr>
              <w:t xml:space="preserve"> </w:t>
            </w:r>
            <w:r w:rsidRPr="0026006E">
              <w:rPr>
                <w:sz w:val="24"/>
                <w:lang w:val="ru-RU"/>
              </w:rPr>
              <w:t>при</w:t>
            </w:r>
            <w:r w:rsidRPr="0026006E">
              <w:rPr>
                <w:spacing w:val="-12"/>
                <w:sz w:val="24"/>
                <w:lang w:val="ru-RU"/>
              </w:rPr>
              <w:t xml:space="preserve"> </w:t>
            </w:r>
            <w:r w:rsidRPr="0026006E">
              <w:rPr>
                <w:sz w:val="24"/>
                <w:lang w:val="ru-RU"/>
              </w:rPr>
              <w:t>Правительстве Республики Таджикистан</w:t>
            </w:r>
          </w:p>
        </w:tc>
        <w:tc>
          <w:tcPr>
            <w:tcW w:w="1701" w:type="dxa"/>
          </w:tcPr>
          <w:p w14:paraId="1F13CF0A" w14:textId="0932C589" w:rsidR="0026006E" w:rsidRDefault="0026006E" w:rsidP="00F9712F">
            <w:pPr>
              <w:pStyle w:val="TableParagraph"/>
              <w:spacing w:line="272" w:lineRule="exact"/>
              <w:rPr>
                <w:sz w:val="24"/>
              </w:rPr>
            </w:pPr>
            <w:r>
              <w:rPr>
                <w:spacing w:val="-2"/>
                <w:sz w:val="24"/>
              </w:rPr>
              <w:t>*****</w:t>
            </w:r>
          </w:p>
        </w:tc>
      </w:tr>
      <w:tr w:rsidR="0026006E" w14:paraId="24059F54" w14:textId="77777777" w:rsidTr="002461DD">
        <w:trPr>
          <w:trHeight w:val="248"/>
        </w:trPr>
        <w:tc>
          <w:tcPr>
            <w:tcW w:w="671" w:type="dxa"/>
            <w:vMerge/>
            <w:tcBorders>
              <w:top w:val="nil"/>
            </w:tcBorders>
          </w:tcPr>
          <w:p w14:paraId="02852DD7" w14:textId="77777777" w:rsidR="0026006E" w:rsidRDefault="0026006E" w:rsidP="00F9712F">
            <w:pPr>
              <w:rPr>
                <w:sz w:val="2"/>
                <w:szCs w:val="2"/>
              </w:rPr>
            </w:pPr>
          </w:p>
        </w:tc>
        <w:tc>
          <w:tcPr>
            <w:tcW w:w="2590" w:type="dxa"/>
            <w:vMerge/>
            <w:tcBorders>
              <w:top w:val="nil"/>
            </w:tcBorders>
          </w:tcPr>
          <w:p w14:paraId="4A3C3778" w14:textId="77777777" w:rsidR="0026006E" w:rsidRDefault="0026006E" w:rsidP="00F9712F">
            <w:pPr>
              <w:rPr>
                <w:sz w:val="2"/>
                <w:szCs w:val="2"/>
              </w:rPr>
            </w:pPr>
          </w:p>
        </w:tc>
        <w:tc>
          <w:tcPr>
            <w:tcW w:w="4961" w:type="dxa"/>
          </w:tcPr>
          <w:p w14:paraId="0328D070" w14:textId="7E6A510A" w:rsidR="0026006E" w:rsidRPr="0026006E" w:rsidRDefault="008D3F2F" w:rsidP="00F9712F">
            <w:pPr>
              <w:pStyle w:val="TableParagraph"/>
              <w:spacing w:line="275" w:lineRule="exact"/>
              <w:ind w:left="106"/>
              <w:rPr>
                <w:sz w:val="24"/>
                <w:lang w:val="ru-RU"/>
              </w:rPr>
            </w:pPr>
            <w:r w:rsidRPr="008D3F2F">
              <w:rPr>
                <w:sz w:val="24"/>
                <w:lang w:val="ru-RU"/>
              </w:rPr>
              <w:t>Комитет по развитию туризма при правительстве Таджикистана</w:t>
            </w:r>
          </w:p>
        </w:tc>
        <w:tc>
          <w:tcPr>
            <w:tcW w:w="1701" w:type="dxa"/>
          </w:tcPr>
          <w:p w14:paraId="4FD11B00" w14:textId="42331AB4" w:rsidR="0026006E" w:rsidRPr="008D3F2F" w:rsidRDefault="0026006E" w:rsidP="00F9712F">
            <w:pPr>
              <w:pStyle w:val="TableParagraph"/>
              <w:spacing w:line="275" w:lineRule="exact"/>
              <w:rPr>
                <w:sz w:val="24"/>
                <w:lang w:val="ru-RU"/>
              </w:rPr>
            </w:pPr>
            <w:r>
              <w:rPr>
                <w:spacing w:val="-2"/>
                <w:sz w:val="24"/>
              </w:rPr>
              <w:t>***</w:t>
            </w:r>
          </w:p>
        </w:tc>
      </w:tr>
      <w:tr w:rsidR="0026006E" w14:paraId="3FE03D36" w14:textId="77777777" w:rsidTr="002461DD">
        <w:trPr>
          <w:trHeight w:val="226"/>
        </w:trPr>
        <w:tc>
          <w:tcPr>
            <w:tcW w:w="671" w:type="dxa"/>
            <w:vMerge/>
            <w:tcBorders>
              <w:top w:val="nil"/>
            </w:tcBorders>
          </w:tcPr>
          <w:p w14:paraId="06BE1935" w14:textId="77777777" w:rsidR="0026006E" w:rsidRDefault="0026006E" w:rsidP="00F9712F">
            <w:pPr>
              <w:rPr>
                <w:sz w:val="2"/>
                <w:szCs w:val="2"/>
              </w:rPr>
            </w:pPr>
          </w:p>
        </w:tc>
        <w:tc>
          <w:tcPr>
            <w:tcW w:w="2590" w:type="dxa"/>
            <w:vMerge/>
            <w:tcBorders>
              <w:top w:val="nil"/>
            </w:tcBorders>
          </w:tcPr>
          <w:p w14:paraId="45D9C8DD" w14:textId="77777777" w:rsidR="0026006E" w:rsidRDefault="0026006E" w:rsidP="00F9712F">
            <w:pPr>
              <w:rPr>
                <w:sz w:val="2"/>
                <w:szCs w:val="2"/>
              </w:rPr>
            </w:pPr>
          </w:p>
        </w:tc>
        <w:tc>
          <w:tcPr>
            <w:tcW w:w="4961" w:type="dxa"/>
          </w:tcPr>
          <w:p w14:paraId="4EFBB27B" w14:textId="2794D4B9" w:rsidR="0026006E" w:rsidRPr="0026006E" w:rsidRDefault="008D3F2F" w:rsidP="00F9712F">
            <w:pPr>
              <w:pStyle w:val="TableParagraph"/>
              <w:spacing w:line="271" w:lineRule="exact"/>
              <w:ind w:left="106"/>
              <w:rPr>
                <w:sz w:val="24"/>
                <w:lang w:val="ru-RU"/>
              </w:rPr>
            </w:pPr>
            <w:r w:rsidRPr="008D3F2F">
              <w:rPr>
                <w:sz w:val="24"/>
                <w:lang w:val="ru-RU"/>
              </w:rPr>
              <w:t>Национальные университеты и научно-исследовательские институты, средства массовой информации</w:t>
            </w:r>
          </w:p>
        </w:tc>
        <w:tc>
          <w:tcPr>
            <w:tcW w:w="1701" w:type="dxa"/>
          </w:tcPr>
          <w:p w14:paraId="341191DC" w14:textId="77777777" w:rsidR="0026006E" w:rsidRPr="008D3F2F" w:rsidRDefault="0026006E" w:rsidP="00F9712F">
            <w:pPr>
              <w:pStyle w:val="TableParagraph"/>
              <w:spacing w:line="271" w:lineRule="exact"/>
              <w:rPr>
                <w:spacing w:val="-5"/>
                <w:sz w:val="24"/>
                <w:lang w:val="ru-RU"/>
              </w:rPr>
            </w:pPr>
          </w:p>
          <w:p w14:paraId="28FAFD9D" w14:textId="08B68D09" w:rsidR="005611C3" w:rsidRPr="008D3F2F" w:rsidRDefault="008D3F2F" w:rsidP="00F9712F">
            <w:pPr>
              <w:pStyle w:val="TableParagraph"/>
              <w:spacing w:line="271" w:lineRule="exact"/>
              <w:rPr>
                <w:sz w:val="24"/>
                <w:lang w:val="ru-RU"/>
              </w:rPr>
            </w:pPr>
            <w:r>
              <w:rPr>
                <w:spacing w:val="-2"/>
                <w:sz w:val="24"/>
              </w:rPr>
              <w:t>***</w:t>
            </w:r>
          </w:p>
        </w:tc>
      </w:tr>
      <w:tr w:rsidR="0026006E" w14:paraId="00FEAE32" w14:textId="77777777" w:rsidTr="002461DD">
        <w:trPr>
          <w:trHeight w:val="345"/>
        </w:trPr>
        <w:tc>
          <w:tcPr>
            <w:tcW w:w="671" w:type="dxa"/>
            <w:vMerge/>
            <w:tcBorders>
              <w:top w:val="nil"/>
            </w:tcBorders>
          </w:tcPr>
          <w:p w14:paraId="18991DE8" w14:textId="77777777" w:rsidR="0026006E" w:rsidRPr="008D3F2F" w:rsidRDefault="0026006E" w:rsidP="00F9712F">
            <w:pPr>
              <w:rPr>
                <w:sz w:val="2"/>
                <w:szCs w:val="2"/>
                <w:lang w:val="ru-RU"/>
              </w:rPr>
            </w:pPr>
          </w:p>
        </w:tc>
        <w:tc>
          <w:tcPr>
            <w:tcW w:w="2590" w:type="dxa"/>
            <w:vMerge/>
            <w:tcBorders>
              <w:top w:val="nil"/>
            </w:tcBorders>
          </w:tcPr>
          <w:p w14:paraId="451D063A" w14:textId="77777777" w:rsidR="0026006E" w:rsidRPr="008D3F2F" w:rsidRDefault="0026006E" w:rsidP="00F9712F">
            <w:pPr>
              <w:rPr>
                <w:sz w:val="2"/>
                <w:szCs w:val="2"/>
                <w:lang w:val="ru-RU"/>
              </w:rPr>
            </w:pPr>
          </w:p>
        </w:tc>
        <w:tc>
          <w:tcPr>
            <w:tcW w:w="4961" w:type="dxa"/>
          </w:tcPr>
          <w:p w14:paraId="0584BAB6" w14:textId="0F562712" w:rsidR="0026006E" w:rsidRPr="0026006E" w:rsidRDefault="008D3F2F" w:rsidP="00F9712F">
            <w:pPr>
              <w:pStyle w:val="TableParagraph"/>
              <w:ind w:left="106" w:right="1143"/>
              <w:rPr>
                <w:sz w:val="24"/>
                <w:lang w:val="ru-RU"/>
              </w:rPr>
            </w:pPr>
            <w:r w:rsidRPr="008D3F2F">
              <w:rPr>
                <w:sz w:val="24"/>
                <w:lang w:val="ru-RU"/>
              </w:rPr>
              <w:t>Организации гражданского общества, сети, МСП</w:t>
            </w:r>
          </w:p>
        </w:tc>
        <w:tc>
          <w:tcPr>
            <w:tcW w:w="1701" w:type="dxa"/>
          </w:tcPr>
          <w:p w14:paraId="4FFB9136" w14:textId="190FAAFE" w:rsidR="0026006E" w:rsidRPr="008D3F2F" w:rsidRDefault="008D3F2F" w:rsidP="00F9712F">
            <w:pPr>
              <w:pStyle w:val="TableParagraph"/>
              <w:spacing w:line="275" w:lineRule="exact"/>
              <w:rPr>
                <w:sz w:val="24"/>
                <w:lang w:val="ru-RU"/>
              </w:rPr>
            </w:pPr>
            <w:r>
              <w:rPr>
                <w:spacing w:val="-2"/>
                <w:sz w:val="24"/>
              </w:rPr>
              <w:t>***</w:t>
            </w:r>
          </w:p>
        </w:tc>
      </w:tr>
      <w:tr w:rsidR="008D3F2F" w14:paraId="79F0BEF1" w14:textId="77777777" w:rsidTr="002461DD">
        <w:trPr>
          <w:trHeight w:val="317"/>
        </w:trPr>
        <w:tc>
          <w:tcPr>
            <w:tcW w:w="671" w:type="dxa"/>
            <w:vMerge/>
            <w:tcBorders>
              <w:top w:val="nil"/>
            </w:tcBorders>
          </w:tcPr>
          <w:p w14:paraId="456D6504" w14:textId="77777777" w:rsidR="008D3F2F" w:rsidRPr="008D3F2F" w:rsidRDefault="008D3F2F" w:rsidP="008D3F2F">
            <w:pPr>
              <w:rPr>
                <w:sz w:val="2"/>
                <w:szCs w:val="2"/>
                <w:lang w:val="ru-RU"/>
              </w:rPr>
            </w:pPr>
          </w:p>
        </w:tc>
        <w:tc>
          <w:tcPr>
            <w:tcW w:w="2590" w:type="dxa"/>
            <w:vMerge/>
            <w:tcBorders>
              <w:top w:val="nil"/>
            </w:tcBorders>
          </w:tcPr>
          <w:p w14:paraId="10C934C8" w14:textId="77777777" w:rsidR="008D3F2F" w:rsidRPr="008D3F2F" w:rsidRDefault="008D3F2F" w:rsidP="008D3F2F">
            <w:pPr>
              <w:rPr>
                <w:sz w:val="2"/>
                <w:szCs w:val="2"/>
                <w:lang w:val="ru-RU"/>
              </w:rPr>
            </w:pPr>
          </w:p>
        </w:tc>
        <w:tc>
          <w:tcPr>
            <w:tcW w:w="4961" w:type="dxa"/>
          </w:tcPr>
          <w:p w14:paraId="11FA91EF" w14:textId="7926E9FA" w:rsidR="008D3F2F" w:rsidRPr="0026006E" w:rsidRDefault="008D3F2F" w:rsidP="008D3F2F">
            <w:pPr>
              <w:pStyle w:val="TableParagraph"/>
              <w:ind w:left="106"/>
              <w:rPr>
                <w:sz w:val="24"/>
                <w:lang w:val="ru-RU"/>
              </w:rPr>
            </w:pPr>
            <w:r w:rsidRPr="008D3F2F">
              <w:rPr>
                <w:spacing w:val="-2"/>
                <w:sz w:val="24"/>
                <w:lang w:val="ru-RU"/>
              </w:rPr>
              <w:t>Японское агентство международного сотрудничества (</w:t>
            </w:r>
            <w:r>
              <w:rPr>
                <w:spacing w:val="-2"/>
                <w:sz w:val="24"/>
              </w:rPr>
              <w:t>JICA</w:t>
            </w:r>
            <w:r w:rsidRPr="008D3F2F">
              <w:rPr>
                <w:spacing w:val="-2"/>
                <w:sz w:val="24"/>
                <w:lang w:val="ru-RU"/>
              </w:rPr>
              <w:t>)</w:t>
            </w:r>
          </w:p>
        </w:tc>
        <w:tc>
          <w:tcPr>
            <w:tcW w:w="1701" w:type="dxa"/>
          </w:tcPr>
          <w:p w14:paraId="54BD36EB" w14:textId="64EB1F78" w:rsidR="008D3F2F" w:rsidRPr="008D3F2F" w:rsidRDefault="008D3F2F" w:rsidP="008D3F2F">
            <w:pPr>
              <w:pStyle w:val="TableParagraph"/>
              <w:spacing w:line="271" w:lineRule="exact"/>
              <w:rPr>
                <w:sz w:val="24"/>
                <w:lang w:val="ru-RU"/>
              </w:rPr>
            </w:pPr>
            <w:r>
              <w:rPr>
                <w:spacing w:val="-2"/>
                <w:sz w:val="24"/>
              </w:rPr>
              <w:t>*****</w:t>
            </w:r>
          </w:p>
        </w:tc>
      </w:tr>
      <w:tr w:rsidR="008D3F2F" w14:paraId="3270CB5A" w14:textId="77777777" w:rsidTr="002461DD">
        <w:trPr>
          <w:trHeight w:val="280"/>
        </w:trPr>
        <w:tc>
          <w:tcPr>
            <w:tcW w:w="671" w:type="dxa"/>
            <w:vMerge/>
            <w:tcBorders>
              <w:top w:val="nil"/>
            </w:tcBorders>
          </w:tcPr>
          <w:p w14:paraId="23DA2122" w14:textId="77777777" w:rsidR="008D3F2F" w:rsidRPr="008D3F2F" w:rsidRDefault="008D3F2F" w:rsidP="008D3F2F">
            <w:pPr>
              <w:rPr>
                <w:sz w:val="2"/>
                <w:szCs w:val="2"/>
                <w:lang w:val="ru-RU"/>
              </w:rPr>
            </w:pPr>
          </w:p>
        </w:tc>
        <w:tc>
          <w:tcPr>
            <w:tcW w:w="2590" w:type="dxa"/>
            <w:vMerge/>
            <w:tcBorders>
              <w:top w:val="nil"/>
            </w:tcBorders>
          </w:tcPr>
          <w:p w14:paraId="0235D951" w14:textId="77777777" w:rsidR="008D3F2F" w:rsidRPr="008D3F2F" w:rsidRDefault="008D3F2F" w:rsidP="008D3F2F">
            <w:pPr>
              <w:rPr>
                <w:sz w:val="2"/>
                <w:szCs w:val="2"/>
                <w:lang w:val="ru-RU"/>
              </w:rPr>
            </w:pPr>
          </w:p>
        </w:tc>
        <w:tc>
          <w:tcPr>
            <w:tcW w:w="4961" w:type="dxa"/>
          </w:tcPr>
          <w:p w14:paraId="66DEA23C" w14:textId="63752B7B" w:rsidR="008D3F2F" w:rsidRPr="008D3F2F" w:rsidRDefault="002461DD" w:rsidP="002461DD">
            <w:pPr>
              <w:pStyle w:val="TableParagraph"/>
              <w:spacing w:line="275" w:lineRule="exact"/>
              <w:ind w:left="0"/>
              <w:rPr>
                <w:sz w:val="24"/>
                <w:lang w:val="ru-RU"/>
              </w:rPr>
            </w:pPr>
            <w:r>
              <w:rPr>
                <w:sz w:val="24"/>
                <w:lang w:val="ru-RU"/>
              </w:rPr>
              <w:t xml:space="preserve"> </w:t>
            </w:r>
            <w:r w:rsidR="008D3F2F">
              <w:rPr>
                <w:sz w:val="24"/>
              </w:rPr>
              <w:t>Немецкий</w:t>
            </w:r>
            <w:r w:rsidR="008D3F2F">
              <w:rPr>
                <w:spacing w:val="-4"/>
                <w:sz w:val="24"/>
              </w:rPr>
              <w:t xml:space="preserve"> </w:t>
            </w:r>
            <w:r w:rsidR="008D3F2F">
              <w:rPr>
                <w:sz w:val="24"/>
              </w:rPr>
              <w:t>банк</w:t>
            </w:r>
            <w:r w:rsidR="008D3F2F">
              <w:rPr>
                <w:spacing w:val="-3"/>
                <w:sz w:val="24"/>
              </w:rPr>
              <w:t xml:space="preserve"> </w:t>
            </w:r>
            <w:r w:rsidR="008D3F2F">
              <w:rPr>
                <w:sz w:val="24"/>
              </w:rPr>
              <w:t>развития</w:t>
            </w:r>
            <w:r w:rsidR="008D3F2F">
              <w:rPr>
                <w:spacing w:val="-2"/>
                <w:sz w:val="24"/>
              </w:rPr>
              <w:t xml:space="preserve"> </w:t>
            </w:r>
            <w:r w:rsidR="008D3F2F">
              <w:rPr>
                <w:spacing w:val="-4"/>
                <w:sz w:val="24"/>
              </w:rPr>
              <w:t>(KfW)</w:t>
            </w:r>
          </w:p>
        </w:tc>
        <w:tc>
          <w:tcPr>
            <w:tcW w:w="1701" w:type="dxa"/>
          </w:tcPr>
          <w:p w14:paraId="0602BF47" w14:textId="7D41E26C" w:rsidR="008D3F2F" w:rsidRPr="008D3F2F" w:rsidRDefault="008D3F2F" w:rsidP="008D3F2F">
            <w:pPr>
              <w:pStyle w:val="TableParagraph"/>
              <w:spacing w:line="275" w:lineRule="exact"/>
              <w:rPr>
                <w:sz w:val="24"/>
                <w:lang w:val="ru-RU"/>
              </w:rPr>
            </w:pPr>
            <w:r>
              <w:rPr>
                <w:spacing w:val="-5"/>
                <w:sz w:val="24"/>
              </w:rPr>
              <w:t>***</w:t>
            </w:r>
          </w:p>
        </w:tc>
      </w:tr>
      <w:tr w:rsidR="0026006E" w14:paraId="737CA98D" w14:textId="77777777" w:rsidTr="002461DD">
        <w:trPr>
          <w:trHeight w:val="270"/>
        </w:trPr>
        <w:tc>
          <w:tcPr>
            <w:tcW w:w="671" w:type="dxa"/>
            <w:vMerge/>
            <w:tcBorders>
              <w:top w:val="nil"/>
            </w:tcBorders>
          </w:tcPr>
          <w:p w14:paraId="2C361D41" w14:textId="77777777" w:rsidR="0026006E" w:rsidRPr="008D3F2F" w:rsidRDefault="0026006E" w:rsidP="00F9712F">
            <w:pPr>
              <w:rPr>
                <w:sz w:val="2"/>
                <w:szCs w:val="2"/>
                <w:lang w:val="ru-RU"/>
              </w:rPr>
            </w:pPr>
          </w:p>
        </w:tc>
        <w:tc>
          <w:tcPr>
            <w:tcW w:w="2590" w:type="dxa"/>
            <w:vMerge/>
            <w:tcBorders>
              <w:top w:val="nil"/>
            </w:tcBorders>
          </w:tcPr>
          <w:p w14:paraId="330D0D1F" w14:textId="77777777" w:rsidR="0026006E" w:rsidRPr="008D3F2F" w:rsidRDefault="0026006E" w:rsidP="00F9712F">
            <w:pPr>
              <w:rPr>
                <w:sz w:val="2"/>
                <w:szCs w:val="2"/>
                <w:lang w:val="ru-RU"/>
              </w:rPr>
            </w:pPr>
          </w:p>
        </w:tc>
        <w:tc>
          <w:tcPr>
            <w:tcW w:w="4961" w:type="dxa"/>
          </w:tcPr>
          <w:p w14:paraId="16BD352E" w14:textId="0188DEBB" w:rsidR="0026006E" w:rsidRPr="008D3F2F" w:rsidRDefault="008D3F2F" w:rsidP="002461DD">
            <w:pPr>
              <w:pStyle w:val="TableParagraph"/>
              <w:spacing w:line="271" w:lineRule="exact"/>
              <w:ind w:left="57"/>
              <w:rPr>
                <w:sz w:val="24"/>
                <w:lang w:val="ru-RU"/>
              </w:rPr>
            </w:pPr>
            <w:r w:rsidRPr="008D3F2F">
              <w:rPr>
                <w:sz w:val="24"/>
                <w:lang w:val="ru-RU"/>
              </w:rPr>
              <w:t>Европейский</w:t>
            </w:r>
            <w:r w:rsidRPr="008D3F2F">
              <w:rPr>
                <w:spacing w:val="-7"/>
                <w:sz w:val="24"/>
                <w:lang w:val="ru-RU"/>
              </w:rPr>
              <w:t xml:space="preserve"> </w:t>
            </w:r>
            <w:r w:rsidRPr="008D3F2F">
              <w:rPr>
                <w:sz w:val="24"/>
                <w:lang w:val="ru-RU"/>
              </w:rPr>
              <w:t>банк</w:t>
            </w:r>
            <w:r w:rsidRPr="008D3F2F">
              <w:rPr>
                <w:spacing w:val="-6"/>
                <w:sz w:val="24"/>
                <w:lang w:val="ru-RU"/>
              </w:rPr>
              <w:t xml:space="preserve"> </w:t>
            </w:r>
            <w:r w:rsidRPr="008D3F2F">
              <w:rPr>
                <w:sz w:val="24"/>
                <w:lang w:val="ru-RU"/>
              </w:rPr>
              <w:t>реконструкции</w:t>
            </w:r>
            <w:r w:rsidRPr="008D3F2F">
              <w:rPr>
                <w:spacing w:val="-6"/>
                <w:sz w:val="24"/>
                <w:lang w:val="ru-RU"/>
              </w:rPr>
              <w:t xml:space="preserve"> </w:t>
            </w:r>
            <w:r w:rsidRPr="008D3F2F">
              <w:rPr>
                <w:sz w:val="24"/>
                <w:lang w:val="ru-RU"/>
              </w:rPr>
              <w:t>и</w:t>
            </w:r>
            <w:r w:rsidRPr="008D3F2F">
              <w:rPr>
                <w:spacing w:val="-6"/>
                <w:sz w:val="24"/>
                <w:lang w:val="ru-RU"/>
              </w:rPr>
              <w:t xml:space="preserve"> </w:t>
            </w:r>
            <w:r w:rsidRPr="008D3F2F">
              <w:rPr>
                <w:sz w:val="24"/>
                <w:lang w:val="ru-RU"/>
              </w:rPr>
              <w:t>развития</w:t>
            </w:r>
            <w:r w:rsidRPr="008D3F2F">
              <w:rPr>
                <w:spacing w:val="-5"/>
                <w:sz w:val="24"/>
                <w:lang w:val="ru-RU"/>
              </w:rPr>
              <w:t xml:space="preserve"> </w:t>
            </w:r>
            <w:r w:rsidRPr="008D3F2F">
              <w:rPr>
                <w:spacing w:val="-2"/>
                <w:sz w:val="24"/>
                <w:lang w:val="ru-RU"/>
              </w:rPr>
              <w:t>(ЕБРР)</w:t>
            </w:r>
          </w:p>
        </w:tc>
        <w:tc>
          <w:tcPr>
            <w:tcW w:w="1701" w:type="dxa"/>
          </w:tcPr>
          <w:p w14:paraId="73ADF428" w14:textId="5B5D5FE6" w:rsidR="0026006E" w:rsidRPr="008D3F2F" w:rsidRDefault="008D3F2F" w:rsidP="00F9712F">
            <w:pPr>
              <w:pStyle w:val="TableParagraph"/>
              <w:spacing w:line="271" w:lineRule="exact"/>
              <w:rPr>
                <w:sz w:val="24"/>
                <w:lang w:val="ru-RU"/>
              </w:rPr>
            </w:pPr>
            <w:r>
              <w:rPr>
                <w:spacing w:val="-2"/>
                <w:sz w:val="24"/>
              </w:rPr>
              <w:t>*****</w:t>
            </w:r>
          </w:p>
        </w:tc>
      </w:tr>
      <w:tr w:rsidR="0026006E" w14:paraId="73F0748D" w14:textId="77777777" w:rsidTr="002461DD">
        <w:trPr>
          <w:trHeight w:val="438"/>
        </w:trPr>
        <w:tc>
          <w:tcPr>
            <w:tcW w:w="671" w:type="dxa"/>
            <w:vMerge/>
            <w:tcBorders>
              <w:top w:val="nil"/>
            </w:tcBorders>
          </w:tcPr>
          <w:p w14:paraId="10816C5A" w14:textId="77777777" w:rsidR="0026006E" w:rsidRPr="008D3F2F" w:rsidRDefault="0026006E" w:rsidP="00F9712F">
            <w:pPr>
              <w:rPr>
                <w:sz w:val="2"/>
                <w:szCs w:val="2"/>
                <w:lang w:val="ru-RU"/>
              </w:rPr>
            </w:pPr>
          </w:p>
        </w:tc>
        <w:tc>
          <w:tcPr>
            <w:tcW w:w="2590" w:type="dxa"/>
            <w:vMerge/>
            <w:tcBorders>
              <w:top w:val="nil"/>
            </w:tcBorders>
          </w:tcPr>
          <w:p w14:paraId="50268259" w14:textId="77777777" w:rsidR="0026006E" w:rsidRPr="008D3F2F" w:rsidRDefault="0026006E" w:rsidP="00F9712F">
            <w:pPr>
              <w:rPr>
                <w:sz w:val="2"/>
                <w:szCs w:val="2"/>
                <w:lang w:val="ru-RU"/>
              </w:rPr>
            </w:pPr>
          </w:p>
        </w:tc>
        <w:tc>
          <w:tcPr>
            <w:tcW w:w="4961" w:type="dxa"/>
          </w:tcPr>
          <w:p w14:paraId="70637F60" w14:textId="62D66467" w:rsidR="0026006E" w:rsidRDefault="0026006E" w:rsidP="002461DD">
            <w:pPr>
              <w:pStyle w:val="TableParagraph"/>
              <w:spacing w:line="275" w:lineRule="exact"/>
              <w:ind w:left="57"/>
              <w:rPr>
                <w:sz w:val="24"/>
              </w:rPr>
            </w:pPr>
            <w:r>
              <w:rPr>
                <w:sz w:val="24"/>
              </w:rPr>
              <w:t>Всемирный</w:t>
            </w:r>
            <w:r>
              <w:rPr>
                <w:spacing w:val="-5"/>
                <w:sz w:val="24"/>
              </w:rPr>
              <w:t xml:space="preserve"> </w:t>
            </w:r>
            <w:r>
              <w:rPr>
                <w:sz w:val="24"/>
              </w:rPr>
              <w:t>банк</w:t>
            </w:r>
            <w:r>
              <w:rPr>
                <w:spacing w:val="-2"/>
                <w:sz w:val="24"/>
              </w:rPr>
              <w:t xml:space="preserve"> </w:t>
            </w:r>
            <w:r>
              <w:rPr>
                <w:spacing w:val="-4"/>
                <w:sz w:val="24"/>
              </w:rPr>
              <w:t>(ВБ)</w:t>
            </w:r>
          </w:p>
        </w:tc>
        <w:tc>
          <w:tcPr>
            <w:tcW w:w="1701" w:type="dxa"/>
          </w:tcPr>
          <w:p w14:paraId="341A670F" w14:textId="28EAF5A7" w:rsidR="0026006E" w:rsidRDefault="0026006E" w:rsidP="00F9712F">
            <w:pPr>
              <w:pStyle w:val="TableParagraph"/>
              <w:spacing w:line="275" w:lineRule="exact"/>
              <w:rPr>
                <w:sz w:val="24"/>
              </w:rPr>
            </w:pPr>
            <w:r>
              <w:rPr>
                <w:spacing w:val="-2"/>
                <w:sz w:val="24"/>
              </w:rPr>
              <w:t>*****</w:t>
            </w:r>
          </w:p>
        </w:tc>
      </w:tr>
      <w:tr w:rsidR="00425AB2" w14:paraId="2495E329" w14:textId="77777777" w:rsidTr="002461DD">
        <w:trPr>
          <w:trHeight w:val="110"/>
        </w:trPr>
        <w:tc>
          <w:tcPr>
            <w:tcW w:w="671" w:type="dxa"/>
            <w:vMerge/>
            <w:tcBorders>
              <w:top w:val="nil"/>
            </w:tcBorders>
          </w:tcPr>
          <w:p w14:paraId="6AB437B6" w14:textId="77777777" w:rsidR="00425AB2" w:rsidRDefault="00425AB2" w:rsidP="00425AB2">
            <w:pPr>
              <w:rPr>
                <w:sz w:val="2"/>
                <w:szCs w:val="2"/>
              </w:rPr>
            </w:pPr>
          </w:p>
        </w:tc>
        <w:tc>
          <w:tcPr>
            <w:tcW w:w="2590" w:type="dxa"/>
            <w:vMerge/>
            <w:tcBorders>
              <w:top w:val="nil"/>
            </w:tcBorders>
          </w:tcPr>
          <w:p w14:paraId="1ECA2FF0" w14:textId="77777777" w:rsidR="00425AB2" w:rsidRDefault="00425AB2" w:rsidP="00425AB2">
            <w:pPr>
              <w:rPr>
                <w:sz w:val="2"/>
                <w:szCs w:val="2"/>
              </w:rPr>
            </w:pPr>
          </w:p>
        </w:tc>
        <w:tc>
          <w:tcPr>
            <w:tcW w:w="4961" w:type="dxa"/>
          </w:tcPr>
          <w:p w14:paraId="4D9DD677" w14:textId="1E2DBDDF" w:rsidR="00425AB2" w:rsidRDefault="00425AB2" w:rsidP="002461DD">
            <w:pPr>
              <w:pStyle w:val="TableParagraph"/>
              <w:spacing w:line="271" w:lineRule="exact"/>
              <w:ind w:left="57"/>
              <w:rPr>
                <w:sz w:val="24"/>
              </w:rPr>
            </w:pPr>
            <w:r>
              <w:rPr>
                <w:sz w:val="24"/>
              </w:rPr>
              <w:t>Азиатский</w:t>
            </w:r>
            <w:r>
              <w:rPr>
                <w:spacing w:val="-6"/>
                <w:sz w:val="24"/>
              </w:rPr>
              <w:t xml:space="preserve"> </w:t>
            </w:r>
            <w:r>
              <w:rPr>
                <w:sz w:val="24"/>
              </w:rPr>
              <w:t>банк</w:t>
            </w:r>
            <w:r>
              <w:rPr>
                <w:spacing w:val="-5"/>
                <w:sz w:val="24"/>
              </w:rPr>
              <w:t xml:space="preserve"> </w:t>
            </w:r>
            <w:r>
              <w:rPr>
                <w:sz w:val="24"/>
              </w:rPr>
              <w:t>развития</w:t>
            </w:r>
            <w:r>
              <w:rPr>
                <w:spacing w:val="-4"/>
                <w:sz w:val="24"/>
              </w:rPr>
              <w:t xml:space="preserve"> (АБР)</w:t>
            </w:r>
          </w:p>
        </w:tc>
        <w:tc>
          <w:tcPr>
            <w:tcW w:w="1701" w:type="dxa"/>
          </w:tcPr>
          <w:p w14:paraId="3B3969A0" w14:textId="0B6BE920" w:rsidR="00425AB2" w:rsidRDefault="00425AB2" w:rsidP="00425AB2">
            <w:pPr>
              <w:pStyle w:val="TableParagraph"/>
              <w:spacing w:line="271" w:lineRule="exact"/>
              <w:rPr>
                <w:sz w:val="24"/>
              </w:rPr>
            </w:pPr>
            <w:r>
              <w:rPr>
                <w:spacing w:val="-2"/>
                <w:sz w:val="24"/>
              </w:rPr>
              <w:t>***</w:t>
            </w:r>
          </w:p>
        </w:tc>
      </w:tr>
      <w:tr w:rsidR="00425AB2" w14:paraId="01ACD35E" w14:textId="77777777" w:rsidTr="002461DD">
        <w:trPr>
          <w:trHeight w:val="256"/>
        </w:trPr>
        <w:tc>
          <w:tcPr>
            <w:tcW w:w="671" w:type="dxa"/>
            <w:vMerge/>
            <w:tcBorders>
              <w:top w:val="nil"/>
            </w:tcBorders>
          </w:tcPr>
          <w:p w14:paraId="2538730A" w14:textId="77777777" w:rsidR="00425AB2" w:rsidRDefault="00425AB2" w:rsidP="00425AB2">
            <w:pPr>
              <w:rPr>
                <w:sz w:val="2"/>
                <w:szCs w:val="2"/>
              </w:rPr>
            </w:pPr>
          </w:p>
        </w:tc>
        <w:tc>
          <w:tcPr>
            <w:tcW w:w="2590" w:type="dxa"/>
            <w:vMerge/>
            <w:tcBorders>
              <w:top w:val="nil"/>
            </w:tcBorders>
          </w:tcPr>
          <w:p w14:paraId="01A203A1" w14:textId="77777777" w:rsidR="00425AB2" w:rsidRDefault="00425AB2" w:rsidP="00425AB2">
            <w:pPr>
              <w:rPr>
                <w:sz w:val="2"/>
                <w:szCs w:val="2"/>
              </w:rPr>
            </w:pPr>
          </w:p>
        </w:tc>
        <w:tc>
          <w:tcPr>
            <w:tcW w:w="4961" w:type="dxa"/>
          </w:tcPr>
          <w:p w14:paraId="3F71E56B" w14:textId="5BD9D473" w:rsidR="00425AB2" w:rsidRDefault="00425AB2" w:rsidP="002461DD">
            <w:pPr>
              <w:pStyle w:val="TableParagraph"/>
              <w:spacing w:line="275" w:lineRule="exact"/>
              <w:ind w:left="57"/>
              <w:rPr>
                <w:sz w:val="24"/>
              </w:rPr>
            </w:pPr>
            <w:r>
              <w:rPr>
                <w:sz w:val="24"/>
              </w:rPr>
              <w:t>Программа</w:t>
            </w:r>
            <w:r>
              <w:rPr>
                <w:spacing w:val="-4"/>
                <w:sz w:val="24"/>
              </w:rPr>
              <w:t xml:space="preserve"> </w:t>
            </w:r>
            <w:r>
              <w:rPr>
                <w:sz w:val="24"/>
              </w:rPr>
              <w:t>развития</w:t>
            </w:r>
            <w:r>
              <w:rPr>
                <w:spacing w:val="-4"/>
                <w:sz w:val="24"/>
              </w:rPr>
              <w:t xml:space="preserve"> </w:t>
            </w:r>
            <w:r>
              <w:rPr>
                <w:sz w:val="24"/>
              </w:rPr>
              <w:t>ООН</w:t>
            </w:r>
            <w:r>
              <w:rPr>
                <w:spacing w:val="-10"/>
                <w:sz w:val="24"/>
              </w:rPr>
              <w:t xml:space="preserve"> </w:t>
            </w:r>
            <w:r>
              <w:rPr>
                <w:spacing w:val="-2"/>
                <w:sz w:val="24"/>
              </w:rPr>
              <w:t>(ПРООН)</w:t>
            </w:r>
          </w:p>
        </w:tc>
        <w:tc>
          <w:tcPr>
            <w:tcW w:w="1701" w:type="dxa"/>
          </w:tcPr>
          <w:p w14:paraId="0F7B20FA" w14:textId="0327994B" w:rsidR="00425AB2" w:rsidRDefault="00425AB2" w:rsidP="00425AB2">
            <w:pPr>
              <w:pStyle w:val="TableParagraph"/>
              <w:spacing w:line="275" w:lineRule="exact"/>
              <w:rPr>
                <w:sz w:val="24"/>
              </w:rPr>
            </w:pPr>
            <w:r>
              <w:rPr>
                <w:spacing w:val="-2"/>
                <w:sz w:val="24"/>
              </w:rPr>
              <w:t>***</w:t>
            </w:r>
          </w:p>
        </w:tc>
      </w:tr>
      <w:tr w:rsidR="002461DD" w14:paraId="1151A97B" w14:textId="77777777" w:rsidTr="002461DD">
        <w:trPr>
          <w:trHeight w:val="246"/>
        </w:trPr>
        <w:tc>
          <w:tcPr>
            <w:tcW w:w="671" w:type="dxa"/>
            <w:vMerge/>
            <w:tcBorders>
              <w:top w:val="nil"/>
            </w:tcBorders>
          </w:tcPr>
          <w:p w14:paraId="5E3567A2" w14:textId="77777777" w:rsidR="002461DD" w:rsidRDefault="002461DD" w:rsidP="002461DD">
            <w:pPr>
              <w:rPr>
                <w:sz w:val="2"/>
                <w:szCs w:val="2"/>
              </w:rPr>
            </w:pPr>
          </w:p>
        </w:tc>
        <w:tc>
          <w:tcPr>
            <w:tcW w:w="2590" w:type="dxa"/>
            <w:vMerge/>
            <w:tcBorders>
              <w:top w:val="nil"/>
            </w:tcBorders>
          </w:tcPr>
          <w:p w14:paraId="41D58B52" w14:textId="77777777" w:rsidR="002461DD" w:rsidRDefault="002461DD" w:rsidP="002461DD">
            <w:pPr>
              <w:rPr>
                <w:sz w:val="2"/>
                <w:szCs w:val="2"/>
              </w:rPr>
            </w:pPr>
          </w:p>
        </w:tc>
        <w:tc>
          <w:tcPr>
            <w:tcW w:w="4961" w:type="dxa"/>
          </w:tcPr>
          <w:p w14:paraId="384E8E9F" w14:textId="0CDEA07A" w:rsidR="002461DD" w:rsidRPr="002461DD" w:rsidRDefault="002461DD" w:rsidP="002461DD">
            <w:pPr>
              <w:pStyle w:val="TableParagraph"/>
              <w:spacing w:line="271" w:lineRule="exact"/>
              <w:ind w:left="57"/>
              <w:rPr>
                <w:sz w:val="24"/>
                <w:lang w:val="ru-RU"/>
              </w:rPr>
            </w:pPr>
            <w:r>
              <w:rPr>
                <w:sz w:val="24"/>
                <w:lang w:val="tg-Cyrl-TJ"/>
              </w:rPr>
              <w:t xml:space="preserve">Асоциация </w:t>
            </w:r>
            <w:r w:rsidRPr="002461DD">
              <w:rPr>
                <w:sz w:val="24"/>
                <w:lang w:val="ru-RU"/>
              </w:rPr>
              <w:t>женщин-предпринимателей</w:t>
            </w:r>
            <w:r w:rsidRPr="002461DD">
              <w:rPr>
                <w:spacing w:val="-15"/>
                <w:sz w:val="24"/>
                <w:lang w:val="ru-RU"/>
              </w:rPr>
              <w:t xml:space="preserve"> </w:t>
            </w:r>
          </w:p>
        </w:tc>
        <w:tc>
          <w:tcPr>
            <w:tcW w:w="1701" w:type="dxa"/>
          </w:tcPr>
          <w:p w14:paraId="38C24EB1" w14:textId="53BF0D7C" w:rsidR="002461DD" w:rsidRPr="002461DD" w:rsidRDefault="002461DD" w:rsidP="002461DD">
            <w:pPr>
              <w:pStyle w:val="TableParagraph"/>
              <w:spacing w:line="271" w:lineRule="exact"/>
              <w:rPr>
                <w:sz w:val="24"/>
                <w:lang w:val="ru-RU"/>
              </w:rPr>
            </w:pPr>
            <w:r>
              <w:rPr>
                <w:spacing w:val="-2"/>
                <w:sz w:val="24"/>
              </w:rPr>
              <w:t>****</w:t>
            </w:r>
          </w:p>
        </w:tc>
      </w:tr>
    </w:tbl>
    <w:p w14:paraId="04DF8A9C" w14:textId="77777777" w:rsidR="0026006E" w:rsidRDefault="0026006E" w:rsidP="0026006E">
      <w:pPr>
        <w:pStyle w:val="TableParagraph"/>
        <w:spacing w:line="271" w:lineRule="exact"/>
        <w:rPr>
          <w:sz w:val="24"/>
        </w:rPr>
        <w:sectPr w:rsidR="0026006E" w:rsidSect="0070445F">
          <w:footerReference w:type="default" r:id="rId12"/>
          <w:pgSz w:w="12240" w:h="15840"/>
          <w:pgMar w:top="980" w:right="360" w:bottom="780" w:left="1440" w:header="0" w:footer="550" w:gutter="0"/>
          <w:pgNumType w:fmt="numberInDash" w:start="2" w:chapStyle="1"/>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
        <w:gridCol w:w="2590"/>
        <w:gridCol w:w="4961"/>
        <w:gridCol w:w="1701"/>
      </w:tblGrid>
      <w:tr w:rsidR="0026006E" w14:paraId="08DC368E" w14:textId="77777777" w:rsidTr="002461DD">
        <w:trPr>
          <w:trHeight w:val="438"/>
        </w:trPr>
        <w:tc>
          <w:tcPr>
            <w:tcW w:w="671" w:type="dxa"/>
            <w:vMerge w:val="restart"/>
          </w:tcPr>
          <w:p w14:paraId="0ADA6AA4" w14:textId="77777777" w:rsidR="0026006E" w:rsidRDefault="0026006E" w:rsidP="00F9712F">
            <w:pPr>
              <w:pStyle w:val="TableParagraph"/>
              <w:ind w:left="0"/>
              <w:rPr>
                <w:sz w:val="24"/>
              </w:rPr>
            </w:pPr>
          </w:p>
        </w:tc>
        <w:tc>
          <w:tcPr>
            <w:tcW w:w="2590" w:type="dxa"/>
            <w:vMerge w:val="restart"/>
          </w:tcPr>
          <w:p w14:paraId="7839BC76" w14:textId="77777777" w:rsidR="0026006E" w:rsidRDefault="0026006E" w:rsidP="00F9712F">
            <w:pPr>
              <w:pStyle w:val="TableParagraph"/>
              <w:spacing w:before="3"/>
              <w:rPr>
                <w:b/>
                <w:sz w:val="24"/>
              </w:rPr>
            </w:pPr>
            <w:r>
              <w:rPr>
                <w:b/>
                <w:spacing w:val="-2"/>
                <w:sz w:val="24"/>
              </w:rPr>
              <w:t>Региональный уровень</w:t>
            </w:r>
          </w:p>
        </w:tc>
        <w:tc>
          <w:tcPr>
            <w:tcW w:w="4961" w:type="dxa"/>
          </w:tcPr>
          <w:p w14:paraId="5A00057C" w14:textId="77777777" w:rsidR="0026006E" w:rsidRDefault="0026006E" w:rsidP="00F9712F">
            <w:pPr>
              <w:pStyle w:val="TableParagraph"/>
              <w:spacing w:line="275" w:lineRule="exact"/>
              <w:ind w:left="106"/>
              <w:rPr>
                <w:sz w:val="24"/>
              </w:rPr>
            </w:pPr>
            <w:r>
              <w:rPr>
                <w:sz w:val="24"/>
              </w:rPr>
              <w:t>Администрация</w:t>
            </w:r>
            <w:r>
              <w:rPr>
                <w:spacing w:val="-6"/>
                <w:sz w:val="24"/>
              </w:rPr>
              <w:t xml:space="preserve"> </w:t>
            </w:r>
            <w:r>
              <w:rPr>
                <w:sz w:val="24"/>
              </w:rPr>
              <w:t>председателя</w:t>
            </w:r>
            <w:r>
              <w:rPr>
                <w:spacing w:val="-6"/>
                <w:sz w:val="24"/>
              </w:rPr>
              <w:t xml:space="preserve"> </w:t>
            </w:r>
            <w:r>
              <w:rPr>
                <w:spacing w:val="-2"/>
                <w:sz w:val="24"/>
              </w:rPr>
              <w:t>области</w:t>
            </w:r>
          </w:p>
        </w:tc>
        <w:tc>
          <w:tcPr>
            <w:tcW w:w="1701" w:type="dxa"/>
          </w:tcPr>
          <w:p w14:paraId="4DDF4162" w14:textId="77777777" w:rsidR="0026006E" w:rsidRDefault="0026006E" w:rsidP="00F9712F">
            <w:pPr>
              <w:pStyle w:val="TableParagraph"/>
              <w:spacing w:line="275" w:lineRule="exact"/>
              <w:rPr>
                <w:sz w:val="24"/>
              </w:rPr>
            </w:pPr>
            <w:r>
              <w:rPr>
                <w:spacing w:val="-4"/>
                <w:sz w:val="24"/>
              </w:rPr>
              <w:t>****</w:t>
            </w:r>
          </w:p>
        </w:tc>
      </w:tr>
      <w:tr w:rsidR="0026006E" w14:paraId="0A21F6ED" w14:textId="77777777" w:rsidTr="002461DD">
        <w:trPr>
          <w:trHeight w:val="881"/>
        </w:trPr>
        <w:tc>
          <w:tcPr>
            <w:tcW w:w="671" w:type="dxa"/>
            <w:vMerge/>
            <w:tcBorders>
              <w:top w:val="nil"/>
            </w:tcBorders>
          </w:tcPr>
          <w:p w14:paraId="032592EC" w14:textId="77777777" w:rsidR="0026006E" w:rsidRDefault="0026006E" w:rsidP="00F9712F">
            <w:pPr>
              <w:rPr>
                <w:sz w:val="2"/>
                <w:szCs w:val="2"/>
              </w:rPr>
            </w:pPr>
          </w:p>
        </w:tc>
        <w:tc>
          <w:tcPr>
            <w:tcW w:w="2590" w:type="dxa"/>
            <w:vMerge/>
            <w:tcBorders>
              <w:top w:val="nil"/>
            </w:tcBorders>
          </w:tcPr>
          <w:p w14:paraId="53821717" w14:textId="77777777" w:rsidR="0026006E" w:rsidRDefault="0026006E" w:rsidP="00F9712F">
            <w:pPr>
              <w:rPr>
                <w:sz w:val="2"/>
                <w:szCs w:val="2"/>
              </w:rPr>
            </w:pPr>
          </w:p>
        </w:tc>
        <w:tc>
          <w:tcPr>
            <w:tcW w:w="4961" w:type="dxa"/>
          </w:tcPr>
          <w:p w14:paraId="40BC9F68" w14:textId="77777777" w:rsidR="0026006E" w:rsidRPr="0026006E" w:rsidRDefault="0026006E" w:rsidP="00F9712F">
            <w:pPr>
              <w:pStyle w:val="TableParagraph"/>
              <w:ind w:left="106" w:right="180"/>
              <w:rPr>
                <w:sz w:val="24"/>
                <w:lang w:val="ru-RU"/>
              </w:rPr>
            </w:pPr>
            <w:r w:rsidRPr="0026006E">
              <w:rPr>
                <w:spacing w:val="-2"/>
                <w:sz w:val="24"/>
                <w:lang w:val="ru-RU"/>
              </w:rPr>
              <w:t>Местные</w:t>
            </w:r>
            <w:r w:rsidRPr="0026006E">
              <w:rPr>
                <w:spacing w:val="-4"/>
                <w:sz w:val="24"/>
                <w:lang w:val="ru-RU"/>
              </w:rPr>
              <w:t xml:space="preserve"> </w:t>
            </w:r>
            <w:r w:rsidRPr="0026006E">
              <w:rPr>
                <w:spacing w:val="-2"/>
                <w:sz w:val="24"/>
                <w:lang w:val="ru-RU"/>
              </w:rPr>
              <w:t>подразделения</w:t>
            </w:r>
            <w:r w:rsidRPr="0026006E">
              <w:rPr>
                <w:spacing w:val="-4"/>
                <w:sz w:val="24"/>
                <w:lang w:val="ru-RU"/>
              </w:rPr>
              <w:t xml:space="preserve"> </w:t>
            </w:r>
            <w:r w:rsidRPr="0026006E">
              <w:rPr>
                <w:spacing w:val="-2"/>
                <w:sz w:val="24"/>
                <w:lang w:val="ru-RU"/>
              </w:rPr>
              <w:t>Государственного</w:t>
            </w:r>
            <w:r w:rsidRPr="0026006E">
              <w:rPr>
                <w:spacing w:val="-5"/>
                <w:sz w:val="24"/>
                <w:lang w:val="ru-RU"/>
              </w:rPr>
              <w:t xml:space="preserve"> </w:t>
            </w:r>
            <w:r w:rsidRPr="0026006E">
              <w:rPr>
                <w:spacing w:val="-2"/>
                <w:sz w:val="24"/>
                <w:lang w:val="ru-RU"/>
              </w:rPr>
              <w:t xml:space="preserve">комитета </w:t>
            </w:r>
            <w:r w:rsidRPr="0026006E">
              <w:rPr>
                <w:sz w:val="24"/>
                <w:lang w:val="ru-RU"/>
              </w:rPr>
              <w:t>по инвестициям и управлению государственным</w:t>
            </w:r>
          </w:p>
          <w:p w14:paraId="1F3C1F4B" w14:textId="77777777" w:rsidR="0026006E" w:rsidRDefault="0026006E" w:rsidP="00F9712F">
            <w:pPr>
              <w:pStyle w:val="TableParagraph"/>
              <w:ind w:left="106"/>
              <w:rPr>
                <w:sz w:val="24"/>
              </w:rPr>
            </w:pPr>
            <w:r>
              <w:rPr>
                <w:spacing w:val="-2"/>
                <w:sz w:val="24"/>
              </w:rPr>
              <w:t>имуществом</w:t>
            </w:r>
          </w:p>
        </w:tc>
        <w:tc>
          <w:tcPr>
            <w:tcW w:w="1701" w:type="dxa"/>
          </w:tcPr>
          <w:p w14:paraId="608930CC" w14:textId="77777777" w:rsidR="0026006E" w:rsidRDefault="0026006E" w:rsidP="00F9712F">
            <w:pPr>
              <w:pStyle w:val="TableParagraph"/>
              <w:spacing w:line="271" w:lineRule="exact"/>
              <w:rPr>
                <w:sz w:val="24"/>
              </w:rPr>
            </w:pPr>
            <w:r>
              <w:rPr>
                <w:spacing w:val="-2"/>
                <w:sz w:val="24"/>
              </w:rPr>
              <w:t>*****</w:t>
            </w:r>
          </w:p>
        </w:tc>
      </w:tr>
      <w:tr w:rsidR="0026006E" w14:paraId="1E331F4A" w14:textId="77777777" w:rsidTr="002461DD">
        <w:trPr>
          <w:trHeight w:val="314"/>
        </w:trPr>
        <w:tc>
          <w:tcPr>
            <w:tcW w:w="671" w:type="dxa"/>
            <w:vMerge/>
            <w:tcBorders>
              <w:top w:val="nil"/>
            </w:tcBorders>
          </w:tcPr>
          <w:p w14:paraId="540A9C64" w14:textId="77777777" w:rsidR="0026006E" w:rsidRDefault="0026006E" w:rsidP="00F9712F">
            <w:pPr>
              <w:rPr>
                <w:sz w:val="2"/>
                <w:szCs w:val="2"/>
              </w:rPr>
            </w:pPr>
          </w:p>
        </w:tc>
        <w:tc>
          <w:tcPr>
            <w:tcW w:w="2590" w:type="dxa"/>
            <w:vMerge/>
            <w:tcBorders>
              <w:top w:val="nil"/>
            </w:tcBorders>
          </w:tcPr>
          <w:p w14:paraId="361E8E4E" w14:textId="77777777" w:rsidR="0026006E" w:rsidRDefault="0026006E" w:rsidP="00F9712F">
            <w:pPr>
              <w:rPr>
                <w:sz w:val="2"/>
                <w:szCs w:val="2"/>
              </w:rPr>
            </w:pPr>
          </w:p>
        </w:tc>
        <w:tc>
          <w:tcPr>
            <w:tcW w:w="4961" w:type="dxa"/>
          </w:tcPr>
          <w:p w14:paraId="4D462857" w14:textId="7B50C059" w:rsidR="0026006E" w:rsidRPr="0026006E" w:rsidRDefault="0026006E" w:rsidP="0026006E">
            <w:pPr>
              <w:pStyle w:val="TableParagraph"/>
              <w:ind w:left="106"/>
              <w:rPr>
                <w:sz w:val="24"/>
                <w:lang w:val="ru-RU"/>
              </w:rPr>
            </w:pPr>
            <w:r w:rsidRPr="0026006E">
              <w:rPr>
                <w:sz w:val="24"/>
                <w:lang w:val="ru-RU"/>
              </w:rPr>
              <w:t>Управления</w:t>
            </w:r>
            <w:r w:rsidRPr="0026006E">
              <w:rPr>
                <w:spacing w:val="-6"/>
                <w:sz w:val="24"/>
                <w:lang w:val="ru-RU"/>
              </w:rPr>
              <w:t xml:space="preserve"> </w:t>
            </w:r>
            <w:r w:rsidRPr="0026006E">
              <w:rPr>
                <w:sz w:val="24"/>
                <w:lang w:val="ru-RU"/>
              </w:rPr>
              <w:t>по</w:t>
            </w:r>
            <w:r w:rsidRPr="0026006E">
              <w:rPr>
                <w:spacing w:val="-7"/>
                <w:sz w:val="24"/>
                <w:lang w:val="ru-RU"/>
              </w:rPr>
              <w:t xml:space="preserve"> </w:t>
            </w:r>
            <w:r w:rsidRPr="0026006E">
              <w:rPr>
                <w:sz w:val="24"/>
                <w:lang w:val="ru-RU"/>
              </w:rPr>
              <w:t>делам</w:t>
            </w:r>
            <w:r w:rsidRPr="0026006E">
              <w:rPr>
                <w:spacing w:val="-7"/>
                <w:sz w:val="24"/>
                <w:lang w:val="ru-RU"/>
              </w:rPr>
              <w:t xml:space="preserve"> </w:t>
            </w:r>
            <w:r w:rsidRPr="0026006E">
              <w:rPr>
                <w:sz w:val="24"/>
                <w:lang w:val="ru-RU"/>
              </w:rPr>
              <w:t>женщин</w:t>
            </w:r>
            <w:r w:rsidRPr="0026006E">
              <w:rPr>
                <w:spacing w:val="-8"/>
                <w:sz w:val="24"/>
                <w:lang w:val="ru-RU"/>
              </w:rPr>
              <w:t xml:space="preserve"> </w:t>
            </w:r>
            <w:r w:rsidRPr="0026006E">
              <w:rPr>
                <w:sz w:val="24"/>
                <w:lang w:val="ru-RU"/>
              </w:rPr>
              <w:t>и</w:t>
            </w:r>
            <w:r w:rsidRPr="0026006E">
              <w:rPr>
                <w:spacing w:val="-8"/>
                <w:sz w:val="24"/>
                <w:lang w:val="ru-RU"/>
              </w:rPr>
              <w:t xml:space="preserve"> </w:t>
            </w:r>
            <w:r w:rsidRPr="0026006E">
              <w:rPr>
                <w:sz w:val="24"/>
                <w:lang w:val="ru-RU"/>
              </w:rPr>
              <w:t>в</w:t>
            </w:r>
            <w:r w:rsidRPr="0026006E">
              <w:rPr>
                <w:spacing w:val="-9"/>
                <w:sz w:val="24"/>
                <w:lang w:val="ru-RU"/>
              </w:rPr>
              <w:t xml:space="preserve"> </w:t>
            </w:r>
            <w:r w:rsidRPr="0026006E">
              <w:rPr>
                <w:sz w:val="24"/>
                <w:lang w:val="ru-RU"/>
              </w:rPr>
              <w:t>регионах</w:t>
            </w:r>
            <w:r w:rsidRPr="0026006E">
              <w:rPr>
                <w:spacing w:val="-7"/>
                <w:sz w:val="24"/>
                <w:lang w:val="ru-RU"/>
              </w:rPr>
              <w:t xml:space="preserve"> </w:t>
            </w:r>
          </w:p>
        </w:tc>
        <w:tc>
          <w:tcPr>
            <w:tcW w:w="1701" w:type="dxa"/>
          </w:tcPr>
          <w:p w14:paraId="178681ED" w14:textId="77777777" w:rsidR="0026006E" w:rsidRDefault="0026006E" w:rsidP="00F9712F">
            <w:pPr>
              <w:pStyle w:val="TableParagraph"/>
              <w:spacing w:line="275" w:lineRule="exact"/>
              <w:rPr>
                <w:sz w:val="24"/>
              </w:rPr>
            </w:pPr>
            <w:r>
              <w:rPr>
                <w:spacing w:val="-2"/>
                <w:sz w:val="24"/>
              </w:rPr>
              <w:t>*****</w:t>
            </w:r>
          </w:p>
        </w:tc>
      </w:tr>
      <w:tr w:rsidR="0026006E" w14:paraId="15CB54B8" w14:textId="77777777" w:rsidTr="002461DD">
        <w:trPr>
          <w:trHeight w:val="244"/>
        </w:trPr>
        <w:tc>
          <w:tcPr>
            <w:tcW w:w="671" w:type="dxa"/>
            <w:vMerge/>
            <w:tcBorders>
              <w:top w:val="nil"/>
            </w:tcBorders>
          </w:tcPr>
          <w:p w14:paraId="2A442A95" w14:textId="77777777" w:rsidR="0026006E" w:rsidRDefault="0026006E" w:rsidP="00F9712F">
            <w:pPr>
              <w:rPr>
                <w:sz w:val="2"/>
                <w:szCs w:val="2"/>
              </w:rPr>
            </w:pPr>
          </w:p>
        </w:tc>
        <w:tc>
          <w:tcPr>
            <w:tcW w:w="2590" w:type="dxa"/>
            <w:vMerge/>
            <w:tcBorders>
              <w:top w:val="nil"/>
            </w:tcBorders>
          </w:tcPr>
          <w:p w14:paraId="142261A9" w14:textId="77777777" w:rsidR="0026006E" w:rsidRDefault="0026006E" w:rsidP="00F9712F">
            <w:pPr>
              <w:rPr>
                <w:sz w:val="2"/>
                <w:szCs w:val="2"/>
              </w:rPr>
            </w:pPr>
          </w:p>
        </w:tc>
        <w:tc>
          <w:tcPr>
            <w:tcW w:w="4961" w:type="dxa"/>
          </w:tcPr>
          <w:p w14:paraId="06094778" w14:textId="1A6FD890" w:rsidR="0026006E" w:rsidRPr="0026006E" w:rsidRDefault="0026006E" w:rsidP="00F9712F">
            <w:pPr>
              <w:pStyle w:val="TableParagraph"/>
              <w:spacing w:line="271" w:lineRule="exact"/>
              <w:ind w:left="106"/>
              <w:rPr>
                <w:sz w:val="24"/>
                <w:lang w:val="ru-RU"/>
              </w:rPr>
            </w:pPr>
            <w:r>
              <w:rPr>
                <w:sz w:val="24"/>
              </w:rPr>
              <w:t>Региональные</w:t>
            </w:r>
            <w:r>
              <w:rPr>
                <w:spacing w:val="-6"/>
                <w:sz w:val="24"/>
              </w:rPr>
              <w:t xml:space="preserve"> </w:t>
            </w:r>
            <w:r>
              <w:rPr>
                <w:spacing w:val="-5"/>
                <w:sz w:val="24"/>
              </w:rPr>
              <w:t>СМИ</w:t>
            </w:r>
          </w:p>
        </w:tc>
        <w:tc>
          <w:tcPr>
            <w:tcW w:w="1701" w:type="dxa"/>
          </w:tcPr>
          <w:p w14:paraId="2D078D7A" w14:textId="0AE2D971" w:rsidR="0026006E" w:rsidRDefault="0026006E" w:rsidP="00F9712F">
            <w:pPr>
              <w:pStyle w:val="TableParagraph"/>
              <w:spacing w:line="271" w:lineRule="exact"/>
              <w:rPr>
                <w:sz w:val="24"/>
              </w:rPr>
            </w:pPr>
            <w:r>
              <w:rPr>
                <w:spacing w:val="-4"/>
                <w:sz w:val="24"/>
              </w:rPr>
              <w:t>****</w:t>
            </w:r>
          </w:p>
        </w:tc>
      </w:tr>
      <w:tr w:rsidR="007A7743" w14:paraId="6E14FC01" w14:textId="77777777" w:rsidTr="002461DD">
        <w:trPr>
          <w:trHeight w:val="714"/>
        </w:trPr>
        <w:tc>
          <w:tcPr>
            <w:tcW w:w="671" w:type="dxa"/>
            <w:vMerge/>
            <w:tcBorders>
              <w:top w:val="nil"/>
            </w:tcBorders>
          </w:tcPr>
          <w:p w14:paraId="347DD0B0" w14:textId="77777777" w:rsidR="007A7743" w:rsidRDefault="007A7743" w:rsidP="00F9712F">
            <w:pPr>
              <w:rPr>
                <w:sz w:val="2"/>
                <w:szCs w:val="2"/>
              </w:rPr>
            </w:pPr>
          </w:p>
        </w:tc>
        <w:tc>
          <w:tcPr>
            <w:tcW w:w="2590" w:type="dxa"/>
            <w:vMerge/>
            <w:tcBorders>
              <w:top w:val="nil"/>
            </w:tcBorders>
          </w:tcPr>
          <w:p w14:paraId="59BBD278" w14:textId="77777777" w:rsidR="007A7743" w:rsidRDefault="007A7743" w:rsidP="00F9712F">
            <w:pPr>
              <w:rPr>
                <w:sz w:val="2"/>
                <w:szCs w:val="2"/>
              </w:rPr>
            </w:pPr>
          </w:p>
        </w:tc>
        <w:tc>
          <w:tcPr>
            <w:tcW w:w="4961" w:type="dxa"/>
          </w:tcPr>
          <w:p w14:paraId="158619F7" w14:textId="1951526F" w:rsidR="007A7743" w:rsidRPr="0026006E" w:rsidRDefault="007A7743" w:rsidP="00F9712F">
            <w:pPr>
              <w:pStyle w:val="TableParagraph"/>
              <w:ind w:left="106" w:right="180"/>
              <w:rPr>
                <w:sz w:val="24"/>
                <w:lang w:val="ru-RU"/>
              </w:rPr>
            </w:pPr>
            <w:r w:rsidRPr="0026006E">
              <w:rPr>
                <w:sz w:val="24"/>
                <w:lang w:val="ru-RU"/>
              </w:rPr>
              <w:t>Районные</w:t>
            </w:r>
            <w:r w:rsidRPr="0026006E">
              <w:rPr>
                <w:spacing w:val="-15"/>
                <w:sz w:val="24"/>
                <w:lang w:val="ru-RU"/>
              </w:rPr>
              <w:t xml:space="preserve"> </w:t>
            </w:r>
            <w:r w:rsidRPr="0026006E">
              <w:rPr>
                <w:sz w:val="24"/>
                <w:lang w:val="ru-RU"/>
              </w:rPr>
              <w:t>органы</w:t>
            </w:r>
            <w:r w:rsidRPr="0026006E">
              <w:rPr>
                <w:spacing w:val="-15"/>
                <w:sz w:val="24"/>
                <w:lang w:val="ru-RU"/>
              </w:rPr>
              <w:t xml:space="preserve"> </w:t>
            </w:r>
            <w:r w:rsidRPr="0026006E">
              <w:rPr>
                <w:sz w:val="24"/>
                <w:lang w:val="ru-RU"/>
              </w:rPr>
              <w:t>власти</w:t>
            </w:r>
            <w:r w:rsidRPr="0026006E">
              <w:rPr>
                <w:spacing w:val="-15"/>
                <w:sz w:val="24"/>
                <w:lang w:val="ru-RU"/>
              </w:rPr>
              <w:t xml:space="preserve"> </w:t>
            </w:r>
            <w:r w:rsidRPr="0026006E">
              <w:rPr>
                <w:sz w:val="24"/>
                <w:lang w:val="ru-RU"/>
              </w:rPr>
              <w:t>(хукуматы),</w:t>
            </w:r>
            <w:r w:rsidRPr="0026006E">
              <w:rPr>
                <w:spacing w:val="-15"/>
                <w:sz w:val="24"/>
                <w:lang w:val="ru-RU"/>
              </w:rPr>
              <w:t xml:space="preserve"> </w:t>
            </w:r>
            <w:r w:rsidRPr="0026006E">
              <w:rPr>
                <w:sz w:val="24"/>
                <w:lang w:val="ru-RU"/>
              </w:rPr>
              <w:t xml:space="preserve">включая департаменты </w:t>
            </w:r>
            <w:r>
              <w:rPr>
                <w:sz w:val="24"/>
                <w:lang w:val="ru-RU"/>
              </w:rPr>
              <w:t xml:space="preserve">экономики, </w:t>
            </w:r>
            <w:r w:rsidRPr="0026006E">
              <w:rPr>
                <w:sz w:val="24"/>
                <w:lang w:val="ru-RU"/>
              </w:rPr>
              <w:t>по делам молодежи, женщин, землепользования, экономики и экологии</w:t>
            </w:r>
            <w:r>
              <w:rPr>
                <w:sz w:val="24"/>
                <w:lang w:val="ru-RU"/>
              </w:rPr>
              <w:t xml:space="preserve">и тд </w:t>
            </w:r>
            <w:r w:rsidRPr="0026006E">
              <w:rPr>
                <w:sz w:val="24"/>
                <w:lang w:val="ru-RU"/>
              </w:rPr>
              <w:t>.</w:t>
            </w:r>
          </w:p>
        </w:tc>
        <w:tc>
          <w:tcPr>
            <w:tcW w:w="1701" w:type="dxa"/>
          </w:tcPr>
          <w:p w14:paraId="549EE070" w14:textId="67DA8CE2" w:rsidR="007A7743" w:rsidRDefault="007A7743" w:rsidP="00F9712F">
            <w:pPr>
              <w:pStyle w:val="TableParagraph"/>
              <w:spacing w:line="275" w:lineRule="exact"/>
              <w:rPr>
                <w:sz w:val="24"/>
              </w:rPr>
            </w:pPr>
            <w:r>
              <w:rPr>
                <w:spacing w:val="-4"/>
                <w:sz w:val="24"/>
              </w:rPr>
              <w:t>****</w:t>
            </w:r>
          </w:p>
        </w:tc>
      </w:tr>
      <w:tr w:rsidR="007A7743" w14:paraId="1BF80354" w14:textId="77777777" w:rsidTr="001E1069">
        <w:trPr>
          <w:trHeight w:val="190"/>
        </w:trPr>
        <w:tc>
          <w:tcPr>
            <w:tcW w:w="671" w:type="dxa"/>
            <w:vMerge/>
            <w:tcBorders>
              <w:top w:val="nil"/>
            </w:tcBorders>
          </w:tcPr>
          <w:p w14:paraId="3614B1F8" w14:textId="77777777" w:rsidR="007A7743" w:rsidRDefault="007A7743" w:rsidP="00F9712F">
            <w:pPr>
              <w:rPr>
                <w:sz w:val="2"/>
                <w:szCs w:val="2"/>
              </w:rPr>
            </w:pPr>
          </w:p>
        </w:tc>
        <w:tc>
          <w:tcPr>
            <w:tcW w:w="2590" w:type="dxa"/>
            <w:vMerge/>
            <w:tcBorders>
              <w:top w:val="nil"/>
            </w:tcBorders>
          </w:tcPr>
          <w:p w14:paraId="52FC3775" w14:textId="77777777" w:rsidR="007A7743" w:rsidRDefault="007A7743" w:rsidP="00F9712F">
            <w:pPr>
              <w:rPr>
                <w:sz w:val="2"/>
                <w:szCs w:val="2"/>
              </w:rPr>
            </w:pPr>
          </w:p>
        </w:tc>
        <w:tc>
          <w:tcPr>
            <w:tcW w:w="6662" w:type="dxa"/>
            <w:gridSpan w:val="2"/>
          </w:tcPr>
          <w:p w14:paraId="5D7CE8B3" w14:textId="5B1AD43D" w:rsidR="007A7743" w:rsidRDefault="007A7743" w:rsidP="00F9712F">
            <w:pPr>
              <w:pStyle w:val="TableParagraph"/>
              <w:spacing w:line="271" w:lineRule="exact"/>
              <w:rPr>
                <w:sz w:val="24"/>
              </w:rPr>
            </w:pPr>
          </w:p>
        </w:tc>
      </w:tr>
    </w:tbl>
    <w:p w14:paraId="62CB2AC7" w14:textId="6EB0A0CC" w:rsidR="00F9712F" w:rsidRDefault="00F9712F" w:rsidP="00F9712F">
      <w:pPr>
        <w:pStyle w:val="TableParagraph"/>
        <w:spacing w:line="275" w:lineRule="exact"/>
        <w:ind w:left="0"/>
        <w:rPr>
          <w:sz w:val="24"/>
        </w:rPr>
      </w:pPr>
    </w:p>
    <w:p w14:paraId="4EA5C31C" w14:textId="32C80B68" w:rsidR="00F9712F" w:rsidRPr="00F9712F" w:rsidRDefault="00F9712F" w:rsidP="00FA26E2">
      <w:pPr>
        <w:pStyle w:val="20"/>
        <w:keepNext w:val="0"/>
        <w:keepLines w:val="0"/>
        <w:widowControl w:val="0"/>
        <w:numPr>
          <w:ilvl w:val="1"/>
          <w:numId w:val="8"/>
        </w:numPr>
        <w:tabs>
          <w:tab w:val="left" w:pos="619"/>
        </w:tabs>
        <w:autoSpaceDE w:val="0"/>
        <w:autoSpaceDN w:val="0"/>
        <w:spacing w:before="0" w:after="0"/>
        <w:rPr>
          <w:rFonts w:ascii="Times New Roman" w:hAnsi="Times New Roman" w:cs="Times New Roman"/>
          <w:b/>
          <w:color w:val="000000" w:themeColor="text1"/>
          <w:sz w:val="24"/>
        </w:rPr>
      </w:pPr>
      <w:r w:rsidRPr="00F9712F">
        <w:rPr>
          <w:rFonts w:ascii="Times New Roman" w:hAnsi="Times New Roman" w:cs="Times New Roman"/>
          <w:b/>
          <w:color w:val="000000" w:themeColor="text1"/>
          <w:sz w:val="24"/>
        </w:rPr>
        <w:t>Неблагополучные</w:t>
      </w:r>
      <w:r w:rsidRPr="00F9712F">
        <w:rPr>
          <w:rFonts w:ascii="Times New Roman" w:hAnsi="Times New Roman" w:cs="Times New Roman"/>
          <w:b/>
          <w:color w:val="000000" w:themeColor="text1"/>
          <w:spacing w:val="1"/>
          <w:sz w:val="24"/>
        </w:rPr>
        <w:t xml:space="preserve"> </w:t>
      </w:r>
      <w:r w:rsidRPr="00F9712F">
        <w:rPr>
          <w:rFonts w:ascii="Times New Roman" w:hAnsi="Times New Roman" w:cs="Times New Roman"/>
          <w:b/>
          <w:color w:val="000000" w:themeColor="text1"/>
          <w:sz w:val="24"/>
        </w:rPr>
        <w:t>/</w:t>
      </w:r>
      <w:r w:rsidRPr="00F9712F">
        <w:rPr>
          <w:rFonts w:ascii="Times New Roman" w:hAnsi="Times New Roman" w:cs="Times New Roman"/>
          <w:b/>
          <w:color w:val="000000" w:themeColor="text1"/>
          <w:spacing w:val="-4"/>
          <w:sz w:val="24"/>
        </w:rPr>
        <w:t xml:space="preserve"> </w:t>
      </w:r>
      <w:r w:rsidRPr="00F9712F">
        <w:rPr>
          <w:rFonts w:ascii="Times New Roman" w:hAnsi="Times New Roman" w:cs="Times New Roman"/>
          <w:b/>
          <w:color w:val="000000" w:themeColor="text1"/>
          <w:sz w:val="24"/>
        </w:rPr>
        <w:t>уязвимые лица</w:t>
      </w:r>
      <w:r w:rsidRPr="00F9712F">
        <w:rPr>
          <w:rFonts w:ascii="Times New Roman" w:hAnsi="Times New Roman" w:cs="Times New Roman"/>
          <w:b/>
          <w:color w:val="000000" w:themeColor="text1"/>
          <w:spacing w:val="-2"/>
          <w:sz w:val="24"/>
        </w:rPr>
        <w:t xml:space="preserve"> </w:t>
      </w:r>
      <w:r w:rsidRPr="00F9712F">
        <w:rPr>
          <w:rFonts w:ascii="Times New Roman" w:hAnsi="Times New Roman" w:cs="Times New Roman"/>
          <w:b/>
          <w:color w:val="000000" w:themeColor="text1"/>
          <w:sz w:val="24"/>
        </w:rPr>
        <w:t xml:space="preserve">или </w:t>
      </w:r>
      <w:r w:rsidRPr="00F9712F">
        <w:rPr>
          <w:rFonts w:ascii="Times New Roman" w:hAnsi="Times New Roman" w:cs="Times New Roman"/>
          <w:b/>
          <w:color w:val="000000" w:themeColor="text1"/>
          <w:spacing w:val="-2"/>
          <w:sz w:val="24"/>
        </w:rPr>
        <w:t>группы</w:t>
      </w:r>
    </w:p>
    <w:p w14:paraId="30DADAFD" w14:textId="23DAE33A" w:rsidR="00F9712F" w:rsidRDefault="00F9712F" w:rsidP="00156527">
      <w:pPr>
        <w:ind w:right="567"/>
        <w:jc w:val="both"/>
        <w:rPr>
          <w:sz w:val="24"/>
          <w:szCs w:val="24"/>
        </w:rPr>
      </w:pPr>
      <w:r w:rsidRPr="00F9712F">
        <w:rPr>
          <w:sz w:val="24"/>
          <w:szCs w:val="24"/>
        </w:rPr>
        <w:t>Особое</w:t>
      </w:r>
      <w:r w:rsidRPr="00F9712F">
        <w:rPr>
          <w:spacing w:val="32"/>
          <w:sz w:val="24"/>
          <w:szCs w:val="24"/>
        </w:rPr>
        <w:t xml:space="preserve"> </w:t>
      </w:r>
      <w:r w:rsidRPr="00F9712F">
        <w:rPr>
          <w:sz w:val="24"/>
          <w:szCs w:val="24"/>
        </w:rPr>
        <w:t>значение</w:t>
      </w:r>
      <w:r w:rsidRPr="00F9712F">
        <w:rPr>
          <w:spacing w:val="32"/>
          <w:sz w:val="24"/>
          <w:szCs w:val="24"/>
        </w:rPr>
        <w:t xml:space="preserve"> </w:t>
      </w:r>
      <w:r w:rsidRPr="00F9712F">
        <w:rPr>
          <w:sz w:val="24"/>
          <w:szCs w:val="24"/>
        </w:rPr>
        <w:t>имеет</w:t>
      </w:r>
      <w:r w:rsidRPr="00F9712F">
        <w:rPr>
          <w:spacing w:val="30"/>
          <w:sz w:val="24"/>
          <w:szCs w:val="24"/>
        </w:rPr>
        <w:t xml:space="preserve"> </w:t>
      </w:r>
      <w:r w:rsidRPr="00F9712F">
        <w:rPr>
          <w:sz w:val="24"/>
          <w:szCs w:val="24"/>
        </w:rPr>
        <w:t>понимание</w:t>
      </w:r>
      <w:r w:rsidRPr="00F9712F">
        <w:rPr>
          <w:spacing w:val="36"/>
          <w:sz w:val="24"/>
          <w:szCs w:val="24"/>
        </w:rPr>
        <w:t xml:space="preserve"> </w:t>
      </w:r>
      <w:r w:rsidRPr="00F9712F">
        <w:rPr>
          <w:sz w:val="24"/>
          <w:szCs w:val="24"/>
        </w:rPr>
        <w:t>того,</w:t>
      </w:r>
      <w:r w:rsidRPr="00F9712F">
        <w:rPr>
          <w:spacing w:val="34"/>
          <w:sz w:val="24"/>
          <w:szCs w:val="24"/>
        </w:rPr>
        <w:t xml:space="preserve"> </w:t>
      </w:r>
      <w:r w:rsidRPr="00F9712F">
        <w:rPr>
          <w:sz w:val="24"/>
          <w:szCs w:val="24"/>
        </w:rPr>
        <w:t>могут</w:t>
      </w:r>
      <w:r w:rsidRPr="00F9712F">
        <w:rPr>
          <w:spacing w:val="33"/>
          <w:sz w:val="24"/>
          <w:szCs w:val="24"/>
        </w:rPr>
        <w:t xml:space="preserve"> </w:t>
      </w:r>
      <w:r w:rsidRPr="00F9712F">
        <w:rPr>
          <w:sz w:val="24"/>
          <w:szCs w:val="24"/>
        </w:rPr>
        <w:t>ли</w:t>
      </w:r>
      <w:r w:rsidRPr="00F9712F">
        <w:rPr>
          <w:spacing w:val="34"/>
          <w:sz w:val="24"/>
          <w:szCs w:val="24"/>
        </w:rPr>
        <w:t xml:space="preserve"> </w:t>
      </w:r>
      <w:r w:rsidRPr="00F9712F">
        <w:rPr>
          <w:sz w:val="24"/>
          <w:szCs w:val="24"/>
        </w:rPr>
        <w:t>воздействия</w:t>
      </w:r>
      <w:r w:rsidRPr="00F9712F">
        <w:rPr>
          <w:spacing w:val="35"/>
          <w:sz w:val="24"/>
          <w:szCs w:val="24"/>
        </w:rPr>
        <w:t xml:space="preserve"> </w:t>
      </w:r>
      <w:r w:rsidRPr="00F9712F">
        <w:rPr>
          <w:sz w:val="24"/>
          <w:szCs w:val="24"/>
        </w:rPr>
        <w:t>Проекта</w:t>
      </w:r>
      <w:r w:rsidRPr="00F9712F">
        <w:rPr>
          <w:spacing w:val="36"/>
          <w:sz w:val="24"/>
          <w:szCs w:val="24"/>
        </w:rPr>
        <w:t xml:space="preserve"> </w:t>
      </w:r>
      <w:r w:rsidRPr="00F9712F">
        <w:rPr>
          <w:sz w:val="24"/>
          <w:szCs w:val="24"/>
        </w:rPr>
        <w:t>непропорционально затрагивать</w:t>
      </w:r>
      <w:r w:rsidRPr="00F9712F">
        <w:rPr>
          <w:spacing w:val="76"/>
          <w:sz w:val="24"/>
          <w:szCs w:val="24"/>
        </w:rPr>
        <w:t xml:space="preserve"> </w:t>
      </w:r>
      <w:r w:rsidRPr="00F9712F">
        <w:rPr>
          <w:sz w:val="24"/>
          <w:szCs w:val="24"/>
        </w:rPr>
        <w:t>неблагополучные</w:t>
      </w:r>
      <w:r w:rsidRPr="00F9712F">
        <w:rPr>
          <w:spacing w:val="52"/>
          <w:w w:val="150"/>
          <w:sz w:val="24"/>
          <w:szCs w:val="24"/>
        </w:rPr>
        <w:t xml:space="preserve"> </w:t>
      </w:r>
      <w:r w:rsidRPr="00F9712F">
        <w:rPr>
          <w:sz w:val="24"/>
          <w:szCs w:val="24"/>
        </w:rPr>
        <w:t>или</w:t>
      </w:r>
      <w:r w:rsidRPr="00F9712F">
        <w:rPr>
          <w:spacing w:val="53"/>
          <w:w w:val="150"/>
          <w:sz w:val="24"/>
          <w:szCs w:val="24"/>
        </w:rPr>
        <w:t xml:space="preserve"> </w:t>
      </w:r>
      <w:r w:rsidRPr="00F9712F">
        <w:rPr>
          <w:sz w:val="24"/>
          <w:szCs w:val="24"/>
        </w:rPr>
        <w:t>уязвимые</w:t>
      </w:r>
      <w:r w:rsidRPr="00F9712F">
        <w:rPr>
          <w:spacing w:val="51"/>
          <w:w w:val="150"/>
          <w:sz w:val="24"/>
          <w:szCs w:val="24"/>
        </w:rPr>
        <w:t xml:space="preserve"> </w:t>
      </w:r>
      <w:r w:rsidRPr="00F9712F">
        <w:rPr>
          <w:sz w:val="24"/>
          <w:szCs w:val="24"/>
        </w:rPr>
        <w:t>лица</w:t>
      </w:r>
      <w:r w:rsidRPr="00F9712F">
        <w:rPr>
          <w:spacing w:val="51"/>
          <w:w w:val="150"/>
          <w:sz w:val="24"/>
          <w:szCs w:val="24"/>
        </w:rPr>
        <w:t xml:space="preserve"> </w:t>
      </w:r>
      <w:r w:rsidRPr="00F9712F">
        <w:rPr>
          <w:sz w:val="24"/>
          <w:szCs w:val="24"/>
        </w:rPr>
        <w:t>или</w:t>
      </w:r>
      <w:r w:rsidRPr="00F9712F">
        <w:rPr>
          <w:spacing w:val="79"/>
          <w:sz w:val="24"/>
          <w:szCs w:val="24"/>
        </w:rPr>
        <w:t xml:space="preserve"> </w:t>
      </w:r>
      <w:r w:rsidRPr="00F9712F">
        <w:rPr>
          <w:sz w:val="24"/>
          <w:szCs w:val="24"/>
        </w:rPr>
        <w:t>группы,</w:t>
      </w:r>
      <w:r w:rsidRPr="00F9712F">
        <w:rPr>
          <w:spacing w:val="50"/>
          <w:w w:val="150"/>
          <w:sz w:val="24"/>
          <w:szCs w:val="24"/>
        </w:rPr>
        <w:t xml:space="preserve"> </w:t>
      </w:r>
      <w:r w:rsidRPr="00F9712F">
        <w:rPr>
          <w:sz w:val="24"/>
          <w:szCs w:val="24"/>
        </w:rPr>
        <w:t>которые</w:t>
      </w:r>
      <w:r w:rsidRPr="00F9712F">
        <w:rPr>
          <w:spacing w:val="51"/>
          <w:w w:val="150"/>
          <w:sz w:val="24"/>
          <w:szCs w:val="24"/>
        </w:rPr>
        <w:t xml:space="preserve"> </w:t>
      </w:r>
      <w:r w:rsidRPr="00F9712F">
        <w:rPr>
          <w:sz w:val="24"/>
          <w:szCs w:val="24"/>
        </w:rPr>
        <w:t>часто</w:t>
      </w:r>
      <w:r w:rsidRPr="00F9712F">
        <w:rPr>
          <w:spacing w:val="50"/>
          <w:w w:val="150"/>
          <w:sz w:val="24"/>
          <w:szCs w:val="24"/>
        </w:rPr>
        <w:t xml:space="preserve"> </w:t>
      </w:r>
      <w:r w:rsidRPr="00F9712F">
        <w:rPr>
          <w:sz w:val="24"/>
          <w:szCs w:val="24"/>
        </w:rPr>
        <w:t>не</w:t>
      </w:r>
      <w:r w:rsidRPr="00F9712F">
        <w:rPr>
          <w:spacing w:val="51"/>
          <w:w w:val="150"/>
          <w:sz w:val="24"/>
          <w:szCs w:val="24"/>
        </w:rPr>
        <w:t xml:space="preserve"> </w:t>
      </w:r>
      <w:r w:rsidRPr="00F9712F">
        <w:rPr>
          <w:spacing w:val="-2"/>
          <w:sz w:val="24"/>
          <w:szCs w:val="24"/>
        </w:rPr>
        <w:t>имеют</w:t>
      </w:r>
      <w:r w:rsidRPr="00F9712F">
        <w:rPr>
          <w:sz w:val="24"/>
          <w:szCs w:val="24"/>
        </w:rPr>
        <w:t xml:space="preserve"> возможности выразить свои обеспокоенности или в полной мере понять воздействия проекта. </w:t>
      </w:r>
      <w:r w:rsidRPr="00F9712F">
        <w:rPr>
          <w:sz w:val="24"/>
          <w:szCs w:val="24"/>
        </w:rPr>
        <w:lastRenderedPageBreak/>
        <w:t>Также важно обеспечить, чтобы мероприятия по повышению осведомленности и взаимодействию</w:t>
      </w:r>
      <w:r w:rsidRPr="00F9712F">
        <w:rPr>
          <w:spacing w:val="-4"/>
          <w:sz w:val="24"/>
          <w:szCs w:val="24"/>
        </w:rPr>
        <w:t xml:space="preserve"> </w:t>
      </w:r>
      <w:r w:rsidRPr="00F9712F">
        <w:rPr>
          <w:sz w:val="24"/>
          <w:szCs w:val="24"/>
        </w:rPr>
        <w:t>с</w:t>
      </w:r>
      <w:r w:rsidRPr="00F9712F">
        <w:rPr>
          <w:spacing w:val="-2"/>
          <w:sz w:val="24"/>
          <w:szCs w:val="24"/>
        </w:rPr>
        <w:t xml:space="preserve"> </w:t>
      </w:r>
      <w:r w:rsidRPr="00F9712F">
        <w:rPr>
          <w:sz w:val="24"/>
          <w:szCs w:val="24"/>
        </w:rPr>
        <w:t>заинтересованными</w:t>
      </w:r>
      <w:r w:rsidRPr="00F9712F">
        <w:rPr>
          <w:spacing w:val="-4"/>
          <w:sz w:val="24"/>
          <w:szCs w:val="24"/>
        </w:rPr>
        <w:t xml:space="preserve"> </w:t>
      </w:r>
      <w:r w:rsidRPr="00F9712F">
        <w:rPr>
          <w:sz w:val="24"/>
          <w:szCs w:val="24"/>
        </w:rPr>
        <w:t>сторонами</w:t>
      </w:r>
      <w:r w:rsidRPr="00F9712F">
        <w:rPr>
          <w:spacing w:val="-4"/>
          <w:sz w:val="24"/>
          <w:szCs w:val="24"/>
        </w:rPr>
        <w:t xml:space="preserve"> </w:t>
      </w:r>
      <w:r w:rsidRPr="00F9712F">
        <w:rPr>
          <w:sz w:val="24"/>
          <w:szCs w:val="24"/>
        </w:rPr>
        <w:t>для</w:t>
      </w:r>
      <w:r w:rsidRPr="00F9712F">
        <w:rPr>
          <w:spacing w:val="-2"/>
          <w:sz w:val="24"/>
          <w:szCs w:val="24"/>
        </w:rPr>
        <w:t xml:space="preserve"> </w:t>
      </w:r>
      <w:r w:rsidRPr="00F9712F">
        <w:rPr>
          <w:sz w:val="24"/>
          <w:szCs w:val="24"/>
        </w:rPr>
        <w:t>неблагоприятных</w:t>
      </w:r>
      <w:r w:rsidRPr="00F9712F">
        <w:rPr>
          <w:spacing w:val="-3"/>
          <w:sz w:val="24"/>
          <w:szCs w:val="24"/>
        </w:rPr>
        <w:t xml:space="preserve"> </w:t>
      </w:r>
      <w:r w:rsidRPr="00F9712F">
        <w:rPr>
          <w:sz w:val="24"/>
          <w:szCs w:val="24"/>
        </w:rPr>
        <w:t>или уязвимых</w:t>
      </w:r>
      <w:r w:rsidRPr="00F9712F">
        <w:rPr>
          <w:spacing w:val="-3"/>
          <w:sz w:val="24"/>
          <w:szCs w:val="24"/>
        </w:rPr>
        <w:t xml:space="preserve"> </w:t>
      </w:r>
      <w:r w:rsidRPr="00F9712F">
        <w:rPr>
          <w:sz w:val="24"/>
          <w:szCs w:val="24"/>
        </w:rPr>
        <w:t>лиц</w:t>
      </w:r>
      <w:r w:rsidRPr="00F9712F">
        <w:rPr>
          <w:spacing w:val="-4"/>
          <w:sz w:val="24"/>
          <w:szCs w:val="24"/>
        </w:rPr>
        <w:t xml:space="preserve"> </w:t>
      </w:r>
      <w:r w:rsidRPr="00F9712F">
        <w:rPr>
          <w:sz w:val="24"/>
          <w:szCs w:val="24"/>
        </w:rPr>
        <w:t xml:space="preserve">или групп были адаптированы с учетом их особых чувствительностей, </w:t>
      </w:r>
      <w:r w:rsidR="00BB6A33" w:rsidRPr="00F9712F">
        <w:rPr>
          <w:sz w:val="24"/>
          <w:szCs w:val="24"/>
        </w:rPr>
        <w:t>обеспокоенности</w:t>
      </w:r>
      <w:r w:rsidRPr="00F9712F">
        <w:rPr>
          <w:sz w:val="24"/>
          <w:szCs w:val="24"/>
        </w:rPr>
        <w:t xml:space="preserve"> и культурных особенностей, а также для обеспечения полного понимания проектных мероприятий</w:t>
      </w:r>
      <w:r w:rsidRPr="00F9712F">
        <w:rPr>
          <w:spacing w:val="-1"/>
          <w:sz w:val="24"/>
          <w:szCs w:val="24"/>
        </w:rPr>
        <w:t xml:space="preserve"> </w:t>
      </w:r>
      <w:r w:rsidRPr="00F9712F">
        <w:rPr>
          <w:sz w:val="24"/>
          <w:szCs w:val="24"/>
        </w:rPr>
        <w:t>и</w:t>
      </w:r>
      <w:r w:rsidRPr="00F9712F">
        <w:rPr>
          <w:spacing w:val="-1"/>
          <w:sz w:val="24"/>
          <w:szCs w:val="24"/>
        </w:rPr>
        <w:t xml:space="preserve"> </w:t>
      </w:r>
      <w:r w:rsidRPr="00F9712F">
        <w:rPr>
          <w:sz w:val="24"/>
          <w:szCs w:val="24"/>
        </w:rPr>
        <w:t>выгод.</w:t>
      </w:r>
      <w:r w:rsidRPr="00F9712F">
        <w:rPr>
          <w:spacing w:val="-1"/>
          <w:sz w:val="24"/>
          <w:szCs w:val="24"/>
        </w:rPr>
        <w:t xml:space="preserve"> </w:t>
      </w:r>
      <w:r w:rsidRPr="00F9712F">
        <w:rPr>
          <w:sz w:val="24"/>
          <w:szCs w:val="24"/>
        </w:rPr>
        <w:t>Уязвимость</w:t>
      </w:r>
      <w:r w:rsidRPr="00F9712F">
        <w:rPr>
          <w:spacing w:val="-2"/>
          <w:sz w:val="24"/>
          <w:szCs w:val="24"/>
        </w:rPr>
        <w:t xml:space="preserve"> </w:t>
      </w:r>
      <w:r w:rsidRPr="00F9712F">
        <w:rPr>
          <w:sz w:val="24"/>
          <w:szCs w:val="24"/>
        </w:rPr>
        <w:t>может</w:t>
      </w:r>
      <w:r w:rsidRPr="00F9712F">
        <w:rPr>
          <w:spacing w:val="-2"/>
          <w:sz w:val="24"/>
          <w:szCs w:val="24"/>
        </w:rPr>
        <w:t xml:space="preserve"> </w:t>
      </w:r>
      <w:r w:rsidRPr="00F9712F">
        <w:rPr>
          <w:sz w:val="24"/>
          <w:szCs w:val="24"/>
        </w:rPr>
        <w:t>быть</w:t>
      </w:r>
      <w:r w:rsidRPr="00F9712F">
        <w:rPr>
          <w:spacing w:val="-2"/>
          <w:sz w:val="24"/>
          <w:szCs w:val="24"/>
        </w:rPr>
        <w:t xml:space="preserve"> </w:t>
      </w:r>
      <w:r w:rsidRPr="00F9712F">
        <w:rPr>
          <w:sz w:val="24"/>
          <w:szCs w:val="24"/>
        </w:rPr>
        <w:t>обусловлена происхождением</w:t>
      </w:r>
      <w:r w:rsidRPr="00F9712F">
        <w:rPr>
          <w:spacing w:val="-4"/>
          <w:sz w:val="24"/>
          <w:szCs w:val="24"/>
        </w:rPr>
        <w:t xml:space="preserve"> </w:t>
      </w:r>
      <w:r w:rsidRPr="00F9712F">
        <w:rPr>
          <w:sz w:val="24"/>
          <w:szCs w:val="24"/>
        </w:rPr>
        <w:t>человека,</w:t>
      </w:r>
      <w:r w:rsidRPr="00F9712F">
        <w:rPr>
          <w:spacing w:val="-1"/>
          <w:sz w:val="24"/>
          <w:szCs w:val="24"/>
        </w:rPr>
        <w:t xml:space="preserve"> </w:t>
      </w:r>
      <w:r w:rsidRPr="00F9712F">
        <w:rPr>
          <w:sz w:val="24"/>
          <w:szCs w:val="24"/>
        </w:rPr>
        <w:t>полом, возрастом, состоянием здоровья, экономической недостаточностью и финансовой незащищенностью, неблагоприятным статусом в сообществе (например, меньшинства или маргинализированные группы), зависимостью от других лиц или природных ресурсов и т. д. Взаимодействие с уязвимыми группами и отдельными лицами часто требует применения специальных мер и оказания поддержки, направленных на содействие их участию в принятии решений, связанных с Проектом, чтобы уровень</w:t>
      </w:r>
      <w:r w:rsidRPr="00F9712F">
        <w:rPr>
          <w:spacing w:val="-2"/>
          <w:sz w:val="24"/>
          <w:szCs w:val="24"/>
        </w:rPr>
        <w:t xml:space="preserve"> </w:t>
      </w:r>
      <w:r w:rsidRPr="00F9712F">
        <w:rPr>
          <w:sz w:val="24"/>
          <w:szCs w:val="24"/>
        </w:rPr>
        <w:t>их осведомленности и вклад в</w:t>
      </w:r>
      <w:r w:rsidRPr="00F9712F">
        <w:rPr>
          <w:spacing w:val="-1"/>
          <w:sz w:val="24"/>
          <w:szCs w:val="24"/>
        </w:rPr>
        <w:t xml:space="preserve"> </w:t>
      </w:r>
      <w:r w:rsidRPr="00F9712F">
        <w:rPr>
          <w:sz w:val="24"/>
          <w:szCs w:val="24"/>
        </w:rPr>
        <w:t>общий процесс были соразмерны уровню участия других заинтересованных сторон</w:t>
      </w:r>
    </w:p>
    <w:p w14:paraId="570FDE25" w14:textId="00C44F85" w:rsidR="00F9712F" w:rsidRPr="00F9712F" w:rsidRDefault="00F9712F" w:rsidP="00FA26E2">
      <w:pPr>
        <w:pStyle w:val="20"/>
        <w:keepNext w:val="0"/>
        <w:keepLines w:val="0"/>
        <w:widowControl w:val="0"/>
        <w:numPr>
          <w:ilvl w:val="1"/>
          <w:numId w:val="8"/>
        </w:numPr>
        <w:tabs>
          <w:tab w:val="left" w:pos="679"/>
        </w:tabs>
        <w:autoSpaceDE w:val="0"/>
        <w:autoSpaceDN w:val="0"/>
        <w:spacing w:before="163" w:after="0"/>
        <w:jc w:val="both"/>
        <w:rPr>
          <w:rFonts w:ascii="Times New Roman" w:hAnsi="Times New Roman" w:cs="Times New Roman"/>
          <w:b/>
          <w:color w:val="000000" w:themeColor="text1"/>
          <w:sz w:val="24"/>
        </w:rPr>
      </w:pPr>
      <w:r w:rsidRPr="00F9712F">
        <w:rPr>
          <w:rFonts w:ascii="Times New Roman" w:hAnsi="Times New Roman" w:cs="Times New Roman"/>
          <w:b/>
          <w:color w:val="000000" w:themeColor="text1"/>
          <w:sz w:val="24"/>
        </w:rPr>
        <w:t>Анализ</w:t>
      </w:r>
      <w:r w:rsidRPr="00F9712F">
        <w:rPr>
          <w:rFonts w:ascii="Times New Roman" w:hAnsi="Times New Roman" w:cs="Times New Roman"/>
          <w:b/>
          <w:color w:val="000000" w:themeColor="text1"/>
          <w:spacing w:val="-6"/>
          <w:sz w:val="24"/>
        </w:rPr>
        <w:t xml:space="preserve"> </w:t>
      </w:r>
      <w:r w:rsidRPr="00F9712F">
        <w:rPr>
          <w:rFonts w:ascii="Times New Roman" w:hAnsi="Times New Roman" w:cs="Times New Roman"/>
          <w:b/>
          <w:color w:val="000000" w:themeColor="text1"/>
          <w:sz w:val="24"/>
        </w:rPr>
        <w:t>заинтересованных</w:t>
      </w:r>
      <w:r w:rsidRPr="00F9712F">
        <w:rPr>
          <w:rFonts w:ascii="Times New Roman" w:hAnsi="Times New Roman" w:cs="Times New Roman"/>
          <w:b/>
          <w:color w:val="000000" w:themeColor="text1"/>
          <w:spacing w:val="-9"/>
          <w:sz w:val="24"/>
        </w:rPr>
        <w:t xml:space="preserve"> </w:t>
      </w:r>
      <w:r w:rsidRPr="00F9712F">
        <w:rPr>
          <w:rFonts w:ascii="Times New Roman" w:hAnsi="Times New Roman" w:cs="Times New Roman"/>
          <w:b/>
          <w:color w:val="000000" w:themeColor="text1"/>
          <w:spacing w:val="-2"/>
          <w:sz w:val="24"/>
        </w:rPr>
        <w:t>сторон</w:t>
      </w:r>
    </w:p>
    <w:p w14:paraId="18965F92" w14:textId="3B63969A" w:rsidR="00F9712F" w:rsidRPr="00F9712F" w:rsidRDefault="00F9712F" w:rsidP="00F9712F">
      <w:pPr>
        <w:pStyle w:val="af1"/>
        <w:spacing w:before="21"/>
        <w:ind w:left="0" w:right="396"/>
        <w:jc w:val="both"/>
        <w:sectPr w:rsidR="00F9712F" w:rsidRPr="00F9712F">
          <w:type w:val="continuous"/>
          <w:pgSz w:w="12240" w:h="15840"/>
          <w:pgMar w:top="980" w:right="360" w:bottom="780" w:left="1440" w:header="0" w:footer="550" w:gutter="0"/>
          <w:cols w:space="720"/>
        </w:sectPr>
      </w:pPr>
      <w:r>
        <w:t>Ниже обобщены выявленные заинтересованные стороны, характер их интереса к Проекту, а также уровень</w:t>
      </w:r>
      <w:r>
        <w:rPr>
          <w:spacing w:val="-3"/>
        </w:rPr>
        <w:t xml:space="preserve"> </w:t>
      </w:r>
      <w:r>
        <w:t>их</w:t>
      </w:r>
      <w:r>
        <w:rPr>
          <w:spacing w:val="-2"/>
        </w:rPr>
        <w:t xml:space="preserve"> </w:t>
      </w:r>
      <w:r>
        <w:t>заинтересованности</w:t>
      </w:r>
      <w:r>
        <w:rPr>
          <w:spacing w:val="-5"/>
        </w:rPr>
        <w:t xml:space="preserve"> </w:t>
      </w:r>
      <w:r>
        <w:t>и</w:t>
      </w:r>
      <w:r>
        <w:rPr>
          <w:spacing w:val="-2"/>
        </w:rPr>
        <w:t xml:space="preserve"> </w:t>
      </w:r>
      <w:r>
        <w:t>влияния на</w:t>
      </w:r>
      <w:r>
        <w:rPr>
          <w:spacing w:val="-1"/>
        </w:rPr>
        <w:t xml:space="preserve"> </w:t>
      </w:r>
      <w:r>
        <w:t>Проект.</w:t>
      </w:r>
      <w:r>
        <w:rPr>
          <w:spacing w:val="-2"/>
        </w:rPr>
        <w:t xml:space="preserve"> </w:t>
      </w:r>
      <w:r>
        <w:t>Перечень</w:t>
      </w:r>
      <w:r>
        <w:rPr>
          <w:spacing w:val="-3"/>
        </w:rPr>
        <w:t xml:space="preserve"> </w:t>
      </w:r>
      <w:r>
        <w:t>проектных</w:t>
      </w:r>
      <w:r>
        <w:rPr>
          <w:spacing w:val="-2"/>
        </w:rPr>
        <w:t xml:space="preserve"> </w:t>
      </w:r>
      <w:r>
        <w:t xml:space="preserve">мероприятий и задействованных локаций на данный момент еще не окончательно определен, в связи с чем некоторые заинтересованные стороны будут идентифицированы на более позднем этапе. Группа по реализации проекта (ГРП) будет нести ответственность за актуализацию данной таблицы по мере необходимости, включая добавление новых заинтересованных сторон, определение их ролей, а также оценку влияния Проекта и его воздействий на этих ЗС.  </w:t>
      </w:r>
    </w:p>
    <w:p w14:paraId="4A87E9C0" w14:textId="59CC1CA2" w:rsidR="00F9712F" w:rsidRDefault="00F9712F" w:rsidP="00F9712F">
      <w:pPr>
        <w:spacing w:before="72"/>
        <w:ind w:left="348"/>
        <w:rPr>
          <w:b/>
          <w:sz w:val="24"/>
        </w:rPr>
      </w:pPr>
      <w:r>
        <w:rPr>
          <w:b/>
          <w:sz w:val="24"/>
        </w:rPr>
        <w:lastRenderedPageBreak/>
        <w:t>Таблица</w:t>
      </w:r>
      <w:r>
        <w:rPr>
          <w:b/>
          <w:spacing w:val="-2"/>
          <w:sz w:val="24"/>
        </w:rPr>
        <w:t xml:space="preserve"> </w:t>
      </w:r>
      <w:r w:rsidR="00853B71">
        <w:rPr>
          <w:b/>
          <w:sz w:val="24"/>
        </w:rPr>
        <w:t>4</w:t>
      </w:r>
      <w:r>
        <w:rPr>
          <w:b/>
          <w:sz w:val="24"/>
        </w:rPr>
        <w:t>.</w:t>
      </w:r>
      <w:r>
        <w:rPr>
          <w:b/>
          <w:spacing w:val="-7"/>
          <w:sz w:val="24"/>
        </w:rPr>
        <w:t xml:space="preserve"> </w:t>
      </w:r>
      <w:r>
        <w:rPr>
          <w:b/>
          <w:sz w:val="24"/>
        </w:rPr>
        <w:t>Описание</w:t>
      </w:r>
      <w:r>
        <w:rPr>
          <w:b/>
          <w:spacing w:val="-2"/>
          <w:sz w:val="24"/>
        </w:rPr>
        <w:t xml:space="preserve"> </w:t>
      </w:r>
      <w:r>
        <w:rPr>
          <w:b/>
          <w:sz w:val="24"/>
        </w:rPr>
        <w:t>роли</w:t>
      </w:r>
      <w:r>
        <w:rPr>
          <w:b/>
          <w:spacing w:val="-2"/>
          <w:sz w:val="24"/>
        </w:rPr>
        <w:t xml:space="preserve"> </w:t>
      </w:r>
      <w:r>
        <w:rPr>
          <w:b/>
          <w:sz w:val="24"/>
        </w:rPr>
        <w:t>заинтересованных</w:t>
      </w:r>
      <w:r>
        <w:rPr>
          <w:b/>
          <w:spacing w:val="-7"/>
          <w:sz w:val="24"/>
        </w:rPr>
        <w:t xml:space="preserve"> </w:t>
      </w:r>
      <w:r>
        <w:rPr>
          <w:b/>
          <w:sz w:val="24"/>
        </w:rPr>
        <w:t>сторон в</w:t>
      </w:r>
      <w:r>
        <w:rPr>
          <w:b/>
          <w:spacing w:val="-5"/>
          <w:sz w:val="24"/>
        </w:rPr>
        <w:t xml:space="preserve"> </w:t>
      </w:r>
      <w:r>
        <w:rPr>
          <w:b/>
          <w:sz w:val="24"/>
        </w:rPr>
        <w:t>Проекте</w:t>
      </w:r>
      <w:r>
        <w:rPr>
          <w:b/>
          <w:spacing w:val="-2"/>
          <w:sz w:val="24"/>
        </w:rPr>
        <w:t xml:space="preserve"> </w:t>
      </w:r>
      <w:r w:rsidR="00853B71" w:rsidRPr="003643F9">
        <w:rPr>
          <w:rFonts w:cs="Times New Roman"/>
          <w:sz w:val="32"/>
          <w:szCs w:val="32"/>
          <w:lang w:val="tg-Cyrl-TJ"/>
        </w:rPr>
        <w:t>“</w:t>
      </w:r>
      <w:r w:rsidR="00853B71" w:rsidRPr="00853B71">
        <w:rPr>
          <w:rFonts w:cs="Times New Roman"/>
          <w:b/>
          <w:sz w:val="24"/>
          <w:szCs w:val="32"/>
        </w:rPr>
        <w:t xml:space="preserve">FINGROW в </w:t>
      </w:r>
      <w:r w:rsidR="00853B71">
        <w:rPr>
          <w:rFonts w:cs="Times New Roman"/>
          <w:b/>
          <w:sz w:val="24"/>
          <w:szCs w:val="32"/>
        </w:rPr>
        <w:t>Т</w:t>
      </w:r>
      <w:r w:rsidR="00853B71" w:rsidRPr="00853B71">
        <w:rPr>
          <w:rFonts w:cs="Times New Roman"/>
          <w:b/>
          <w:sz w:val="24"/>
          <w:szCs w:val="32"/>
        </w:rPr>
        <w:t>аджикистане по поддержке развития экосистемы предпринимательства</w:t>
      </w:r>
      <w:r w:rsidR="00853B71">
        <w:rPr>
          <w:b/>
          <w:sz w:val="20"/>
        </w:rPr>
        <w:t>»</w:t>
      </w:r>
    </w:p>
    <w:p w14:paraId="5B1F4A48" w14:textId="77777777" w:rsidR="00F9712F" w:rsidRDefault="00F9712F" w:rsidP="00F9712F">
      <w:pPr>
        <w:pStyle w:val="af1"/>
        <w:spacing w:before="10" w:after="1"/>
        <w:ind w:left="0"/>
        <w:rPr>
          <w:b/>
          <w:sz w:val="13"/>
        </w:rPr>
      </w:pPr>
    </w:p>
    <w:tbl>
      <w:tblPr>
        <w:tblStyle w:val="TableNormal"/>
        <w:tblW w:w="0" w:type="auto"/>
        <w:tblInd w:w="2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17"/>
        <w:gridCol w:w="2410"/>
        <w:gridCol w:w="2977"/>
        <w:gridCol w:w="2946"/>
        <w:gridCol w:w="1424"/>
        <w:gridCol w:w="2584"/>
      </w:tblGrid>
      <w:tr w:rsidR="00F9712F" w14:paraId="3CD2BCF3" w14:textId="77777777" w:rsidTr="00EC39BF">
        <w:trPr>
          <w:trHeight w:val="964"/>
        </w:trPr>
        <w:tc>
          <w:tcPr>
            <w:tcW w:w="2017" w:type="dxa"/>
            <w:tcBorders>
              <w:left w:val="single" w:sz="4" w:space="0" w:color="000000"/>
              <w:right w:val="single" w:sz="4" w:space="0" w:color="000000"/>
            </w:tcBorders>
            <w:shd w:val="clear" w:color="auto" w:fill="00AFEF"/>
          </w:tcPr>
          <w:p w14:paraId="5A719CB2" w14:textId="445CEBB6" w:rsidR="00F9712F" w:rsidRDefault="00F9712F" w:rsidP="00F9712F">
            <w:pPr>
              <w:pStyle w:val="TableParagraph"/>
              <w:spacing w:before="19" w:line="242" w:lineRule="auto"/>
              <w:ind w:left="483" w:right="107" w:firstLine="96"/>
              <w:rPr>
                <w:b/>
              </w:rPr>
            </w:pPr>
            <w:r>
              <w:rPr>
                <w:b/>
              </w:rPr>
              <w:t xml:space="preserve">Группа / </w:t>
            </w:r>
            <w:r>
              <w:rPr>
                <w:b/>
                <w:spacing w:val="-2"/>
              </w:rPr>
              <w:t>подгруппа</w:t>
            </w:r>
          </w:p>
        </w:tc>
        <w:tc>
          <w:tcPr>
            <w:tcW w:w="2410" w:type="dxa"/>
            <w:tcBorders>
              <w:left w:val="single" w:sz="4" w:space="0" w:color="000000"/>
              <w:right w:val="single" w:sz="4" w:space="0" w:color="000000"/>
            </w:tcBorders>
            <w:shd w:val="clear" w:color="auto" w:fill="00AFEF"/>
          </w:tcPr>
          <w:p w14:paraId="5395521F" w14:textId="2A601D9D" w:rsidR="00F9712F" w:rsidRDefault="00F9712F" w:rsidP="00F9712F">
            <w:pPr>
              <w:pStyle w:val="TableParagraph"/>
              <w:spacing w:before="23"/>
              <w:ind w:left="502"/>
              <w:rPr>
                <w:b/>
              </w:rPr>
            </w:pPr>
            <w:r>
              <w:rPr>
                <w:b/>
              </w:rPr>
              <w:t>Текущая</w:t>
            </w:r>
            <w:r>
              <w:rPr>
                <w:b/>
                <w:spacing w:val="-2"/>
              </w:rPr>
              <w:t xml:space="preserve"> ситуация</w:t>
            </w:r>
          </w:p>
        </w:tc>
        <w:tc>
          <w:tcPr>
            <w:tcW w:w="2977" w:type="dxa"/>
            <w:tcBorders>
              <w:left w:val="single" w:sz="4" w:space="0" w:color="000000"/>
              <w:right w:val="single" w:sz="4" w:space="0" w:color="000000"/>
            </w:tcBorders>
            <w:shd w:val="clear" w:color="auto" w:fill="00AFEF"/>
          </w:tcPr>
          <w:p w14:paraId="227C59F6" w14:textId="3BCB74E1" w:rsidR="00F9712F" w:rsidRDefault="00F9712F" w:rsidP="00F9712F">
            <w:pPr>
              <w:pStyle w:val="TableParagraph"/>
              <w:spacing w:before="19" w:line="242" w:lineRule="auto"/>
              <w:ind w:left="858" w:right="117" w:hanging="692"/>
              <w:rPr>
                <w:b/>
              </w:rPr>
            </w:pPr>
            <w:r>
              <w:rPr>
                <w:b/>
              </w:rPr>
              <w:t>Выявленные</w:t>
            </w:r>
            <w:r>
              <w:rPr>
                <w:b/>
                <w:spacing w:val="-14"/>
              </w:rPr>
              <w:t xml:space="preserve"> </w:t>
            </w:r>
            <w:r>
              <w:rPr>
                <w:b/>
              </w:rPr>
              <w:t>вопросы</w:t>
            </w:r>
            <w:r>
              <w:rPr>
                <w:b/>
                <w:spacing w:val="-14"/>
              </w:rPr>
              <w:t xml:space="preserve"> </w:t>
            </w:r>
            <w:r>
              <w:rPr>
                <w:b/>
              </w:rPr>
              <w:t xml:space="preserve">и </w:t>
            </w:r>
            <w:r>
              <w:rPr>
                <w:b/>
                <w:spacing w:val="-2"/>
              </w:rPr>
              <w:t>проблемы</w:t>
            </w:r>
          </w:p>
        </w:tc>
        <w:tc>
          <w:tcPr>
            <w:tcW w:w="2946" w:type="dxa"/>
            <w:tcBorders>
              <w:left w:val="single" w:sz="4" w:space="0" w:color="000000"/>
              <w:right w:val="single" w:sz="4" w:space="0" w:color="000000"/>
            </w:tcBorders>
            <w:shd w:val="clear" w:color="auto" w:fill="00AFEF"/>
          </w:tcPr>
          <w:p w14:paraId="1793FF06" w14:textId="074FB01C" w:rsidR="00F9712F" w:rsidRDefault="00F9712F" w:rsidP="00F9712F">
            <w:pPr>
              <w:pStyle w:val="TableParagraph"/>
              <w:spacing w:before="23"/>
              <w:ind w:left="243"/>
              <w:rPr>
                <w:b/>
              </w:rPr>
            </w:pPr>
            <w:r>
              <w:rPr>
                <w:b/>
              </w:rPr>
              <w:t>Ожидания</w:t>
            </w:r>
            <w:r>
              <w:rPr>
                <w:b/>
                <w:spacing w:val="-3"/>
              </w:rPr>
              <w:t xml:space="preserve"> </w:t>
            </w:r>
            <w:r>
              <w:rPr>
                <w:b/>
              </w:rPr>
              <w:t>от</w:t>
            </w:r>
            <w:r>
              <w:rPr>
                <w:b/>
                <w:spacing w:val="-3"/>
              </w:rPr>
              <w:t xml:space="preserve"> </w:t>
            </w:r>
            <w:r>
              <w:rPr>
                <w:b/>
                <w:spacing w:val="-2"/>
              </w:rPr>
              <w:t>Проекта</w:t>
            </w:r>
          </w:p>
        </w:tc>
        <w:tc>
          <w:tcPr>
            <w:tcW w:w="1424" w:type="dxa"/>
            <w:tcBorders>
              <w:left w:val="single" w:sz="4" w:space="0" w:color="000000"/>
              <w:right w:val="single" w:sz="4" w:space="0" w:color="000000"/>
            </w:tcBorders>
            <w:shd w:val="clear" w:color="auto" w:fill="00AFEF"/>
          </w:tcPr>
          <w:p w14:paraId="23AB35B0" w14:textId="1723E9E2" w:rsidR="00F9712F" w:rsidRDefault="00F9712F" w:rsidP="00F9712F">
            <w:pPr>
              <w:pStyle w:val="TableParagraph"/>
              <w:spacing w:before="19" w:line="242" w:lineRule="auto"/>
              <w:ind w:left="419" w:hanging="300"/>
              <w:rPr>
                <w:b/>
              </w:rPr>
            </w:pPr>
            <w:r>
              <w:rPr>
                <w:b/>
                <w:spacing w:val="-2"/>
              </w:rPr>
              <w:t>Значимость риска</w:t>
            </w:r>
          </w:p>
        </w:tc>
        <w:tc>
          <w:tcPr>
            <w:tcW w:w="2584" w:type="dxa"/>
            <w:tcBorders>
              <w:left w:val="single" w:sz="4" w:space="0" w:color="000000"/>
              <w:right w:val="single" w:sz="4" w:space="0" w:color="000000"/>
            </w:tcBorders>
            <w:shd w:val="clear" w:color="auto" w:fill="00AFEF"/>
          </w:tcPr>
          <w:p w14:paraId="7A3776BA" w14:textId="57D0300F" w:rsidR="00F9712F" w:rsidRDefault="00F9712F" w:rsidP="00F9712F">
            <w:pPr>
              <w:pStyle w:val="TableParagraph"/>
              <w:spacing w:before="19" w:line="242" w:lineRule="auto"/>
              <w:ind w:left="440" w:right="432" w:firstLine="4"/>
              <w:jc w:val="center"/>
              <w:rPr>
                <w:b/>
              </w:rPr>
            </w:pPr>
            <w:r>
              <w:rPr>
                <w:b/>
                <w:spacing w:val="-2"/>
              </w:rPr>
              <w:t>Необходимые обеспечивающие условия</w:t>
            </w:r>
          </w:p>
        </w:tc>
      </w:tr>
      <w:tr w:rsidR="00F9712F" w14:paraId="4CBD2ED8" w14:textId="77777777" w:rsidTr="00EC39BF">
        <w:trPr>
          <w:trHeight w:val="3743"/>
        </w:trPr>
        <w:tc>
          <w:tcPr>
            <w:tcW w:w="2017" w:type="dxa"/>
            <w:tcBorders>
              <w:left w:val="single" w:sz="4" w:space="0" w:color="000000"/>
              <w:right w:val="single" w:sz="4" w:space="0" w:color="000000"/>
            </w:tcBorders>
          </w:tcPr>
          <w:p w14:paraId="7BA78805" w14:textId="77777777" w:rsidR="00F9712F" w:rsidRPr="00F9712F" w:rsidRDefault="00F9712F" w:rsidP="00F9712F">
            <w:pPr>
              <w:pStyle w:val="TableParagraph"/>
              <w:spacing w:before="13"/>
              <w:ind w:left="106" w:right="107"/>
              <w:rPr>
                <w:lang w:val="ru-RU"/>
              </w:rPr>
            </w:pPr>
            <w:r w:rsidRPr="00F9712F">
              <w:rPr>
                <w:spacing w:val="-2"/>
                <w:lang w:val="ru-RU"/>
              </w:rPr>
              <w:t xml:space="preserve">Государственный </w:t>
            </w:r>
            <w:r w:rsidRPr="00F9712F">
              <w:rPr>
                <w:lang w:val="ru-RU"/>
              </w:rPr>
              <w:t>комитет по</w:t>
            </w:r>
          </w:p>
          <w:p w14:paraId="651A2E89" w14:textId="20B69455" w:rsidR="00F9712F" w:rsidRPr="00F9712F" w:rsidRDefault="00F9712F" w:rsidP="00F9712F">
            <w:pPr>
              <w:pStyle w:val="TableParagraph"/>
              <w:ind w:left="106" w:right="107"/>
              <w:rPr>
                <w:lang w:val="ru-RU"/>
              </w:rPr>
            </w:pPr>
            <w:r w:rsidRPr="00F9712F">
              <w:rPr>
                <w:lang w:val="ru-RU"/>
              </w:rPr>
              <w:t xml:space="preserve">инвестициям и </w:t>
            </w:r>
            <w:r w:rsidRPr="00F9712F">
              <w:rPr>
                <w:spacing w:val="-2"/>
                <w:lang w:val="ru-RU"/>
              </w:rPr>
              <w:t>управлению государственным имуществом Республики Таджикистан</w:t>
            </w:r>
          </w:p>
        </w:tc>
        <w:tc>
          <w:tcPr>
            <w:tcW w:w="2410" w:type="dxa"/>
            <w:tcBorders>
              <w:left w:val="single" w:sz="4" w:space="0" w:color="000000"/>
              <w:right w:val="single" w:sz="4" w:space="0" w:color="000000"/>
            </w:tcBorders>
          </w:tcPr>
          <w:p w14:paraId="38782E63" w14:textId="77777777" w:rsidR="00F9712F" w:rsidRPr="00F9712F" w:rsidRDefault="00F9712F" w:rsidP="00F9712F">
            <w:pPr>
              <w:pStyle w:val="TableParagraph"/>
              <w:spacing w:before="13"/>
              <w:ind w:left="106"/>
              <w:rPr>
                <w:lang w:val="ru-RU"/>
              </w:rPr>
            </w:pPr>
            <w:r w:rsidRPr="00F9712F">
              <w:rPr>
                <w:lang w:val="ru-RU"/>
              </w:rPr>
              <w:t>Процесс</w:t>
            </w:r>
            <w:r w:rsidRPr="00F9712F">
              <w:rPr>
                <w:spacing w:val="-14"/>
                <w:lang w:val="ru-RU"/>
              </w:rPr>
              <w:t xml:space="preserve"> </w:t>
            </w:r>
            <w:r w:rsidRPr="00F9712F">
              <w:rPr>
                <w:lang w:val="ru-RU"/>
              </w:rPr>
              <w:t>внедрения</w:t>
            </w:r>
            <w:r w:rsidRPr="00F9712F">
              <w:rPr>
                <w:spacing w:val="-14"/>
                <w:lang w:val="ru-RU"/>
              </w:rPr>
              <w:t xml:space="preserve"> </w:t>
            </w:r>
            <w:r w:rsidRPr="00F9712F">
              <w:rPr>
                <w:lang w:val="ru-RU"/>
              </w:rPr>
              <w:t>новых проектов. Реализуются пилотные программы.</w:t>
            </w:r>
          </w:p>
          <w:p w14:paraId="75986607" w14:textId="176555BD" w:rsidR="00F9712F" w:rsidRPr="00F9712F" w:rsidRDefault="00F9712F" w:rsidP="00F9712F">
            <w:pPr>
              <w:pStyle w:val="TableParagraph"/>
              <w:spacing w:line="242" w:lineRule="auto"/>
              <w:ind w:left="106"/>
              <w:rPr>
                <w:lang w:val="ru-RU"/>
              </w:rPr>
            </w:pPr>
            <w:r w:rsidRPr="00F9712F">
              <w:rPr>
                <w:lang w:val="ru-RU"/>
              </w:rPr>
              <w:t>Партнерство</w:t>
            </w:r>
            <w:r w:rsidRPr="00F9712F">
              <w:rPr>
                <w:spacing w:val="-11"/>
                <w:lang w:val="ru-RU"/>
              </w:rPr>
              <w:t xml:space="preserve"> </w:t>
            </w:r>
            <w:r w:rsidRPr="00F9712F">
              <w:rPr>
                <w:lang w:val="ru-RU"/>
              </w:rPr>
              <w:t>с</w:t>
            </w:r>
            <w:r w:rsidRPr="00F9712F">
              <w:rPr>
                <w:spacing w:val="-13"/>
                <w:lang w:val="ru-RU"/>
              </w:rPr>
              <w:t xml:space="preserve"> </w:t>
            </w:r>
            <w:r w:rsidRPr="00F9712F">
              <w:rPr>
                <w:lang w:val="ru-RU"/>
              </w:rPr>
              <w:t>НПО</w:t>
            </w:r>
            <w:r w:rsidRPr="00F9712F">
              <w:rPr>
                <w:spacing w:val="-12"/>
                <w:lang w:val="ru-RU"/>
              </w:rPr>
              <w:t xml:space="preserve"> </w:t>
            </w:r>
            <w:r w:rsidRPr="00F9712F">
              <w:rPr>
                <w:lang w:val="ru-RU"/>
              </w:rPr>
              <w:t xml:space="preserve">и </w:t>
            </w:r>
            <w:r w:rsidRPr="00F9712F">
              <w:rPr>
                <w:spacing w:val="-2"/>
                <w:lang w:val="ru-RU"/>
              </w:rPr>
              <w:t>международными организациями.</w:t>
            </w:r>
          </w:p>
        </w:tc>
        <w:tc>
          <w:tcPr>
            <w:tcW w:w="2977" w:type="dxa"/>
            <w:tcBorders>
              <w:left w:val="single" w:sz="4" w:space="0" w:color="000000"/>
              <w:right w:val="single" w:sz="4" w:space="0" w:color="000000"/>
            </w:tcBorders>
          </w:tcPr>
          <w:p w14:paraId="728F011E" w14:textId="77777777" w:rsidR="00F9712F" w:rsidRPr="00F9712F" w:rsidRDefault="00F9712F" w:rsidP="00F9712F">
            <w:pPr>
              <w:pStyle w:val="TableParagraph"/>
              <w:spacing w:before="13"/>
              <w:ind w:left="106" w:right="117"/>
              <w:rPr>
                <w:lang w:val="ru-RU"/>
              </w:rPr>
            </w:pPr>
            <w:r w:rsidRPr="00F9712F">
              <w:rPr>
                <w:spacing w:val="-2"/>
                <w:lang w:val="ru-RU"/>
              </w:rPr>
              <w:t xml:space="preserve">Недостаточная </w:t>
            </w:r>
            <w:r w:rsidRPr="00F9712F">
              <w:rPr>
                <w:lang w:val="ru-RU"/>
              </w:rPr>
              <w:t>вовлеченность женщин в экономику,</w:t>
            </w:r>
            <w:r w:rsidRPr="00F9712F">
              <w:rPr>
                <w:spacing w:val="-14"/>
                <w:lang w:val="ru-RU"/>
              </w:rPr>
              <w:t xml:space="preserve"> </w:t>
            </w:r>
            <w:r w:rsidRPr="00F9712F">
              <w:rPr>
                <w:lang w:val="ru-RU"/>
              </w:rPr>
              <w:t>ограниченный доступ</w:t>
            </w:r>
            <w:r w:rsidRPr="00F9712F">
              <w:rPr>
                <w:spacing w:val="-14"/>
                <w:lang w:val="ru-RU"/>
              </w:rPr>
              <w:t xml:space="preserve"> </w:t>
            </w:r>
            <w:r w:rsidRPr="00F9712F">
              <w:rPr>
                <w:lang w:val="ru-RU"/>
              </w:rPr>
              <w:t>к</w:t>
            </w:r>
            <w:r w:rsidRPr="00F9712F">
              <w:rPr>
                <w:spacing w:val="-14"/>
                <w:lang w:val="ru-RU"/>
              </w:rPr>
              <w:t xml:space="preserve"> </w:t>
            </w:r>
            <w:r w:rsidRPr="00F9712F">
              <w:rPr>
                <w:lang w:val="ru-RU"/>
              </w:rPr>
              <w:t xml:space="preserve">финансированию и обучению. Социальные </w:t>
            </w:r>
            <w:r w:rsidRPr="00F9712F">
              <w:rPr>
                <w:spacing w:val="-2"/>
                <w:lang w:val="ru-RU"/>
              </w:rPr>
              <w:t>стереотипы,</w:t>
            </w:r>
          </w:p>
          <w:p w14:paraId="4C61F92D" w14:textId="2596EF1E" w:rsidR="00F9712F" w:rsidRPr="00F9712F" w:rsidRDefault="00F9712F" w:rsidP="00F9712F">
            <w:pPr>
              <w:pStyle w:val="TableParagraph"/>
              <w:ind w:left="106" w:right="117"/>
              <w:rPr>
                <w:lang w:val="ru-RU"/>
              </w:rPr>
            </w:pPr>
            <w:r w:rsidRPr="00F9712F">
              <w:rPr>
                <w:lang w:val="ru-RU"/>
              </w:rPr>
              <w:t>Низкая</w:t>
            </w:r>
            <w:r w:rsidRPr="00F9712F">
              <w:rPr>
                <w:spacing w:val="-14"/>
                <w:lang w:val="ru-RU"/>
              </w:rPr>
              <w:t xml:space="preserve"> </w:t>
            </w:r>
            <w:r w:rsidRPr="00F9712F">
              <w:rPr>
                <w:lang w:val="ru-RU"/>
              </w:rPr>
              <w:t>осведомленность</w:t>
            </w:r>
            <w:r w:rsidRPr="00F9712F">
              <w:rPr>
                <w:spacing w:val="-14"/>
                <w:lang w:val="ru-RU"/>
              </w:rPr>
              <w:t xml:space="preserve"> </w:t>
            </w:r>
            <w:r w:rsidRPr="00F9712F">
              <w:rPr>
                <w:lang w:val="ru-RU"/>
              </w:rPr>
              <w:t xml:space="preserve">о проекте, сложности координации с другими </w:t>
            </w:r>
            <w:r w:rsidRPr="00F9712F">
              <w:rPr>
                <w:spacing w:val="-2"/>
                <w:lang w:val="ru-RU"/>
              </w:rPr>
              <w:t>госорганами.</w:t>
            </w:r>
          </w:p>
        </w:tc>
        <w:tc>
          <w:tcPr>
            <w:tcW w:w="2946" w:type="dxa"/>
            <w:tcBorders>
              <w:left w:val="single" w:sz="4" w:space="0" w:color="000000"/>
              <w:right w:val="single" w:sz="4" w:space="0" w:color="000000"/>
            </w:tcBorders>
          </w:tcPr>
          <w:p w14:paraId="65A11DD2" w14:textId="6C302844" w:rsidR="00F9712F" w:rsidRPr="00F9712F" w:rsidRDefault="00F9712F" w:rsidP="00F9712F">
            <w:pPr>
              <w:pStyle w:val="TableParagraph"/>
              <w:spacing w:before="13"/>
              <w:ind w:right="666"/>
              <w:rPr>
                <w:lang w:val="ru-RU"/>
              </w:rPr>
            </w:pPr>
            <w:r w:rsidRPr="00F9712F">
              <w:rPr>
                <w:spacing w:val="-2"/>
                <w:lang w:val="ru-RU"/>
              </w:rPr>
              <w:t xml:space="preserve">Повышение экономической самостоятельности </w:t>
            </w:r>
            <w:r>
              <w:rPr>
                <w:lang w:val="ru-RU"/>
              </w:rPr>
              <w:t>предпринмателей</w:t>
            </w:r>
            <w:r w:rsidRPr="00F9712F">
              <w:rPr>
                <w:lang w:val="ru-RU"/>
              </w:rPr>
              <w:t>,</w:t>
            </w:r>
            <w:r w:rsidRPr="00F9712F">
              <w:rPr>
                <w:spacing w:val="-14"/>
                <w:lang w:val="ru-RU"/>
              </w:rPr>
              <w:t xml:space="preserve"> </w:t>
            </w:r>
            <w:r w:rsidRPr="00F9712F">
              <w:rPr>
                <w:lang w:val="ru-RU"/>
              </w:rPr>
              <w:t>улучшение</w:t>
            </w:r>
          </w:p>
          <w:p w14:paraId="7101DF65" w14:textId="77777777" w:rsidR="00F9712F" w:rsidRPr="00F9712F" w:rsidRDefault="00F9712F" w:rsidP="00F9712F">
            <w:pPr>
              <w:pStyle w:val="TableParagraph"/>
              <w:spacing w:line="242" w:lineRule="auto"/>
              <w:rPr>
                <w:lang w:val="ru-RU"/>
              </w:rPr>
            </w:pPr>
            <w:r w:rsidRPr="00F9712F">
              <w:rPr>
                <w:lang w:val="ru-RU"/>
              </w:rPr>
              <w:t>доступа</w:t>
            </w:r>
            <w:r w:rsidRPr="00F9712F">
              <w:rPr>
                <w:spacing w:val="-14"/>
                <w:lang w:val="ru-RU"/>
              </w:rPr>
              <w:t xml:space="preserve"> </w:t>
            </w:r>
            <w:r w:rsidRPr="00F9712F">
              <w:rPr>
                <w:lang w:val="ru-RU"/>
              </w:rPr>
              <w:t>к</w:t>
            </w:r>
            <w:r w:rsidRPr="00F9712F">
              <w:rPr>
                <w:spacing w:val="-14"/>
                <w:lang w:val="ru-RU"/>
              </w:rPr>
              <w:t xml:space="preserve"> </w:t>
            </w:r>
            <w:r w:rsidRPr="00F9712F">
              <w:rPr>
                <w:lang w:val="ru-RU"/>
              </w:rPr>
              <w:t>финансовым ресурсам и обучению.</w:t>
            </w:r>
          </w:p>
          <w:p w14:paraId="6FE42B49" w14:textId="2A81A96C" w:rsidR="00F9712F" w:rsidRPr="00F9712F" w:rsidRDefault="00F9712F" w:rsidP="00F9712F">
            <w:pPr>
              <w:pStyle w:val="TableParagraph"/>
              <w:rPr>
                <w:lang w:val="ru-RU"/>
              </w:rPr>
            </w:pPr>
            <w:r w:rsidRPr="00F9712F">
              <w:rPr>
                <w:lang w:val="ru-RU"/>
              </w:rPr>
              <w:t xml:space="preserve">Расширение доступа к </w:t>
            </w:r>
            <w:r w:rsidRPr="00F9712F">
              <w:rPr>
                <w:spacing w:val="-2"/>
                <w:lang w:val="ru-RU"/>
              </w:rPr>
              <w:t>предпринимательству,</w:t>
            </w:r>
          </w:p>
          <w:p w14:paraId="1F5D8AA1" w14:textId="531D386C" w:rsidR="00F9712F" w:rsidRPr="00F9712F" w:rsidRDefault="00F9712F" w:rsidP="00F9712F">
            <w:pPr>
              <w:pStyle w:val="TableParagraph"/>
              <w:ind w:right="210"/>
              <w:rPr>
                <w:lang w:val="ru-RU"/>
              </w:rPr>
            </w:pPr>
            <w:r w:rsidRPr="00F9712F">
              <w:rPr>
                <w:lang w:val="ru-RU"/>
              </w:rPr>
              <w:t>повышение финансовой грамотности.</w:t>
            </w:r>
            <w:r w:rsidRPr="00F9712F">
              <w:rPr>
                <w:spacing w:val="-14"/>
                <w:lang w:val="ru-RU"/>
              </w:rPr>
              <w:t xml:space="preserve"> </w:t>
            </w:r>
            <w:r w:rsidRPr="00F9712F">
              <w:rPr>
                <w:lang w:val="ru-RU"/>
              </w:rPr>
              <w:t>Улучшение взаимодействия между государством, НПО и частным сектором.</w:t>
            </w:r>
          </w:p>
        </w:tc>
        <w:tc>
          <w:tcPr>
            <w:tcW w:w="1424" w:type="dxa"/>
            <w:tcBorders>
              <w:left w:val="single" w:sz="4" w:space="0" w:color="000000"/>
              <w:right w:val="single" w:sz="4" w:space="0" w:color="000000"/>
            </w:tcBorders>
          </w:tcPr>
          <w:p w14:paraId="629C06BF" w14:textId="68D088B0" w:rsidR="00F9712F" w:rsidRDefault="00F9712F" w:rsidP="00F9712F">
            <w:pPr>
              <w:pStyle w:val="TableParagraph"/>
              <w:spacing w:before="13"/>
              <w:ind w:right="466"/>
              <w:jc w:val="both"/>
            </w:pPr>
            <w:r>
              <w:rPr>
                <w:spacing w:val="-2"/>
              </w:rPr>
              <w:t>Средняя, высокая, средняя</w:t>
            </w:r>
          </w:p>
        </w:tc>
        <w:tc>
          <w:tcPr>
            <w:tcW w:w="2584" w:type="dxa"/>
            <w:tcBorders>
              <w:left w:val="single" w:sz="4" w:space="0" w:color="000000"/>
              <w:right w:val="single" w:sz="4" w:space="0" w:color="000000"/>
            </w:tcBorders>
          </w:tcPr>
          <w:p w14:paraId="16BBB970" w14:textId="00F6D01C" w:rsidR="00F9712F" w:rsidRPr="00F9712F" w:rsidRDefault="00F9712F" w:rsidP="00F9712F">
            <w:pPr>
              <w:pStyle w:val="TableParagraph"/>
              <w:spacing w:before="13"/>
              <w:ind w:right="339"/>
              <w:rPr>
                <w:lang w:val="ru-RU"/>
              </w:rPr>
            </w:pPr>
            <w:r w:rsidRPr="00F9712F">
              <w:rPr>
                <w:lang w:val="ru-RU"/>
              </w:rPr>
              <w:t xml:space="preserve">Поддержка местных органов власти, </w:t>
            </w:r>
            <w:r w:rsidRPr="00F9712F">
              <w:rPr>
                <w:spacing w:val="-2"/>
                <w:lang w:val="ru-RU"/>
              </w:rPr>
              <w:t xml:space="preserve">улучшение </w:t>
            </w:r>
            <w:r w:rsidRPr="00F9712F">
              <w:rPr>
                <w:lang w:val="ru-RU"/>
              </w:rPr>
              <w:t xml:space="preserve">инфраструктуры для </w:t>
            </w:r>
            <w:r w:rsidR="00853B71">
              <w:rPr>
                <w:lang w:val="ru-RU"/>
              </w:rPr>
              <w:t>предпринимателей</w:t>
            </w:r>
            <w:r w:rsidRPr="00F9712F">
              <w:rPr>
                <w:lang w:val="ru-RU"/>
              </w:rPr>
              <w:t>.</w:t>
            </w:r>
            <w:r w:rsidRPr="00F9712F">
              <w:rPr>
                <w:spacing w:val="-14"/>
                <w:lang w:val="ru-RU"/>
              </w:rPr>
              <w:t xml:space="preserve"> </w:t>
            </w:r>
            <w:r w:rsidRPr="00F9712F">
              <w:rPr>
                <w:lang w:val="ru-RU"/>
              </w:rPr>
              <w:t xml:space="preserve">Привлечение </w:t>
            </w:r>
            <w:r w:rsidRPr="00F9712F">
              <w:rPr>
                <w:spacing w:val="-2"/>
                <w:lang w:val="ru-RU"/>
              </w:rPr>
              <w:t xml:space="preserve">международных </w:t>
            </w:r>
            <w:r w:rsidRPr="00F9712F">
              <w:rPr>
                <w:lang w:val="ru-RU"/>
              </w:rPr>
              <w:t>партнеров, изменение</w:t>
            </w:r>
          </w:p>
          <w:p w14:paraId="3AC5AE51" w14:textId="04EEAADB" w:rsidR="00F9712F" w:rsidRPr="00F9712F" w:rsidRDefault="00853B71" w:rsidP="00F9712F">
            <w:pPr>
              <w:pStyle w:val="TableParagraph"/>
              <w:ind w:right="132"/>
              <w:rPr>
                <w:lang w:val="ru-RU"/>
              </w:rPr>
            </w:pPr>
            <w:r>
              <w:rPr>
                <w:noProof/>
                <w:lang w:val="ru-RU" w:eastAsia="ru-RU"/>
              </w:rPr>
              <w:t>-</w:t>
            </w:r>
            <w:r w:rsidR="00F9712F" w:rsidRPr="00F9712F">
              <w:rPr>
                <w:lang w:val="ru-RU"/>
              </w:rPr>
              <w:t xml:space="preserve">общественного мнения. Поддержка инициатив на всех уровнях, </w:t>
            </w:r>
            <w:r w:rsidR="00F9712F" w:rsidRPr="00F9712F">
              <w:rPr>
                <w:spacing w:val="-2"/>
                <w:lang w:val="ru-RU"/>
              </w:rPr>
              <w:t xml:space="preserve">формирование </w:t>
            </w:r>
            <w:r w:rsidR="00F9712F" w:rsidRPr="00F9712F">
              <w:rPr>
                <w:lang w:val="ru-RU"/>
              </w:rPr>
              <w:t>благоприятной</w:t>
            </w:r>
            <w:r w:rsidR="00F9712F" w:rsidRPr="00F9712F">
              <w:rPr>
                <w:spacing w:val="-14"/>
                <w:lang w:val="ru-RU"/>
              </w:rPr>
              <w:t xml:space="preserve"> </w:t>
            </w:r>
            <w:r w:rsidR="00F9712F" w:rsidRPr="00F9712F">
              <w:rPr>
                <w:lang w:val="ru-RU"/>
              </w:rPr>
              <w:t xml:space="preserve">правовой </w:t>
            </w:r>
            <w:r w:rsidR="00F9712F" w:rsidRPr="00F9712F">
              <w:rPr>
                <w:spacing w:val="-2"/>
                <w:lang w:val="ru-RU"/>
              </w:rPr>
              <w:t>базы.</w:t>
            </w:r>
          </w:p>
        </w:tc>
      </w:tr>
      <w:tr w:rsidR="00F9712F" w14:paraId="6C861A84" w14:textId="77777777" w:rsidTr="00EC39BF">
        <w:trPr>
          <w:trHeight w:val="1827"/>
        </w:trPr>
        <w:tc>
          <w:tcPr>
            <w:tcW w:w="2017" w:type="dxa"/>
            <w:tcBorders>
              <w:left w:val="single" w:sz="4" w:space="0" w:color="000000"/>
              <w:bottom w:val="single" w:sz="8" w:space="0" w:color="000000"/>
              <w:right w:val="single" w:sz="4" w:space="0" w:color="000000"/>
            </w:tcBorders>
          </w:tcPr>
          <w:p w14:paraId="10BAF102" w14:textId="1DBEA967" w:rsidR="00F9712F" w:rsidRPr="00F9712F" w:rsidRDefault="00F9712F" w:rsidP="00F9712F">
            <w:pPr>
              <w:pStyle w:val="TableParagraph"/>
              <w:spacing w:before="13"/>
              <w:ind w:left="106" w:right="107"/>
              <w:rPr>
                <w:lang w:val="ru-RU"/>
              </w:rPr>
            </w:pPr>
            <w:r w:rsidRPr="00F9712F">
              <w:rPr>
                <w:lang w:val="ru-RU"/>
              </w:rPr>
              <w:t>Комитет по делам женщин и семьи при</w:t>
            </w:r>
            <w:r w:rsidRPr="00F9712F">
              <w:rPr>
                <w:spacing w:val="-14"/>
                <w:lang w:val="ru-RU"/>
              </w:rPr>
              <w:t xml:space="preserve"> </w:t>
            </w:r>
            <w:r w:rsidRPr="00F9712F">
              <w:rPr>
                <w:lang w:val="ru-RU"/>
              </w:rPr>
              <w:t xml:space="preserve">Правительстве </w:t>
            </w:r>
            <w:r w:rsidRPr="00F9712F">
              <w:rPr>
                <w:spacing w:val="-2"/>
                <w:lang w:val="ru-RU"/>
              </w:rPr>
              <w:t>Республики Таджикистан</w:t>
            </w:r>
          </w:p>
        </w:tc>
        <w:tc>
          <w:tcPr>
            <w:tcW w:w="2410" w:type="dxa"/>
            <w:tcBorders>
              <w:left w:val="single" w:sz="4" w:space="0" w:color="000000"/>
              <w:bottom w:val="single" w:sz="8" w:space="0" w:color="000000"/>
              <w:right w:val="single" w:sz="4" w:space="0" w:color="000000"/>
            </w:tcBorders>
          </w:tcPr>
          <w:p w14:paraId="6EBC99B6" w14:textId="230A6F29" w:rsidR="00F9712F" w:rsidRPr="00F9712F" w:rsidRDefault="00F9712F" w:rsidP="00F9712F">
            <w:pPr>
              <w:pStyle w:val="TableParagraph"/>
              <w:spacing w:before="13" w:line="242" w:lineRule="auto"/>
              <w:ind w:left="106"/>
              <w:rPr>
                <w:lang w:val="ru-RU"/>
              </w:rPr>
            </w:pPr>
            <w:r w:rsidRPr="00F9712F">
              <w:rPr>
                <w:lang w:val="ru-RU"/>
              </w:rPr>
              <w:t>Ответственен</w:t>
            </w:r>
            <w:r w:rsidRPr="00F9712F">
              <w:rPr>
                <w:spacing w:val="-14"/>
                <w:lang w:val="ru-RU"/>
              </w:rPr>
              <w:t xml:space="preserve"> </w:t>
            </w:r>
            <w:r w:rsidRPr="00F9712F">
              <w:rPr>
                <w:lang w:val="ru-RU"/>
              </w:rPr>
              <w:t>за</w:t>
            </w:r>
            <w:r w:rsidRPr="00F9712F">
              <w:rPr>
                <w:spacing w:val="-14"/>
                <w:lang w:val="ru-RU"/>
              </w:rPr>
              <w:t xml:space="preserve"> </w:t>
            </w:r>
            <w:r w:rsidRPr="00F9712F">
              <w:rPr>
                <w:lang w:val="ru-RU"/>
              </w:rPr>
              <w:t xml:space="preserve">гендерную политику, но ограничен в </w:t>
            </w:r>
            <w:r w:rsidRPr="00F9712F">
              <w:rPr>
                <w:spacing w:val="-2"/>
                <w:lang w:val="ru-RU"/>
              </w:rPr>
              <w:t>ресурсах.</w:t>
            </w:r>
          </w:p>
        </w:tc>
        <w:tc>
          <w:tcPr>
            <w:tcW w:w="2977" w:type="dxa"/>
            <w:tcBorders>
              <w:left w:val="single" w:sz="4" w:space="0" w:color="000000"/>
              <w:bottom w:val="single" w:sz="8" w:space="0" w:color="000000"/>
              <w:right w:val="single" w:sz="4" w:space="0" w:color="000000"/>
            </w:tcBorders>
          </w:tcPr>
          <w:p w14:paraId="5461DFF7" w14:textId="77777777" w:rsidR="00F9712F" w:rsidRPr="00F9712F" w:rsidRDefault="00F9712F" w:rsidP="00F9712F">
            <w:pPr>
              <w:pStyle w:val="TableParagraph"/>
              <w:spacing w:before="13" w:line="252" w:lineRule="exact"/>
              <w:ind w:left="106"/>
              <w:rPr>
                <w:lang w:val="ru-RU"/>
              </w:rPr>
            </w:pPr>
            <w:r w:rsidRPr="00F9712F">
              <w:rPr>
                <w:spacing w:val="-2"/>
                <w:lang w:val="ru-RU"/>
              </w:rPr>
              <w:t>Недостаток</w:t>
            </w:r>
          </w:p>
          <w:p w14:paraId="49D9E284" w14:textId="3DE34260" w:rsidR="00F9712F" w:rsidRPr="00F9712F" w:rsidRDefault="00F9712F" w:rsidP="00F9712F">
            <w:pPr>
              <w:pStyle w:val="TableParagraph"/>
              <w:spacing w:line="242" w:lineRule="auto"/>
              <w:ind w:left="106" w:right="117"/>
              <w:rPr>
                <w:lang w:val="ru-RU"/>
              </w:rPr>
            </w:pPr>
            <w:r w:rsidRPr="00F9712F">
              <w:rPr>
                <w:lang w:val="ru-RU"/>
              </w:rPr>
              <w:t>финансирования,</w:t>
            </w:r>
            <w:r w:rsidRPr="00F9712F">
              <w:rPr>
                <w:spacing w:val="-14"/>
                <w:lang w:val="ru-RU"/>
              </w:rPr>
              <w:t xml:space="preserve"> </w:t>
            </w:r>
            <w:r w:rsidRPr="00F9712F">
              <w:rPr>
                <w:lang w:val="ru-RU"/>
              </w:rPr>
              <w:t>слабая региональная</w:t>
            </w:r>
            <w:r w:rsidRPr="00F9712F">
              <w:rPr>
                <w:spacing w:val="-10"/>
                <w:lang w:val="ru-RU"/>
              </w:rPr>
              <w:t xml:space="preserve"> </w:t>
            </w:r>
            <w:r w:rsidRPr="00F9712F">
              <w:rPr>
                <w:spacing w:val="-2"/>
                <w:lang w:val="ru-RU"/>
              </w:rPr>
              <w:t>структура.</w:t>
            </w:r>
          </w:p>
        </w:tc>
        <w:tc>
          <w:tcPr>
            <w:tcW w:w="2946" w:type="dxa"/>
            <w:tcBorders>
              <w:left w:val="single" w:sz="4" w:space="0" w:color="000000"/>
              <w:bottom w:val="single" w:sz="8" w:space="0" w:color="000000"/>
              <w:right w:val="single" w:sz="4" w:space="0" w:color="000000"/>
            </w:tcBorders>
          </w:tcPr>
          <w:p w14:paraId="46D3CF59" w14:textId="5C581D45" w:rsidR="00F9712F" w:rsidRPr="00F9712F" w:rsidRDefault="00F9712F" w:rsidP="00F9712F">
            <w:pPr>
              <w:pStyle w:val="TableParagraph"/>
              <w:spacing w:before="13"/>
              <w:ind w:right="586"/>
              <w:rPr>
                <w:lang w:val="ru-RU"/>
              </w:rPr>
            </w:pPr>
            <w:r w:rsidRPr="00F9712F">
              <w:rPr>
                <w:lang w:val="ru-RU"/>
              </w:rPr>
              <w:t>Усиление</w:t>
            </w:r>
            <w:r w:rsidRPr="00F9712F">
              <w:rPr>
                <w:spacing w:val="-14"/>
                <w:lang w:val="ru-RU"/>
              </w:rPr>
              <w:t xml:space="preserve"> </w:t>
            </w:r>
            <w:r w:rsidRPr="00F9712F">
              <w:rPr>
                <w:lang w:val="ru-RU"/>
              </w:rPr>
              <w:t>поддержки женщин</w:t>
            </w:r>
            <w:r w:rsidR="00EC39BF">
              <w:rPr>
                <w:lang w:val="ru-RU"/>
              </w:rPr>
              <w:t xml:space="preserve"> предприниматели в </w:t>
            </w:r>
            <w:r w:rsidR="00EC39BF" w:rsidRPr="00F9712F">
              <w:rPr>
                <w:lang w:val="ru-RU"/>
              </w:rPr>
              <w:t>реализация</w:t>
            </w:r>
            <w:r w:rsidRPr="00F9712F">
              <w:rPr>
                <w:lang w:val="ru-RU"/>
              </w:rPr>
              <w:t xml:space="preserve"> новых программ по </w:t>
            </w:r>
            <w:r w:rsidRPr="00F9712F">
              <w:rPr>
                <w:spacing w:val="-2"/>
                <w:lang w:val="ru-RU"/>
              </w:rPr>
              <w:t>расширению экономических</w:t>
            </w:r>
          </w:p>
          <w:p w14:paraId="46C66AAA" w14:textId="40729270" w:rsidR="00F9712F" w:rsidRDefault="00F9712F" w:rsidP="00EC39BF">
            <w:pPr>
              <w:pStyle w:val="TableParagraph"/>
              <w:spacing w:before="4"/>
            </w:pPr>
            <w:r>
              <w:t>возможностей</w:t>
            </w:r>
            <w:r>
              <w:rPr>
                <w:spacing w:val="-9"/>
              </w:rPr>
              <w:t xml:space="preserve"> </w:t>
            </w:r>
            <w:r w:rsidR="00EC39BF">
              <w:rPr>
                <w:spacing w:val="-2"/>
                <w:lang w:val="ru-RU"/>
              </w:rPr>
              <w:t>предприниматели</w:t>
            </w:r>
            <w:r>
              <w:rPr>
                <w:spacing w:val="-2"/>
              </w:rPr>
              <w:t>.</w:t>
            </w:r>
          </w:p>
        </w:tc>
        <w:tc>
          <w:tcPr>
            <w:tcW w:w="1424" w:type="dxa"/>
            <w:tcBorders>
              <w:left w:val="single" w:sz="4" w:space="0" w:color="000000"/>
              <w:bottom w:val="single" w:sz="8" w:space="0" w:color="000000"/>
              <w:right w:val="single" w:sz="4" w:space="0" w:color="000000"/>
            </w:tcBorders>
          </w:tcPr>
          <w:p w14:paraId="44F6D3B9" w14:textId="4AF9FED9" w:rsidR="00F9712F" w:rsidRPr="00EC39BF" w:rsidRDefault="00EC39BF" w:rsidP="00F9712F">
            <w:pPr>
              <w:pStyle w:val="TableParagraph"/>
              <w:spacing w:before="13"/>
              <w:rPr>
                <w:lang w:val="ru-RU"/>
              </w:rPr>
            </w:pPr>
            <w:r>
              <w:rPr>
                <w:spacing w:val="-2"/>
                <w:lang w:val="ru-RU"/>
              </w:rPr>
              <w:t>Средняя</w:t>
            </w:r>
          </w:p>
        </w:tc>
        <w:tc>
          <w:tcPr>
            <w:tcW w:w="2584" w:type="dxa"/>
            <w:tcBorders>
              <w:left w:val="single" w:sz="4" w:space="0" w:color="000000"/>
              <w:bottom w:val="single" w:sz="8" w:space="0" w:color="000000"/>
              <w:right w:val="single" w:sz="4" w:space="0" w:color="000000"/>
            </w:tcBorders>
          </w:tcPr>
          <w:p w14:paraId="4C25437D" w14:textId="77777777" w:rsidR="00F9712F" w:rsidRPr="00F9712F" w:rsidRDefault="00F9712F" w:rsidP="00F9712F">
            <w:pPr>
              <w:pStyle w:val="TableParagraph"/>
              <w:spacing w:before="13"/>
              <w:ind w:right="393"/>
              <w:rPr>
                <w:lang w:val="ru-RU"/>
              </w:rPr>
            </w:pPr>
            <w:r w:rsidRPr="00F9712F">
              <w:rPr>
                <w:lang w:val="ru-RU"/>
              </w:rPr>
              <w:t>Увеличение</w:t>
            </w:r>
            <w:r w:rsidRPr="00F9712F">
              <w:rPr>
                <w:spacing w:val="-14"/>
                <w:lang w:val="ru-RU"/>
              </w:rPr>
              <w:t xml:space="preserve"> </w:t>
            </w:r>
            <w:r w:rsidRPr="00F9712F">
              <w:rPr>
                <w:lang w:val="ru-RU"/>
              </w:rPr>
              <w:t xml:space="preserve">бюджета, обучение персонала, </w:t>
            </w:r>
            <w:r w:rsidRPr="00F9712F">
              <w:rPr>
                <w:spacing w:val="-2"/>
                <w:lang w:val="ru-RU"/>
              </w:rPr>
              <w:t>политическая</w:t>
            </w:r>
          </w:p>
          <w:p w14:paraId="4C9ADFBC" w14:textId="3AAEB4F6" w:rsidR="00F9712F" w:rsidRPr="003F1E3B" w:rsidRDefault="00F9712F" w:rsidP="00EC39BF">
            <w:pPr>
              <w:pStyle w:val="TableParagraph"/>
              <w:ind w:right="104"/>
              <w:rPr>
                <w:lang w:val="ru-RU"/>
              </w:rPr>
            </w:pPr>
            <w:r>
              <w:rPr>
                <w:noProof/>
                <w:lang w:eastAsia="ru-RU"/>
              </w:rPr>
              <mc:AlternateContent>
                <mc:Choice Requires="wpg">
                  <w:drawing>
                    <wp:anchor distT="0" distB="0" distL="0" distR="0" simplePos="0" relativeHeight="251679744" behindDoc="1" locked="0" layoutInCell="1" allowOverlap="1" wp14:anchorId="0C2A9A5B" wp14:editId="5970405E">
                      <wp:simplePos x="0" y="0"/>
                      <wp:positionH relativeFrom="column">
                        <wp:posOffset>38099</wp:posOffset>
                      </wp:positionH>
                      <wp:positionV relativeFrom="paragraph">
                        <wp:posOffset>1464177</wp:posOffset>
                      </wp:positionV>
                      <wp:extent cx="1565275" cy="508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5275" cy="5080"/>
                                <a:chOff x="0" y="0"/>
                                <a:chExt cx="1565275" cy="5080"/>
                              </a:xfrm>
                            </wpg:grpSpPr>
                            <wps:wsp>
                              <wps:cNvPr id="49" name="Graphic 49"/>
                              <wps:cNvSpPr/>
                              <wps:spPr>
                                <a:xfrm>
                                  <a:off x="0" y="0"/>
                                  <a:ext cx="1565275" cy="5080"/>
                                </a:xfrm>
                                <a:custGeom>
                                  <a:avLst/>
                                  <a:gdLst/>
                                  <a:ahLst/>
                                  <a:cxnLst/>
                                  <a:rect l="l" t="t" r="r" b="b"/>
                                  <a:pathLst>
                                    <a:path w="1565275" h="5080">
                                      <a:moveTo>
                                        <a:pt x="1565021" y="0"/>
                                      </a:moveTo>
                                      <a:lnTo>
                                        <a:pt x="0" y="0"/>
                                      </a:lnTo>
                                      <a:lnTo>
                                        <a:pt x="0" y="5079"/>
                                      </a:lnTo>
                                      <a:lnTo>
                                        <a:pt x="1565021" y="5079"/>
                                      </a:lnTo>
                                      <a:lnTo>
                                        <a:pt x="156502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C629F5" id="Group 48" o:spid="_x0000_s1026" style="position:absolute;margin-left:3pt;margin-top:115.3pt;width:123.25pt;height:.4pt;z-index:-251636736;mso-wrap-distance-left:0;mso-wrap-distance-right:0" coordsize="156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">
                      <v:shape id="Graphic 49" o:spid="_x0000_s1027" style="position:absolute;width:15652;height:50;visibility:visible;mso-wrap-style:square;v-text-anchor:top" coordsize="1565275,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T5LMQA&#10;AADbAAAADwAAAGRycy9kb3ducmV2LnhtbESPT4vCMBTE78J+h/AWvGm6InatRlkEUTws+Oeyt2fz&#10;bIrNS2lird/eCAseh5n5DTNfdrYSLTW+dKzga5iAIM6dLrlQcDquB98gfEDWWDkmBQ/ysFx89OaY&#10;aXfnPbWHUIgIYZ+hAhNCnUnpc0MW/dDVxNG7uMZiiLIppG7wHuG2kqMkmUiLJccFgzWtDOXXw80q&#10;uDzSXbr6O/2220lLiSnSbrM7K9X/7H5mIAJ14R3+b2+1gvEUXl/i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0+SzEAAAA2wAAAA8AAAAAAAAAAAAAAAAAmAIAAGRycy9k&#10;b3ducmV2LnhtbFBLBQYAAAAABAAEAPUAAACJAwAAAAA=&#10;" path="m1565021,l,,,5079r1565021,l1565021,xe" fillcolor="black" stroked="f">
                        <v:path arrowok="t"/>
                      </v:shape>
                    </v:group>
                  </w:pict>
                </mc:Fallback>
              </mc:AlternateContent>
            </w:r>
            <w:r w:rsidRPr="00F9712F">
              <w:rPr>
                <w:lang w:val="ru-RU"/>
              </w:rPr>
              <w:t>поддержка.</w:t>
            </w:r>
            <w:r w:rsidRPr="00F9712F">
              <w:rPr>
                <w:spacing w:val="-14"/>
                <w:lang w:val="ru-RU"/>
              </w:rPr>
              <w:t xml:space="preserve"> </w:t>
            </w:r>
          </w:p>
        </w:tc>
      </w:tr>
      <w:tr w:rsidR="00F9712F" w14:paraId="67DC430E" w14:textId="77777777" w:rsidTr="00EC39BF">
        <w:trPr>
          <w:trHeight w:val="1537"/>
        </w:trPr>
        <w:tc>
          <w:tcPr>
            <w:tcW w:w="2017" w:type="dxa"/>
            <w:tcBorders>
              <w:top w:val="single" w:sz="8" w:space="0" w:color="000000"/>
              <w:left w:val="single" w:sz="4" w:space="0" w:color="000000"/>
              <w:bottom w:val="single" w:sz="4" w:space="0" w:color="000000"/>
              <w:right w:val="single" w:sz="4" w:space="0" w:color="000000"/>
            </w:tcBorders>
          </w:tcPr>
          <w:p w14:paraId="6FB43761" w14:textId="20C17961" w:rsidR="00F9712F" w:rsidRDefault="00F9712F" w:rsidP="00F9712F">
            <w:pPr>
              <w:pStyle w:val="TableParagraph"/>
              <w:spacing w:before="16" w:line="242" w:lineRule="auto"/>
              <w:ind w:left="106" w:right="107"/>
            </w:pPr>
            <w:r>
              <w:rPr>
                <w:spacing w:val="-2"/>
              </w:rPr>
              <w:t>Министерство финансов Республики Таджикистан</w:t>
            </w:r>
          </w:p>
        </w:tc>
        <w:tc>
          <w:tcPr>
            <w:tcW w:w="2410" w:type="dxa"/>
            <w:tcBorders>
              <w:top w:val="single" w:sz="8" w:space="0" w:color="000000"/>
              <w:left w:val="single" w:sz="4" w:space="0" w:color="000000"/>
              <w:bottom w:val="single" w:sz="4" w:space="0" w:color="000000"/>
              <w:right w:val="single" w:sz="4" w:space="0" w:color="000000"/>
            </w:tcBorders>
          </w:tcPr>
          <w:p w14:paraId="6FBD8723" w14:textId="3811DFBF" w:rsidR="00F9712F" w:rsidRPr="00F9712F" w:rsidRDefault="00F9712F" w:rsidP="00F9712F">
            <w:pPr>
              <w:pStyle w:val="TableParagraph"/>
              <w:spacing w:before="16" w:line="242" w:lineRule="auto"/>
              <w:ind w:left="106" w:right="443"/>
              <w:rPr>
                <w:lang w:val="ru-RU"/>
              </w:rPr>
            </w:pPr>
            <w:r w:rsidRPr="00F9712F">
              <w:rPr>
                <w:lang w:val="ru-RU"/>
              </w:rPr>
              <w:t>Дефицит бюджета, недостатки</w:t>
            </w:r>
            <w:r w:rsidRPr="00F9712F">
              <w:rPr>
                <w:spacing w:val="-14"/>
                <w:lang w:val="ru-RU"/>
              </w:rPr>
              <w:t xml:space="preserve"> </w:t>
            </w:r>
            <w:r w:rsidRPr="00F9712F">
              <w:rPr>
                <w:lang w:val="ru-RU"/>
              </w:rPr>
              <w:t xml:space="preserve">финансового </w:t>
            </w:r>
            <w:r w:rsidRPr="00F9712F">
              <w:rPr>
                <w:spacing w:val="-2"/>
                <w:lang w:val="ru-RU"/>
              </w:rPr>
              <w:t>управления.</w:t>
            </w:r>
          </w:p>
        </w:tc>
        <w:tc>
          <w:tcPr>
            <w:tcW w:w="2977" w:type="dxa"/>
            <w:tcBorders>
              <w:top w:val="single" w:sz="8" w:space="0" w:color="000000"/>
              <w:left w:val="single" w:sz="4" w:space="0" w:color="000000"/>
              <w:bottom w:val="single" w:sz="4" w:space="0" w:color="000000"/>
              <w:right w:val="single" w:sz="4" w:space="0" w:color="000000"/>
            </w:tcBorders>
          </w:tcPr>
          <w:p w14:paraId="03A1BA9C" w14:textId="6F46B55E" w:rsidR="00F9712F" w:rsidRPr="00EC39BF" w:rsidRDefault="00F9712F" w:rsidP="00EC39BF">
            <w:pPr>
              <w:pStyle w:val="TableParagraph"/>
              <w:spacing w:before="16"/>
              <w:ind w:left="106" w:right="184"/>
              <w:rPr>
                <w:lang w:val="ru-RU"/>
              </w:rPr>
            </w:pPr>
            <w:r w:rsidRPr="00F9712F">
              <w:rPr>
                <w:lang w:val="ru-RU"/>
              </w:rPr>
              <w:t>Проблемы</w:t>
            </w:r>
            <w:r w:rsidRPr="00F9712F">
              <w:rPr>
                <w:spacing w:val="-14"/>
                <w:lang w:val="ru-RU"/>
              </w:rPr>
              <w:t xml:space="preserve"> </w:t>
            </w:r>
            <w:r w:rsidRPr="00F9712F">
              <w:rPr>
                <w:lang w:val="ru-RU"/>
              </w:rPr>
              <w:t>подотчетности и</w:t>
            </w:r>
            <w:r w:rsidRPr="00F9712F">
              <w:rPr>
                <w:spacing w:val="-10"/>
                <w:lang w:val="ru-RU"/>
              </w:rPr>
              <w:t xml:space="preserve"> </w:t>
            </w:r>
            <w:r w:rsidRPr="00F9712F">
              <w:rPr>
                <w:lang w:val="ru-RU"/>
              </w:rPr>
              <w:t>управления,</w:t>
            </w:r>
            <w:r w:rsidRPr="00F9712F">
              <w:rPr>
                <w:spacing w:val="-9"/>
                <w:lang w:val="ru-RU"/>
              </w:rPr>
              <w:t xml:space="preserve"> </w:t>
            </w:r>
            <w:r w:rsidRPr="00F9712F">
              <w:rPr>
                <w:lang w:val="ru-RU"/>
              </w:rPr>
              <w:t>недостат</w:t>
            </w:r>
            <w:r w:rsidR="00EC39BF">
              <w:rPr>
                <w:lang w:val="ru-RU"/>
              </w:rPr>
              <w:t xml:space="preserve">ок аналитиков и специалистов по </w:t>
            </w:r>
            <w:r w:rsidRPr="00EC39BF">
              <w:rPr>
                <w:spacing w:val="-2"/>
                <w:lang w:val="ru-RU"/>
              </w:rPr>
              <w:t>общественным коммуникациям.</w:t>
            </w:r>
          </w:p>
        </w:tc>
        <w:tc>
          <w:tcPr>
            <w:tcW w:w="2946" w:type="dxa"/>
            <w:tcBorders>
              <w:top w:val="single" w:sz="8" w:space="0" w:color="000000"/>
              <w:left w:val="single" w:sz="4" w:space="0" w:color="000000"/>
              <w:bottom w:val="single" w:sz="4" w:space="0" w:color="000000"/>
              <w:right w:val="single" w:sz="4" w:space="0" w:color="000000"/>
            </w:tcBorders>
          </w:tcPr>
          <w:p w14:paraId="6E80AADE" w14:textId="77777777" w:rsidR="00F9712F" w:rsidRPr="00F9712F" w:rsidRDefault="00F9712F" w:rsidP="00F9712F">
            <w:pPr>
              <w:pStyle w:val="TableParagraph"/>
              <w:spacing w:before="16"/>
              <w:ind w:right="689"/>
              <w:rPr>
                <w:lang w:val="ru-RU"/>
              </w:rPr>
            </w:pPr>
            <w:r w:rsidRPr="00F9712F">
              <w:rPr>
                <w:lang w:val="ru-RU"/>
              </w:rPr>
              <w:t>Покрытие</w:t>
            </w:r>
            <w:r w:rsidRPr="00F9712F">
              <w:rPr>
                <w:spacing w:val="-14"/>
                <w:lang w:val="ru-RU"/>
              </w:rPr>
              <w:t xml:space="preserve"> </w:t>
            </w:r>
            <w:r w:rsidRPr="00F9712F">
              <w:rPr>
                <w:lang w:val="ru-RU"/>
              </w:rPr>
              <w:t xml:space="preserve">дефицита </w:t>
            </w:r>
            <w:r w:rsidRPr="00F9712F">
              <w:rPr>
                <w:spacing w:val="-2"/>
                <w:lang w:val="ru-RU"/>
              </w:rPr>
              <w:t>государственного</w:t>
            </w:r>
          </w:p>
          <w:p w14:paraId="5927E954" w14:textId="77777777" w:rsidR="00F9712F" w:rsidRPr="00F9712F" w:rsidRDefault="00F9712F" w:rsidP="00F9712F">
            <w:pPr>
              <w:pStyle w:val="TableParagraph"/>
              <w:spacing w:line="242" w:lineRule="auto"/>
              <w:rPr>
                <w:lang w:val="ru-RU"/>
              </w:rPr>
            </w:pPr>
            <w:r w:rsidRPr="00F9712F">
              <w:rPr>
                <w:lang w:val="ru-RU"/>
              </w:rPr>
              <w:t>бюджета</w:t>
            </w:r>
            <w:r w:rsidRPr="00F9712F">
              <w:rPr>
                <w:spacing w:val="-14"/>
                <w:lang w:val="ru-RU"/>
              </w:rPr>
              <w:t xml:space="preserve"> </w:t>
            </w:r>
            <w:r w:rsidRPr="00F9712F">
              <w:rPr>
                <w:lang w:val="ru-RU"/>
              </w:rPr>
              <w:t>за</w:t>
            </w:r>
            <w:r w:rsidRPr="00F9712F">
              <w:rPr>
                <w:spacing w:val="-14"/>
                <w:lang w:val="ru-RU"/>
              </w:rPr>
              <w:t xml:space="preserve"> </w:t>
            </w:r>
            <w:r w:rsidRPr="00F9712F">
              <w:rPr>
                <w:lang w:val="ru-RU"/>
              </w:rPr>
              <w:t>счет</w:t>
            </w:r>
            <w:r w:rsidRPr="00F9712F">
              <w:rPr>
                <w:spacing w:val="-14"/>
                <w:lang w:val="ru-RU"/>
              </w:rPr>
              <w:t xml:space="preserve"> </w:t>
            </w:r>
            <w:r w:rsidRPr="00F9712F">
              <w:rPr>
                <w:lang w:val="ru-RU"/>
              </w:rPr>
              <w:t>внешних грантовых инвестиций</w:t>
            </w:r>
          </w:p>
          <w:p w14:paraId="6B2F1DE5" w14:textId="593BE759" w:rsidR="00F9712F" w:rsidRPr="00EC39BF" w:rsidRDefault="00F9712F" w:rsidP="00EC39BF">
            <w:pPr>
              <w:pStyle w:val="TableParagraph"/>
              <w:spacing w:line="252" w:lineRule="exact"/>
              <w:ind w:right="1074"/>
              <w:rPr>
                <w:lang w:val="ru-RU"/>
              </w:rPr>
            </w:pPr>
            <w:r>
              <w:t>для</w:t>
            </w:r>
            <w:r>
              <w:rPr>
                <w:spacing w:val="-14"/>
              </w:rPr>
              <w:t xml:space="preserve"> </w:t>
            </w:r>
            <w:r w:rsidR="00EC39BF">
              <w:t>расширения</w:t>
            </w:r>
            <w:r w:rsidR="00EC39BF">
              <w:rPr>
                <w:lang w:val="ru-RU"/>
              </w:rPr>
              <w:t xml:space="preserve"> </w:t>
            </w:r>
            <w:r w:rsidR="00EC39BF">
              <w:rPr>
                <w:spacing w:val="-2"/>
                <w:lang w:val="ru-RU"/>
              </w:rPr>
              <w:t xml:space="preserve">бизнеса </w:t>
            </w:r>
          </w:p>
        </w:tc>
        <w:tc>
          <w:tcPr>
            <w:tcW w:w="1424" w:type="dxa"/>
            <w:tcBorders>
              <w:top w:val="single" w:sz="8" w:space="0" w:color="000000"/>
              <w:left w:val="single" w:sz="4" w:space="0" w:color="000000"/>
              <w:bottom w:val="single" w:sz="4" w:space="0" w:color="000000"/>
              <w:right w:val="single" w:sz="4" w:space="0" w:color="000000"/>
            </w:tcBorders>
          </w:tcPr>
          <w:p w14:paraId="099AC6FE" w14:textId="076237F9" w:rsidR="00F9712F" w:rsidRDefault="00EC39BF" w:rsidP="00F9712F">
            <w:pPr>
              <w:pStyle w:val="TableParagraph"/>
              <w:spacing w:before="16"/>
            </w:pPr>
            <w:r>
              <w:rPr>
                <w:spacing w:val="-2"/>
                <w:lang w:val="ru-RU"/>
              </w:rPr>
              <w:t xml:space="preserve">Высокая </w:t>
            </w:r>
          </w:p>
        </w:tc>
        <w:tc>
          <w:tcPr>
            <w:tcW w:w="2584" w:type="dxa"/>
            <w:tcBorders>
              <w:top w:val="single" w:sz="8" w:space="0" w:color="000000"/>
              <w:left w:val="single" w:sz="4" w:space="0" w:color="000000"/>
              <w:bottom w:val="single" w:sz="4" w:space="0" w:color="000000"/>
              <w:right w:val="single" w:sz="4" w:space="0" w:color="000000"/>
            </w:tcBorders>
          </w:tcPr>
          <w:p w14:paraId="0CC4757F" w14:textId="3F094290" w:rsidR="00F9712F" w:rsidRPr="00EC39BF" w:rsidRDefault="00F9712F" w:rsidP="00EC39BF">
            <w:pPr>
              <w:pStyle w:val="TableParagraph"/>
              <w:spacing w:before="16"/>
              <w:rPr>
                <w:lang w:val="ru-RU"/>
              </w:rPr>
            </w:pPr>
            <w:r w:rsidRPr="00F9712F">
              <w:rPr>
                <w:lang w:val="ru-RU"/>
              </w:rPr>
              <w:t>Раскрытие бюджетных проектных</w:t>
            </w:r>
            <w:r w:rsidRPr="00F9712F">
              <w:rPr>
                <w:spacing w:val="-14"/>
                <w:lang w:val="ru-RU"/>
              </w:rPr>
              <w:t xml:space="preserve"> </w:t>
            </w:r>
            <w:r w:rsidRPr="00F9712F">
              <w:rPr>
                <w:lang w:val="ru-RU"/>
              </w:rPr>
              <w:t>документов</w:t>
            </w:r>
            <w:r w:rsidRPr="00F9712F">
              <w:rPr>
                <w:spacing w:val="-14"/>
                <w:lang w:val="ru-RU"/>
              </w:rPr>
              <w:t xml:space="preserve"> </w:t>
            </w:r>
            <w:r w:rsidR="00EC39BF">
              <w:rPr>
                <w:lang w:val="ru-RU"/>
              </w:rPr>
              <w:t xml:space="preserve">и анализ документов по </w:t>
            </w:r>
            <w:r w:rsidRPr="00F9712F">
              <w:rPr>
                <w:spacing w:val="-2"/>
                <w:lang w:val="ru-RU"/>
              </w:rPr>
              <w:t>финансовым</w:t>
            </w:r>
            <w:r w:rsidR="00EC39BF">
              <w:rPr>
                <w:lang w:val="ru-RU"/>
              </w:rPr>
              <w:t xml:space="preserve"> </w:t>
            </w:r>
            <w:r w:rsidRPr="00EC39BF">
              <w:rPr>
                <w:spacing w:val="-2"/>
                <w:lang w:val="ru-RU"/>
              </w:rPr>
              <w:t>показателям.</w:t>
            </w:r>
          </w:p>
        </w:tc>
      </w:tr>
    </w:tbl>
    <w:p w14:paraId="08055997" w14:textId="77777777" w:rsidR="00F9712F" w:rsidRDefault="00F9712F" w:rsidP="00F9712F">
      <w:pPr>
        <w:pStyle w:val="TableParagraph"/>
        <w:sectPr w:rsidR="00F9712F" w:rsidSect="00F9712F">
          <w:footerReference w:type="default" r:id="rId13"/>
          <w:type w:val="continuous"/>
          <w:pgSz w:w="15840" w:h="12240" w:orient="landscape"/>
          <w:pgMar w:top="920" w:right="720" w:bottom="780" w:left="360" w:header="0" w:footer="582" w:gutter="0"/>
          <w:cols w:space="720"/>
        </w:sectPr>
      </w:pPr>
    </w:p>
    <w:tbl>
      <w:tblPr>
        <w:tblStyle w:val="TableNormal"/>
        <w:tblW w:w="14358" w:type="dxa"/>
        <w:tblInd w:w="2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17"/>
        <w:gridCol w:w="2885"/>
        <w:gridCol w:w="2782"/>
        <w:gridCol w:w="2666"/>
        <w:gridCol w:w="1424"/>
        <w:gridCol w:w="2584"/>
      </w:tblGrid>
      <w:tr w:rsidR="00EC39BF" w14:paraId="39FAD639" w14:textId="77777777" w:rsidTr="004227A2">
        <w:trPr>
          <w:trHeight w:val="1191"/>
        </w:trPr>
        <w:tc>
          <w:tcPr>
            <w:tcW w:w="2017" w:type="dxa"/>
          </w:tcPr>
          <w:p w14:paraId="504A9FBD" w14:textId="4DCD1699" w:rsidR="00EC39BF" w:rsidRPr="00EC39BF" w:rsidRDefault="00EC39BF" w:rsidP="00F9712F">
            <w:pPr>
              <w:pStyle w:val="TableParagraph"/>
              <w:ind w:left="0"/>
              <w:rPr>
                <w:lang w:val="ru-RU"/>
              </w:rPr>
            </w:pPr>
            <w:r>
              <w:rPr>
                <w:spacing w:val="-2"/>
                <w:lang w:val="ru-RU"/>
              </w:rPr>
              <w:lastRenderedPageBreak/>
              <w:t>М</w:t>
            </w:r>
            <w:r w:rsidRPr="00F9712F">
              <w:rPr>
                <w:spacing w:val="-2"/>
                <w:lang w:val="ru-RU"/>
              </w:rPr>
              <w:t xml:space="preserve">инистерство </w:t>
            </w:r>
            <w:r w:rsidRPr="00F9712F">
              <w:rPr>
                <w:lang w:val="ru-RU"/>
              </w:rPr>
              <w:t>труда,</w:t>
            </w:r>
            <w:r w:rsidRPr="00F9712F">
              <w:rPr>
                <w:spacing w:val="-14"/>
                <w:lang w:val="ru-RU"/>
              </w:rPr>
              <w:t xml:space="preserve"> </w:t>
            </w:r>
            <w:r w:rsidRPr="00F9712F">
              <w:rPr>
                <w:lang w:val="ru-RU"/>
              </w:rPr>
              <w:t>миграции</w:t>
            </w:r>
            <w:r w:rsidRPr="00F9712F">
              <w:rPr>
                <w:spacing w:val="-14"/>
                <w:lang w:val="ru-RU"/>
              </w:rPr>
              <w:t xml:space="preserve"> </w:t>
            </w:r>
            <w:r w:rsidRPr="00F9712F">
              <w:rPr>
                <w:lang w:val="ru-RU"/>
              </w:rPr>
              <w:t xml:space="preserve">и </w:t>
            </w:r>
            <w:r w:rsidRPr="00F9712F">
              <w:rPr>
                <w:spacing w:val="-2"/>
                <w:lang w:val="ru-RU"/>
              </w:rPr>
              <w:t>занятости населения Республики Таджикистан</w:t>
            </w:r>
          </w:p>
        </w:tc>
        <w:tc>
          <w:tcPr>
            <w:tcW w:w="2885" w:type="dxa"/>
          </w:tcPr>
          <w:p w14:paraId="59DF041A" w14:textId="4FE8BB15" w:rsidR="00EC39BF" w:rsidRPr="00EC39BF" w:rsidRDefault="00EC39BF" w:rsidP="00F9712F">
            <w:pPr>
              <w:pStyle w:val="TableParagraph"/>
              <w:ind w:left="0"/>
              <w:rPr>
                <w:lang w:val="ru-RU"/>
              </w:rPr>
            </w:pPr>
            <w:r w:rsidRPr="00F9712F">
              <w:rPr>
                <w:lang w:val="ru-RU"/>
              </w:rPr>
              <w:t>Разрабатывает программы занятости, но слабо ориентировано</w:t>
            </w:r>
            <w:r w:rsidRPr="00F9712F">
              <w:rPr>
                <w:spacing w:val="-14"/>
                <w:lang w:val="ru-RU"/>
              </w:rPr>
              <w:t xml:space="preserve"> </w:t>
            </w:r>
            <w:r w:rsidRPr="00F9712F">
              <w:rPr>
                <w:lang w:val="ru-RU"/>
              </w:rPr>
              <w:t>на</w:t>
            </w:r>
            <w:r w:rsidRPr="00F9712F">
              <w:rPr>
                <w:spacing w:val="-14"/>
                <w:lang w:val="ru-RU"/>
              </w:rPr>
              <w:t xml:space="preserve"> </w:t>
            </w:r>
            <w:r w:rsidRPr="00F9712F">
              <w:rPr>
                <w:lang w:val="ru-RU"/>
              </w:rPr>
              <w:t>женщи.</w:t>
            </w:r>
          </w:p>
        </w:tc>
        <w:tc>
          <w:tcPr>
            <w:tcW w:w="2782" w:type="dxa"/>
          </w:tcPr>
          <w:p w14:paraId="22D3D84F" w14:textId="1973EA3D" w:rsidR="00EC39BF" w:rsidRPr="00F9712F" w:rsidRDefault="00EC39BF" w:rsidP="00EC39BF">
            <w:pPr>
              <w:pStyle w:val="TableParagraph"/>
              <w:ind w:left="106" w:right="444"/>
              <w:rPr>
                <w:lang w:val="ru-RU"/>
              </w:rPr>
            </w:pPr>
            <w:r w:rsidRPr="00F9712F">
              <w:rPr>
                <w:lang w:val="ru-RU"/>
              </w:rPr>
              <w:t>Низкий</w:t>
            </w:r>
            <w:r w:rsidRPr="00F9712F">
              <w:rPr>
                <w:spacing w:val="-14"/>
                <w:lang w:val="ru-RU"/>
              </w:rPr>
              <w:t xml:space="preserve"> </w:t>
            </w:r>
            <w:r w:rsidRPr="00F9712F">
              <w:rPr>
                <w:lang w:val="ru-RU"/>
              </w:rPr>
              <w:t>уровень</w:t>
            </w:r>
            <w:r w:rsidRPr="00F9712F">
              <w:rPr>
                <w:spacing w:val="-14"/>
                <w:lang w:val="ru-RU"/>
              </w:rPr>
              <w:t xml:space="preserve"> </w:t>
            </w:r>
            <w:r w:rsidRPr="00F9712F">
              <w:rPr>
                <w:lang w:val="ru-RU"/>
              </w:rPr>
              <w:t>занятости</w:t>
            </w:r>
            <w:r>
              <w:rPr>
                <w:lang w:val="ru-RU"/>
              </w:rPr>
              <w:t xml:space="preserve"> предприниматели о</w:t>
            </w:r>
            <w:r w:rsidRPr="00F9712F">
              <w:rPr>
                <w:lang w:val="ru-RU"/>
              </w:rPr>
              <w:t>собенно в сельской местности.</w:t>
            </w:r>
          </w:p>
        </w:tc>
        <w:tc>
          <w:tcPr>
            <w:tcW w:w="2666" w:type="dxa"/>
          </w:tcPr>
          <w:p w14:paraId="62F735C2" w14:textId="77777777" w:rsidR="00EC39BF" w:rsidRPr="00F9712F" w:rsidRDefault="00EC39BF" w:rsidP="00F9712F">
            <w:pPr>
              <w:pStyle w:val="TableParagraph"/>
              <w:spacing w:before="16"/>
              <w:rPr>
                <w:lang w:val="ru-RU"/>
              </w:rPr>
            </w:pPr>
            <w:r w:rsidRPr="00F9712F">
              <w:rPr>
                <w:lang w:val="ru-RU"/>
              </w:rPr>
              <w:t>Увеличение</w:t>
            </w:r>
            <w:r w:rsidRPr="00F9712F">
              <w:rPr>
                <w:spacing w:val="-14"/>
                <w:lang w:val="ru-RU"/>
              </w:rPr>
              <w:t xml:space="preserve"> </w:t>
            </w:r>
            <w:r w:rsidRPr="00F9712F">
              <w:rPr>
                <w:lang w:val="ru-RU"/>
              </w:rPr>
              <w:t>занятости</w:t>
            </w:r>
            <w:r w:rsidRPr="00F9712F">
              <w:rPr>
                <w:spacing w:val="-14"/>
                <w:lang w:val="ru-RU"/>
              </w:rPr>
              <w:t xml:space="preserve"> </w:t>
            </w:r>
            <w:r w:rsidRPr="00F9712F">
              <w:rPr>
                <w:lang w:val="ru-RU"/>
              </w:rPr>
              <w:t xml:space="preserve">и </w:t>
            </w:r>
            <w:r w:rsidRPr="00F9712F">
              <w:rPr>
                <w:spacing w:val="-2"/>
                <w:lang w:val="ru-RU"/>
              </w:rPr>
              <w:t xml:space="preserve">предпринимательской </w:t>
            </w:r>
            <w:r w:rsidRPr="00F9712F">
              <w:rPr>
                <w:lang w:val="ru-RU"/>
              </w:rPr>
              <w:t>активности среди</w:t>
            </w:r>
          </w:p>
          <w:p w14:paraId="341E10DD" w14:textId="40D63ABA" w:rsidR="00EC39BF" w:rsidRPr="00EC39BF" w:rsidRDefault="00EC39BF" w:rsidP="00F9712F">
            <w:pPr>
              <w:pStyle w:val="TableParagraph"/>
              <w:spacing w:before="1"/>
              <w:rPr>
                <w:lang w:val="ru-RU"/>
              </w:rPr>
            </w:pPr>
            <w:r>
              <w:rPr>
                <w:spacing w:val="-2"/>
              </w:rPr>
              <w:t>женщин.</w:t>
            </w:r>
          </w:p>
        </w:tc>
        <w:tc>
          <w:tcPr>
            <w:tcW w:w="1424" w:type="dxa"/>
          </w:tcPr>
          <w:p w14:paraId="0079B0AD" w14:textId="23B8B5B0" w:rsidR="00EC39BF" w:rsidRPr="00EC39BF" w:rsidRDefault="00CA4CAD" w:rsidP="00CA4CAD">
            <w:pPr>
              <w:pStyle w:val="TableParagraph"/>
              <w:ind w:left="0"/>
              <w:rPr>
                <w:lang w:val="ru-RU"/>
              </w:rPr>
            </w:pPr>
            <w:r>
              <w:rPr>
                <w:spacing w:val="-2"/>
                <w:lang w:val="ru-RU"/>
              </w:rPr>
              <w:t xml:space="preserve">  В</w:t>
            </w:r>
            <w:r w:rsidR="00EC39BF">
              <w:rPr>
                <w:spacing w:val="-2"/>
              </w:rPr>
              <w:t>ысокая</w:t>
            </w:r>
          </w:p>
        </w:tc>
        <w:tc>
          <w:tcPr>
            <w:tcW w:w="2584" w:type="dxa"/>
          </w:tcPr>
          <w:p w14:paraId="577B8DC6" w14:textId="48817BE0" w:rsidR="00EC39BF" w:rsidRPr="00EC39BF" w:rsidRDefault="00EC39BF" w:rsidP="00F9712F">
            <w:pPr>
              <w:pStyle w:val="TableParagraph"/>
              <w:ind w:left="0"/>
              <w:rPr>
                <w:lang w:val="ru-RU"/>
              </w:rPr>
            </w:pPr>
            <w:r w:rsidRPr="00F9712F">
              <w:rPr>
                <w:lang w:val="ru-RU"/>
              </w:rPr>
              <w:t>Обучающие</w:t>
            </w:r>
            <w:r w:rsidRPr="00F9712F">
              <w:rPr>
                <w:spacing w:val="-14"/>
                <w:lang w:val="ru-RU"/>
              </w:rPr>
              <w:t xml:space="preserve"> </w:t>
            </w:r>
            <w:r w:rsidRPr="00F9712F">
              <w:rPr>
                <w:lang w:val="ru-RU"/>
              </w:rPr>
              <w:t>программы, квоты,</w:t>
            </w:r>
            <w:r w:rsidRPr="00F9712F">
              <w:rPr>
                <w:spacing w:val="-14"/>
                <w:lang w:val="ru-RU"/>
              </w:rPr>
              <w:t xml:space="preserve"> </w:t>
            </w:r>
            <w:r w:rsidRPr="00F9712F">
              <w:rPr>
                <w:lang w:val="ru-RU"/>
              </w:rPr>
              <w:t>субсидии,</w:t>
            </w:r>
            <w:r w:rsidRPr="00F9712F">
              <w:rPr>
                <w:spacing w:val="-14"/>
                <w:lang w:val="ru-RU"/>
              </w:rPr>
              <w:t xml:space="preserve"> </w:t>
            </w:r>
            <w:r w:rsidRPr="00F9712F">
              <w:rPr>
                <w:lang w:val="ru-RU"/>
              </w:rPr>
              <w:t>доступ к кредитам.</w:t>
            </w:r>
          </w:p>
        </w:tc>
      </w:tr>
      <w:tr w:rsidR="00EC39BF" w14:paraId="5664F503" w14:textId="77777777" w:rsidTr="004227A2">
        <w:trPr>
          <w:trHeight w:val="1724"/>
        </w:trPr>
        <w:tc>
          <w:tcPr>
            <w:tcW w:w="2017" w:type="dxa"/>
          </w:tcPr>
          <w:p w14:paraId="66F92039" w14:textId="2C26A0CE" w:rsidR="00EC39BF" w:rsidRPr="00F9712F" w:rsidRDefault="00EC39BF" w:rsidP="00F9712F">
            <w:pPr>
              <w:pStyle w:val="TableParagraph"/>
              <w:spacing w:before="16"/>
              <w:ind w:left="106" w:right="107"/>
              <w:rPr>
                <w:lang w:val="ru-RU"/>
              </w:rPr>
            </w:pPr>
            <w:r w:rsidRPr="00F9712F">
              <w:rPr>
                <w:spacing w:val="-2"/>
                <w:lang w:val="ru-RU"/>
              </w:rPr>
              <w:t xml:space="preserve">Министерство экономического </w:t>
            </w:r>
            <w:r w:rsidRPr="00F9712F">
              <w:rPr>
                <w:lang w:val="ru-RU"/>
              </w:rPr>
              <w:t xml:space="preserve">развития и </w:t>
            </w:r>
            <w:r w:rsidRPr="00F9712F">
              <w:rPr>
                <w:spacing w:val="-2"/>
                <w:lang w:val="ru-RU"/>
              </w:rPr>
              <w:t>торговли Республики Таджикистан</w:t>
            </w:r>
          </w:p>
        </w:tc>
        <w:tc>
          <w:tcPr>
            <w:tcW w:w="2885" w:type="dxa"/>
          </w:tcPr>
          <w:p w14:paraId="7E560A89" w14:textId="04174A2E" w:rsidR="00EC39BF" w:rsidRPr="00F9712F" w:rsidRDefault="00EC39BF" w:rsidP="00853B71">
            <w:pPr>
              <w:pStyle w:val="TableParagraph"/>
              <w:spacing w:before="16" w:line="242" w:lineRule="auto"/>
              <w:ind w:left="106"/>
              <w:rPr>
                <w:lang w:val="ru-RU"/>
              </w:rPr>
            </w:pPr>
            <w:r w:rsidRPr="00F9712F">
              <w:rPr>
                <w:lang w:val="ru-RU"/>
              </w:rPr>
              <w:t>Поддержка МСП и развития</w:t>
            </w:r>
            <w:r w:rsidRPr="00F9712F">
              <w:rPr>
                <w:spacing w:val="-14"/>
                <w:lang w:val="ru-RU"/>
              </w:rPr>
              <w:t xml:space="preserve"> </w:t>
            </w:r>
            <w:r w:rsidRPr="00F9712F">
              <w:rPr>
                <w:lang w:val="ru-RU"/>
              </w:rPr>
              <w:t>частного</w:t>
            </w:r>
            <w:r w:rsidRPr="00F9712F">
              <w:rPr>
                <w:spacing w:val="-14"/>
                <w:lang w:val="ru-RU"/>
              </w:rPr>
              <w:t xml:space="preserve"> </w:t>
            </w:r>
            <w:r w:rsidRPr="00F9712F">
              <w:rPr>
                <w:lang w:val="ru-RU"/>
              </w:rPr>
              <w:t>сектора. Источник информации о региональных и районных планах развития.</w:t>
            </w:r>
          </w:p>
        </w:tc>
        <w:tc>
          <w:tcPr>
            <w:tcW w:w="2782" w:type="dxa"/>
          </w:tcPr>
          <w:p w14:paraId="797F0028" w14:textId="410C2BEA" w:rsidR="00EC39BF" w:rsidRPr="00F9712F" w:rsidRDefault="00EC39BF" w:rsidP="00F9712F">
            <w:pPr>
              <w:pStyle w:val="TableParagraph"/>
              <w:spacing w:before="10" w:line="252" w:lineRule="exact"/>
              <w:ind w:left="106"/>
              <w:rPr>
                <w:lang w:val="ru-RU"/>
              </w:rPr>
            </w:pPr>
            <w:r w:rsidRPr="00F9712F">
              <w:rPr>
                <w:spacing w:val="-2"/>
                <w:lang w:val="ru-RU"/>
              </w:rPr>
              <w:t>Недостаточная</w:t>
            </w:r>
            <w:r>
              <w:rPr>
                <w:spacing w:val="-2"/>
                <w:lang w:val="ru-RU"/>
              </w:rPr>
              <w:t xml:space="preserve"> информация</w:t>
            </w:r>
          </w:p>
          <w:p w14:paraId="45DF362F" w14:textId="0AFD92B1" w:rsidR="00EC39BF" w:rsidRPr="00F9712F" w:rsidRDefault="00EC39BF" w:rsidP="00F9712F">
            <w:pPr>
              <w:pStyle w:val="TableParagraph"/>
              <w:spacing w:before="16" w:line="242" w:lineRule="auto"/>
              <w:ind w:left="106" w:right="117"/>
              <w:rPr>
                <w:lang w:val="ru-RU"/>
              </w:rPr>
            </w:pPr>
            <w:r w:rsidRPr="00F9712F">
              <w:rPr>
                <w:lang w:val="ru-RU"/>
              </w:rPr>
              <w:t>в предпринимательстве.</w:t>
            </w:r>
          </w:p>
        </w:tc>
        <w:tc>
          <w:tcPr>
            <w:tcW w:w="2666" w:type="dxa"/>
          </w:tcPr>
          <w:p w14:paraId="58AB824C" w14:textId="64F0C5EF" w:rsidR="00EC39BF" w:rsidRDefault="00EC39BF" w:rsidP="00F9712F">
            <w:pPr>
              <w:pStyle w:val="TableParagraph"/>
              <w:spacing w:before="5"/>
            </w:pPr>
            <w:r>
              <w:t xml:space="preserve">Увеличение числа </w:t>
            </w:r>
            <w:r>
              <w:rPr>
                <w:spacing w:val="-2"/>
              </w:rPr>
              <w:t>женщин</w:t>
            </w:r>
            <w:r>
              <w:rPr>
                <w:spacing w:val="-2"/>
                <w:lang w:val="ru-RU"/>
              </w:rPr>
              <w:t xml:space="preserve"> </w:t>
            </w:r>
            <w:r>
              <w:rPr>
                <w:spacing w:val="-2"/>
              </w:rPr>
              <w:t>предпринимателей.</w:t>
            </w:r>
          </w:p>
        </w:tc>
        <w:tc>
          <w:tcPr>
            <w:tcW w:w="1424" w:type="dxa"/>
          </w:tcPr>
          <w:p w14:paraId="46B27A4C" w14:textId="76E823DF" w:rsidR="00EC39BF" w:rsidRDefault="00EC39BF" w:rsidP="00F9712F">
            <w:pPr>
              <w:pStyle w:val="TableParagraph"/>
              <w:spacing w:before="20"/>
            </w:pPr>
            <w:r>
              <w:rPr>
                <w:spacing w:val="-2"/>
              </w:rPr>
              <w:t>Средняя</w:t>
            </w:r>
          </w:p>
        </w:tc>
        <w:tc>
          <w:tcPr>
            <w:tcW w:w="2584" w:type="dxa"/>
          </w:tcPr>
          <w:p w14:paraId="480A8389" w14:textId="16B2627C" w:rsidR="00EC39BF" w:rsidRPr="00F9712F" w:rsidRDefault="00EC39BF" w:rsidP="00F9712F">
            <w:pPr>
              <w:pStyle w:val="TableParagraph"/>
              <w:spacing w:before="16" w:line="242" w:lineRule="auto"/>
              <w:ind w:right="152"/>
              <w:jc w:val="both"/>
              <w:rPr>
                <w:lang w:val="ru-RU"/>
              </w:rPr>
            </w:pPr>
            <w:r>
              <w:rPr>
                <w:noProof/>
                <w:lang w:eastAsia="ru-RU"/>
              </w:rPr>
              <mc:AlternateContent>
                <mc:Choice Requires="wpg">
                  <w:drawing>
                    <wp:anchor distT="0" distB="0" distL="0" distR="0" simplePos="0" relativeHeight="251842560" behindDoc="1" locked="0" layoutInCell="1" allowOverlap="1" wp14:anchorId="5478F76D" wp14:editId="3FB8FC45">
                      <wp:simplePos x="0" y="0"/>
                      <wp:positionH relativeFrom="column">
                        <wp:posOffset>38099</wp:posOffset>
                      </wp:positionH>
                      <wp:positionV relativeFrom="paragraph">
                        <wp:posOffset>667632</wp:posOffset>
                      </wp:positionV>
                      <wp:extent cx="1565275" cy="5080"/>
                      <wp:effectExtent l="0" t="0" r="0" b="0"/>
                      <wp:wrapNone/>
                      <wp:docPr id="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5275" cy="5080"/>
                                <a:chOff x="0" y="0"/>
                                <a:chExt cx="1565275" cy="5080"/>
                              </a:xfrm>
                            </wpg:grpSpPr>
                            <wps:wsp>
                              <wps:cNvPr id="374" name="Graphic 85"/>
                              <wps:cNvSpPr/>
                              <wps:spPr>
                                <a:xfrm>
                                  <a:off x="0" y="0"/>
                                  <a:ext cx="1565275" cy="5080"/>
                                </a:xfrm>
                                <a:custGeom>
                                  <a:avLst/>
                                  <a:gdLst/>
                                  <a:ahLst/>
                                  <a:cxnLst/>
                                  <a:rect l="l" t="t" r="r" b="b"/>
                                  <a:pathLst>
                                    <a:path w="1565275" h="5080">
                                      <a:moveTo>
                                        <a:pt x="1565021" y="0"/>
                                      </a:moveTo>
                                      <a:lnTo>
                                        <a:pt x="0" y="0"/>
                                      </a:lnTo>
                                      <a:lnTo>
                                        <a:pt x="0" y="5079"/>
                                      </a:lnTo>
                                      <a:lnTo>
                                        <a:pt x="1565021" y="5079"/>
                                      </a:lnTo>
                                      <a:lnTo>
                                        <a:pt x="156502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B77491" id="Group 84" o:spid="_x0000_s1026" style="position:absolute;margin-left:3pt;margin-top:52.55pt;width:123.25pt;height:.4pt;z-index:-251473920;mso-wrap-distance-left:0;mso-wrap-distance-right:0" coordsize="156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">
                      <v:shape id="Graphic 85" o:spid="_x0000_s1027" style="position:absolute;width:15652;height:50;visibility:visible;mso-wrap-style:square;v-text-anchor:top" coordsize="1565275,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qpMQA&#10;AADcAAAADwAAAGRycy9kb3ducmV2LnhtbESPT4vCMBTE78J+h/AWvGnqrtilGmURZMWD4J/L3p7N&#10;syk2L6WJtX57Iwgeh5n5DTNbdLYSLTW+dKxgNExAEOdOl1woOB5Wgx8QPiBrrByTgjt5WMw/ejPM&#10;tLvxjtp9KESEsM9QgQmhzqT0uSGLfuhq4uidXWMxRNkUUjd4i3Bbya8kmUiLJccFgzUtDeWX/dUq&#10;ON/TTbr8P27b9aSlxBRp97c5KdX/7H6nIAJ14R1+tddawXc6hu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K6qTEAAAA3AAAAA8AAAAAAAAAAAAAAAAAmAIAAGRycy9k&#10;b3ducmV2LnhtbFBLBQYAAAAABAAEAPUAAACJAwAAAAA=&#10;" path="m1565021,l,,,5079r1565021,l1565021,xe" fillcolor="black" stroked="f">
                        <v:path arrowok="t"/>
                      </v:shape>
                    </v:group>
                  </w:pict>
                </mc:Fallback>
              </mc:AlternateContent>
            </w:r>
            <w:r w:rsidRPr="00F9712F">
              <w:rPr>
                <w:lang w:val="ru-RU"/>
              </w:rPr>
              <w:t>Упрощение доступа к программам</w:t>
            </w:r>
            <w:r w:rsidRPr="00F9712F">
              <w:rPr>
                <w:spacing w:val="-14"/>
                <w:lang w:val="ru-RU"/>
              </w:rPr>
              <w:t xml:space="preserve"> </w:t>
            </w:r>
            <w:r w:rsidRPr="00F9712F">
              <w:rPr>
                <w:lang w:val="ru-RU"/>
              </w:rPr>
              <w:t>поддержки МСП, специальные механизмы поддержки.</w:t>
            </w:r>
          </w:p>
        </w:tc>
      </w:tr>
      <w:tr w:rsidR="00EC39BF" w14:paraId="2F2FE643" w14:textId="77777777" w:rsidTr="004227A2">
        <w:trPr>
          <w:trHeight w:val="1174"/>
        </w:trPr>
        <w:tc>
          <w:tcPr>
            <w:tcW w:w="2017" w:type="dxa"/>
          </w:tcPr>
          <w:p w14:paraId="7A18508C" w14:textId="021FC0CB" w:rsidR="00EC39BF" w:rsidRPr="00F9712F" w:rsidRDefault="00EC39BF" w:rsidP="00F9712F">
            <w:pPr>
              <w:pStyle w:val="TableParagraph"/>
              <w:spacing w:before="10"/>
              <w:ind w:left="106" w:right="107"/>
              <w:rPr>
                <w:lang w:val="ru-RU"/>
              </w:rPr>
            </w:pPr>
            <w:r>
              <w:rPr>
                <w:lang w:val="ru-RU"/>
              </w:rPr>
              <w:t xml:space="preserve">Национальный Банк Таджикистана </w:t>
            </w:r>
          </w:p>
        </w:tc>
        <w:tc>
          <w:tcPr>
            <w:tcW w:w="2885" w:type="dxa"/>
          </w:tcPr>
          <w:p w14:paraId="11D7109C" w14:textId="1733E00D" w:rsidR="00EC39BF" w:rsidRPr="00F9712F" w:rsidRDefault="00EC39BF" w:rsidP="00F9712F">
            <w:pPr>
              <w:pStyle w:val="TableParagraph"/>
              <w:spacing w:before="10"/>
              <w:ind w:left="106" w:right="171"/>
              <w:rPr>
                <w:lang w:val="ru-RU"/>
              </w:rPr>
            </w:pPr>
          </w:p>
        </w:tc>
        <w:tc>
          <w:tcPr>
            <w:tcW w:w="2782" w:type="dxa"/>
          </w:tcPr>
          <w:p w14:paraId="0C248838" w14:textId="1E5E68AB" w:rsidR="00EC39BF" w:rsidRPr="00F9712F" w:rsidRDefault="00CA4CAD" w:rsidP="00F9712F">
            <w:pPr>
              <w:pStyle w:val="TableParagraph"/>
              <w:spacing w:line="247" w:lineRule="auto"/>
              <w:ind w:left="106" w:right="107"/>
              <w:rPr>
                <w:lang w:val="ru-RU"/>
              </w:rPr>
            </w:pPr>
            <w:r w:rsidRPr="00F9712F">
              <w:rPr>
                <w:lang w:val="ru-RU"/>
              </w:rPr>
              <w:t>потенциала</w:t>
            </w:r>
            <w:r w:rsidRPr="00F9712F">
              <w:rPr>
                <w:spacing w:val="-14"/>
                <w:lang w:val="ru-RU"/>
              </w:rPr>
              <w:t xml:space="preserve"> </w:t>
            </w:r>
            <w:r w:rsidRPr="00F9712F">
              <w:rPr>
                <w:lang w:val="ru-RU"/>
              </w:rPr>
              <w:t>и</w:t>
            </w:r>
            <w:r w:rsidRPr="00F9712F">
              <w:rPr>
                <w:spacing w:val="-14"/>
                <w:lang w:val="ru-RU"/>
              </w:rPr>
              <w:t xml:space="preserve"> </w:t>
            </w:r>
            <w:r w:rsidRPr="00F9712F">
              <w:rPr>
                <w:lang w:val="ru-RU"/>
              </w:rPr>
              <w:t xml:space="preserve">обучению </w:t>
            </w:r>
            <w:r w:rsidRPr="00F9712F">
              <w:rPr>
                <w:spacing w:val="-2"/>
                <w:lang w:val="ru-RU"/>
              </w:rPr>
              <w:t xml:space="preserve">предпринимательству; социально-культурные </w:t>
            </w:r>
            <w:r w:rsidRPr="00F9712F">
              <w:rPr>
                <w:lang w:val="ru-RU"/>
              </w:rPr>
              <w:t xml:space="preserve">нормы продолжают </w:t>
            </w:r>
            <w:r w:rsidRPr="00F9712F">
              <w:rPr>
                <w:spacing w:val="-2"/>
                <w:lang w:val="ru-RU"/>
              </w:rPr>
              <w:t xml:space="preserve">ограничивать экономические </w:t>
            </w:r>
            <w:r w:rsidRPr="00F9712F">
              <w:rPr>
                <w:lang w:val="ru-RU"/>
              </w:rPr>
              <w:t>возможности женщин.</w:t>
            </w:r>
          </w:p>
        </w:tc>
        <w:tc>
          <w:tcPr>
            <w:tcW w:w="2666" w:type="dxa"/>
          </w:tcPr>
          <w:p w14:paraId="708A8BCF" w14:textId="77A430E1" w:rsidR="00EC39BF" w:rsidRPr="00CA4CAD" w:rsidRDefault="00CA4CAD" w:rsidP="00CA4CAD">
            <w:pPr>
              <w:pStyle w:val="TableParagraph"/>
              <w:spacing w:before="10" w:line="242" w:lineRule="auto"/>
              <w:ind w:right="767"/>
              <w:rPr>
                <w:lang w:val="ru-RU"/>
              </w:rPr>
            </w:pPr>
            <w:r w:rsidRPr="00F9712F">
              <w:rPr>
                <w:lang w:val="ru-RU"/>
              </w:rPr>
              <w:t>Увеличение</w:t>
            </w:r>
            <w:r w:rsidRPr="00F9712F">
              <w:rPr>
                <w:spacing w:val="-14"/>
                <w:lang w:val="ru-RU"/>
              </w:rPr>
              <w:t xml:space="preserve"> </w:t>
            </w:r>
            <w:r>
              <w:rPr>
                <w:lang w:val="ru-RU"/>
              </w:rPr>
              <w:t xml:space="preserve">программы обучении по цифровизации для </w:t>
            </w:r>
            <w:r w:rsidRPr="00F9712F">
              <w:rPr>
                <w:lang w:val="ru-RU"/>
              </w:rPr>
              <w:t xml:space="preserve"> </w:t>
            </w:r>
            <w:r w:rsidRPr="00F9712F">
              <w:rPr>
                <w:spacing w:val="-2"/>
                <w:lang w:val="ru-RU"/>
              </w:rPr>
              <w:t>предпринимател</w:t>
            </w:r>
            <w:r>
              <w:rPr>
                <w:spacing w:val="-2"/>
                <w:lang w:val="ru-RU"/>
              </w:rPr>
              <w:t xml:space="preserve">и </w:t>
            </w:r>
          </w:p>
        </w:tc>
        <w:tc>
          <w:tcPr>
            <w:tcW w:w="1424" w:type="dxa"/>
          </w:tcPr>
          <w:p w14:paraId="0E226F44" w14:textId="3E3B521B" w:rsidR="00EC39BF" w:rsidRPr="00CA4CAD" w:rsidRDefault="00CA4CAD" w:rsidP="00F9712F">
            <w:pPr>
              <w:pStyle w:val="TableParagraph"/>
              <w:spacing w:before="14"/>
              <w:rPr>
                <w:lang w:val="ru-RU"/>
              </w:rPr>
            </w:pPr>
            <w:r>
              <w:rPr>
                <w:lang w:val="ru-RU"/>
              </w:rPr>
              <w:t>Средняя</w:t>
            </w:r>
          </w:p>
        </w:tc>
        <w:tc>
          <w:tcPr>
            <w:tcW w:w="2584" w:type="dxa"/>
          </w:tcPr>
          <w:p w14:paraId="5A133D9F" w14:textId="385E9F02" w:rsidR="00EC39BF" w:rsidRPr="00F9712F" w:rsidRDefault="00CA4CAD" w:rsidP="00F9712F">
            <w:pPr>
              <w:pStyle w:val="TableParagraph"/>
              <w:spacing w:before="10" w:line="242" w:lineRule="auto"/>
              <w:ind w:right="219"/>
              <w:rPr>
                <w:lang w:val="ru-RU"/>
              </w:rPr>
            </w:pPr>
            <w:r w:rsidRPr="00F9712F">
              <w:rPr>
                <w:lang w:val="ru-RU"/>
              </w:rPr>
              <w:t>Обучающие</w:t>
            </w:r>
            <w:r w:rsidRPr="00F9712F">
              <w:rPr>
                <w:spacing w:val="-14"/>
                <w:lang w:val="ru-RU"/>
              </w:rPr>
              <w:t xml:space="preserve"> </w:t>
            </w:r>
            <w:r w:rsidRPr="00F9712F">
              <w:rPr>
                <w:lang w:val="ru-RU"/>
              </w:rPr>
              <w:t>программы, квоты,</w:t>
            </w:r>
            <w:r w:rsidRPr="00F9712F">
              <w:rPr>
                <w:spacing w:val="-14"/>
                <w:lang w:val="ru-RU"/>
              </w:rPr>
              <w:t xml:space="preserve"> </w:t>
            </w:r>
            <w:r w:rsidRPr="00F9712F">
              <w:rPr>
                <w:lang w:val="ru-RU"/>
              </w:rPr>
              <w:t>субсидии,</w:t>
            </w:r>
            <w:r w:rsidRPr="00F9712F">
              <w:rPr>
                <w:spacing w:val="-14"/>
                <w:lang w:val="ru-RU"/>
              </w:rPr>
              <w:t xml:space="preserve"> </w:t>
            </w:r>
            <w:r w:rsidRPr="00F9712F">
              <w:rPr>
                <w:lang w:val="ru-RU"/>
              </w:rPr>
              <w:t>доступ к кредитам</w:t>
            </w:r>
          </w:p>
        </w:tc>
      </w:tr>
      <w:tr w:rsidR="00EC39BF" w14:paraId="1FCE0567" w14:textId="77777777" w:rsidTr="004227A2">
        <w:trPr>
          <w:trHeight w:val="942"/>
        </w:trPr>
        <w:tc>
          <w:tcPr>
            <w:tcW w:w="2017" w:type="dxa"/>
          </w:tcPr>
          <w:p w14:paraId="36A5ACCB" w14:textId="77777777" w:rsidR="00EC39BF" w:rsidRPr="00F9712F" w:rsidRDefault="00EC39BF" w:rsidP="00F9712F">
            <w:pPr>
              <w:pStyle w:val="TableParagraph"/>
              <w:spacing w:before="15"/>
              <w:ind w:left="106" w:right="107"/>
              <w:rPr>
                <w:lang w:val="ru-RU"/>
              </w:rPr>
            </w:pPr>
            <w:r w:rsidRPr="00F9712F">
              <w:rPr>
                <w:spacing w:val="-2"/>
                <w:lang w:val="ru-RU"/>
              </w:rPr>
              <w:t>Государственное учреждение</w:t>
            </w:r>
          </w:p>
          <w:p w14:paraId="0CE2BE84" w14:textId="77777777" w:rsidR="00EC39BF" w:rsidRPr="00F9712F" w:rsidRDefault="00EC39BF" w:rsidP="00F9712F">
            <w:pPr>
              <w:pStyle w:val="TableParagraph"/>
              <w:spacing w:before="2"/>
              <w:ind w:left="106" w:right="180"/>
              <w:rPr>
                <w:lang w:val="ru-RU"/>
              </w:rPr>
            </w:pPr>
            <w:r w:rsidRPr="00F9712F">
              <w:rPr>
                <w:spacing w:val="-2"/>
                <w:lang w:val="ru-RU"/>
              </w:rPr>
              <w:t>«Бизнес- инкубатор</w:t>
            </w:r>
          </w:p>
          <w:p w14:paraId="5BA16896" w14:textId="71B38E77" w:rsidR="00EC39BF" w:rsidRPr="00F9712F" w:rsidRDefault="00EC39BF" w:rsidP="00F9712F">
            <w:pPr>
              <w:pStyle w:val="TableParagraph"/>
              <w:spacing w:before="15" w:line="242" w:lineRule="auto"/>
              <w:ind w:left="106" w:right="180"/>
              <w:rPr>
                <w:lang w:val="ru-RU"/>
              </w:rPr>
            </w:pPr>
            <w:r w:rsidRPr="00F9712F">
              <w:rPr>
                <w:spacing w:val="-2"/>
                <w:lang w:val="ru-RU"/>
              </w:rPr>
              <w:t>Таджикистана»</w:t>
            </w:r>
          </w:p>
        </w:tc>
        <w:tc>
          <w:tcPr>
            <w:tcW w:w="2885" w:type="dxa"/>
          </w:tcPr>
          <w:p w14:paraId="106D5422" w14:textId="77777777" w:rsidR="00EC39BF" w:rsidRPr="00F9712F" w:rsidRDefault="00EC39BF" w:rsidP="00F9712F">
            <w:pPr>
              <w:pStyle w:val="TableParagraph"/>
              <w:spacing w:before="15"/>
              <w:ind w:left="106"/>
              <w:rPr>
                <w:lang w:val="ru-RU"/>
              </w:rPr>
            </w:pPr>
            <w:r w:rsidRPr="00F9712F">
              <w:rPr>
                <w:lang w:val="ru-RU"/>
              </w:rPr>
              <w:t>Опыт</w:t>
            </w:r>
            <w:r w:rsidRPr="00F9712F">
              <w:rPr>
                <w:spacing w:val="-14"/>
                <w:lang w:val="ru-RU"/>
              </w:rPr>
              <w:t xml:space="preserve"> </w:t>
            </w:r>
            <w:r w:rsidRPr="00F9712F">
              <w:rPr>
                <w:lang w:val="ru-RU"/>
              </w:rPr>
              <w:t>в</w:t>
            </w:r>
            <w:r w:rsidRPr="00F9712F">
              <w:rPr>
                <w:spacing w:val="-14"/>
                <w:lang w:val="ru-RU"/>
              </w:rPr>
              <w:t xml:space="preserve"> </w:t>
            </w:r>
            <w:r w:rsidRPr="00F9712F">
              <w:rPr>
                <w:lang w:val="ru-RU"/>
              </w:rPr>
              <w:t>формировании</w:t>
            </w:r>
            <w:r w:rsidRPr="00F9712F">
              <w:rPr>
                <w:spacing w:val="-14"/>
                <w:lang w:val="ru-RU"/>
              </w:rPr>
              <w:t xml:space="preserve"> </w:t>
            </w:r>
            <w:r w:rsidRPr="00F9712F">
              <w:rPr>
                <w:lang w:val="ru-RU"/>
              </w:rPr>
              <w:t xml:space="preserve">и </w:t>
            </w:r>
            <w:r w:rsidRPr="00F9712F">
              <w:rPr>
                <w:spacing w:val="-2"/>
                <w:lang w:val="ru-RU"/>
              </w:rPr>
              <w:t>развитии</w:t>
            </w:r>
          </w:p>
          <w:p w14:paraId="6C0036FC" w14:textId="2E0EA616" w:rsidR="00EC39BF" w:rsidRPr="00F9712F" w:rsidRDefault="00502A9C" w:rsidP="00F9712F">
            <w:pPr>
              <w:pStyle w:val="TableParagraph"/>
              <w:spacing w:line="242" w:lineRule="auto"/>
              <w:ind w:left="106" w:right="90"/>
              <w:rPr>
                <w:lang w:val="ru-RU"/>
              </w:rPr>
            </w:pPr>
            <w:r>
              <w:rPr>
                <w:spacing w:val="-2"/>
                <w:lang w:val="ru-RU"/>
              </w:rPr>
              <w:t>Предпринимательства</w:t>
            </w:r>
            <w:r w:rsidR="00EC39BF" w:rsidRPr="00F9712F">
              <w:rPr>
                <w:spacing w:val="-2"/>
                <w:lang w:val="ru-RU"/>
              </w:rPr>
              <w:t xml:space="preserve">; </w:t>
            </w:r>
            <w:r w:rsidR="00EC39BF" w:rsidRPr="00F9712F">
              <w:rPr>
                <w:lang w:val="ru-RU"/>
              </w:rPr>
              <w:t>партнерство</w:t>
            </w:r>
            <w:r w:rsidR="00EC39BF" w:rsidRPr="00F9712F">
              <w:rPr>
                <w:spacing w:val="-14"/>
                <w:lang w:val="ru-RU"/>
              </w:rPr>
              <w:t xml:space="preserve"> </w:t>
            </w:r>
            <w:r w:rsidR="00EC39BF" w:rsidRPr="00F9712F">
              <w:rPr>
                <w:lang w:val="ru-RU"/>
              </w:rPr>
              <w:t>с</w:t>
            </w:r>
            <w:r w:rsidR="00EC39BF" w:rsidRPr="00F9712F">
              <w:rPr>
                <w:spacing w:val="-14"/>
                <w:lang w:val="ru-RU"/>
              </w:rPr>
              <w:t xml:space="preserve"> </w:t>
            </w:r>
            <w:r w:rsidR="00EC39BF" w:rsidRPr="00F9712F">
              <w:rPr>
                <w:lang w:val="ru-RU"/>
              </w:rPr>
              <w:t>партнерами по развитию и НПО.</w:t>
            </w:r>
          </w:p>
        </w:tc>
        <w:tc>
          <w:tcPr>
            <w:tcW w:w="2782" w:type="dxa"/>
          </w:tcPr>
          <w:p w14:paraId="5F553607" w14:textId="77777777" w:rsidR="00EC39BF" w:rsidRPr="00F9712F" w:rsidRDefault="00EC39BF" w:rsidP="00F9712F">
            <w:pPr>
              <w:pStyle w:val="TableParagraph"/>
              <w:spacing w:before="15"/>
              <w:ind w:left="106" w:right="364"/>
              <w:rPr>
                <w:lang w:val="ru-RU"/>
              </w:rPr>
            </w:pPr>
            <w:r w:rsidRPr="00F9712F">
              <w:rPr>
                <w:lang w:val="ru-RU"/>
              </w:rPr>
              <w:t>Экономическое</w:t>
            </w:r>
            <w:r w:rsidRPr="00F9712F">
              <w:rPr>
                <w:spacing w:val="-14"/>
                <w:lang w:val="ru-RU"/>
              </w:rPr>
              <w:t xml:space="preserve"> </w:t>
            </w:r>
            <w:r w:rsidRPr="00F9712F">
              <w:rPr>
                <w:lang w:val="ru-RU"/>
              </w:rPr>
              <w:t xml:space="preserve">участие </w:t>
            </w:r>
            <w:r>
              <w:rPr>
                <w:lang w:val="ru-RU"/>
              </w:rPr>
              <w:t xml:space="preserve">предприниматели </w:t>
            </w:r>
            <w:r w:rsidRPr="00F9712F">
              <w:rPr>
                <w:lang w:val="ru-RU"/>
              </w:rPr>
              <w:t xml:space="preserve"> остается ограниченным, в основном из-за</w:t>
            </w:r>
          </w:p>
          <w:p w14:paraId="63069DB5" w14:textId="77777777" w:rsidR="00EC39BF" w:rsidRPr="00F9712F" w:rsidRDefault="00EC39BF" w:rsidP="00F9712F">
            <w:pPr>
              <w:pStyle w:val="TableParagraph"/>
              <w:spacing w:before="1"/>
              <w:ind w:left="106" w:right="117"/>
              <w:rPr>
                <w:lang w:val="ru-RU"/>
              </w:rPr>
            </w:pPr>
            <w:r w:rsidRPr="00F9712F">
              <w:rPr>
                <w:lang w:val="ru-RU"/>
              </w:rPr>
              <w:t>недостаточного</w:t>
            </w:r>
            <w:r w:rsidRPr="00F9712F">
              <w:rPr>
                <w:spacing w:val="-14"/>
                <w:lang w:val="ru-RU"/>
              </w:rPr>
              <w:t xml:space="preserve"> </w:t>
            </w:r>
            <w:r w:rsidRPr="00F9712F">
              <w:rPr>
                <w:lang w:val="ru-RU"/>
              </w:rPr>
              <w:t>доступа</w:t>
            </w:r>
            <w:r w:rsidRPr="00F9712F">
              <w:rPr>
                <w:spacing w:val="-14"/>
                <w:lang w:val="ru-RU"/>
              </w:rPr>
              <w:t xml:space="preserve"> </w:t>
            </w:r>
            <w:r w:rsidRPr="00F9712F">
              <w:rPr>
                <w:lang w:val="ru-RU"/>
              </w:rPr>
              <w:t>к финансовым ресурсам,</w:t>
            </w:r>
          </w:p>
          <w:p w14:paraId="1D944706" w14:textId="0FDD0991" w:rsidR="00EC39BF" w:rsidRPr="00F9712F" w:rsidRDefault="00EC39BF" w:rsidP="00853B71">
            <w:pPr>
              <w:pStyle w:val="TableParagraph"/>
              <w:spacing w:line="242" w:lineRule="auto"/>
              <w:ind w:left="106" w:right="122"/>
              <w:rPr>
                <w:lang w:val="ru-RU"/>
              </w:rPr>
            </w:pPr>
            <w:r>
              <w:t>программам</w:t>
            </w:r>
            <w:r>
              <w:rPr>
                <w:spacing w:val="-5"/>
              </w:rPr>
              <w:t xml:space="preserve"> </w:t>
            </w:r>
            <w:r>
              <w:rPr>
                <w:spacing w:val="-2"/>
              </w:rPr>
              <w:t>наращивания</w:t>
            </w:r>
          </w:p>
        </w:tc>
        <w:tc>
          <w:tcPr>
            <w:tcW w:w="2666" w:type="dxa"/>
          </w:tcPr>
          <w:p w14:paraId="6B5A3563" w14:textId="50BBC10E" w:rsidR="00EC39BF" w:rsidRPr="00CA4CAD" w:rsidRDefault="00CA4CAD" w:rsidP="00CA4CAD">
            <w:pPr>
              <w:pStyle w:val="TableParagraph"/>
              <w:ind w:right="666"/>
              <w:rPr>
                <w:lang w:val="ru-RU"/>
              </w:rPr>
            </w:pPr>
            <w:r>
              <w:t xml:space="preserve">Увеличение числа </w:t>
            </w:r>
            <w:r>
              <w:rPr>
                <w:spacing w:val="-2"/>
              </w:rPr>
              <w:t>предпринимателей</w:t>
            </w:r>
            <w:r>
              <w:rPr>
                <w:spacing w:val="-2"/>
                <w:lang w:val="ru-RU"/>
              </w:rPr>
              <w:t xml:space="preserve"> правовых </w:t>
            </w:r>
          </w:p>
        </w:tc>
        <w:tc>
          <w:tcPr>
            <w:tcW w:w="1424" w:type="dxa"/>
          </w:tcPr>
          <w:p w14:paraId="483BE500" w14:textId="77777777" w:rsidR="00CA4CAD" w:rsidRDefault="00CA4CAD" w:rsidP="00EC39BF">
            <w:pPr>
              <w:pStyle w:val="TableParagraph"/>
              <w:spacing w:before="15" w:line="242" w:lineRule="auto"/>
              <w:ind w:left="0" w:right="466"/>
              <w:jc w:val="both"/>
              <w:rPr>
                <w:lang w:val="ru-RU"/>
              </w:rPr>
            </w:pPr>
            <w:r>
              <w:rPr>
                <w:lang w:val="ru-RU"/>
              </w:rPr>
              <w:t xml:space="preserve">  Высокая      </w:t>
            </w:r>
          </w:p>
          <w:p w14:paraId="7EBF04E2" w14:textId="3DEC429C" w:rsidR="00EC39BF" w:rsidRPr="00CA4CAD" w:rsidRDefault="00CA4CAD" w:rsidP="00CA4CAD">
            <w:pPr>
              <w:pStyle w:val="TableParagraph"/>
              <w:spacing w:before="15" w:line="242" w:lineRule="auto"/>
              <w:ind w:left="0" w:right="466"/>
              <w:jc w:val="center"/>
              <w:rPr>
                <w:lang w:val="ru-RU"/>
              </w:rPr>
            </w:pPr>
            <w:r>
              <w:rPr>
                <w:lang w:val="ru-RU"/>
              </w:rPr>
              <w:t>Сердняя</w:t>
            </w:r>
          </w:p>
        </w:tc>
        <w:tc>
          <w:tcPr>
            <w:tcW w:w="2584" w:type="dxa"/>
          </w:tcPr>
          <w:p w14:paraId="00001FBB" w14:textId="56DEB1FA" w:rsidR="00EC39BF" w:rsidRPr="00F9712F" w:rsidRDefault="00CA4CAD" w:rsidP="00EC39BF">
            <w:pPr>
              <w:pStyle w:val="TableParagraph"/>
              <w:ind w:left="0"/>
              <w:rPr>
                <w:lang w:val="ru-RU"/>
              </w:rPr>
            </w:pPr>
            <w:r w:rsidRPr="00F9712F">
              <w:rPr>
                <w:lang w:val="ru-RU"/>
              </w:rPr>
              <w:t>Обучающие</w:t>
            </w:r>
            <w:r w:rsidRPr="00F9712F">
              <w:rPr>
                <w:spacing w:val="-14"/>
                <w:lang w:val="ru-RU"/>
              </w:rPr>
              <w:t xml:space="preserve"> </w:t>
            </w:r>
            <w:r w:rsidRPr="00F9712F">
              <w:rPr>
                <w:lang w:val="ru-RU"/>
              </w:rPr>
              <w:t>программы, квоты,</w:t>
            </w:r>
            <w:r w:rsidRPr="00F9712F">
              <w:rPr>
                <w:spacing w:val="-14"/>
                <w:lang w:val="ru-RU"/>
              </w:rPr>
              <w:t xml:space="preserve"> </w:t>
            </w:r>
            <w:r w:rsidRPr="00F9712F">
              <w:rPr>
                <w:lang w:val="ru-RU"/>
              </w:rPr>
              <w:t>субсидии,</w:t>
            </w:r>
            <w:r w:rsidRPr="00F9712F">
              <w:rPr>
                <w:spacing w:val="-14"/>
                <w:lang w:val="ru-RU"/>
              </w:rPr>
              <w:t xml:space="preserve"> </w:t>
            </w:r>
            <w:r w:rsidRPr="00F9712F">
              <w:rPr>
                <w:lang w:val="ru-RU"/>
              </w:rPr>
              <w:t>доступ к кредитам</w:t>
            </w:r>
          </w:p>
        </w:tc>
      </w:tr>
      <w:tr w:rsidR="00502A9C" w14:paraId="33FFC738" w14:textId="77777777" w:rsidTr="004227A2">
        <w:trPr>
          <w:trHeight w:val="942"/>
        </w:trPr>
        <w:tc>
          <w:tcPr>
            <w:tcW w:w="2017" w:type="dxa"/>
          </w:tcPr>
          <w:p w14:paraId="7DF17B55" w14:textId="5F7D8CF0" w:rsidR="00502A9C" w:rsidRPr="00502A9C" w:rsidRDefault="00502A9C" w:rsidP="00502A9C">
            <w:pPr>
              <w:pStyle w:val="TableParagraph"/>
              <w:spacing w:before="15"/>
              <w:ind w:left="106" w:right="107"/>
              <w:rPr>
                <w:spacing w:val="-2"/>
                <w:lang w:val="ru-RU"/>
              </w:rPr>
            </w:pPr>
            <w:r w:rsidRPr="00F9712F">
              <w:rPr>
                <w:lang w:val="ru-RU"/>
              </w:rPr>
              <w:t>Местные органы власти</w:t>
            </w:r>
            <w:r w:rsidRPr="00F9712F">
              <w:rPr>
                <w:spacing w:val="-14"/>
                <w:lang w:val="ru-RU"/>
              </w:rPr>
              <w:t xml:space="preserve"> </w:t>
            </w:r>
            <w:r w:rsidRPr="00F9712F">
              <w:rPr>
                <w:lang w:val="ru-RU"/>
              </w:rPr>
              <w:t xml:space="preserve">(хукуматы, отделы по делам </w:t>
            </w:r>
            <w:r w:rsidRPr="00F9712F">
              <w:rPr>
                <w:spacing w:val="-2"/>
                <w:lang w:val="ru-RU"/>
              </w:rPr>
              <w:t>женщин)</w:t>
            </w:r>
          </w:p>
        </w:tc>
        <w:tc>
          <w:tcPr>
            <w:tcW w:w="2885" w:type="dxa"/>
          </w:tcPr>
          <w:p w14:paraId="34157560" w14:textId="6E94C5D3" w:rsidR="00502A9C" w:rsidRPr="00F9712F" w:rsidRDefault="00502A9C" w:rsidP="00502A9C">
            <w:pPr>
              <w:pStyle w:val="TableParagraph"/>
              <w:spacing w:before="15"/>
              <w:ind w:left="106"/>
            </w:pPr>
            <w:r>
              <w:t>Координация</w:t>
            </w:r>
            <w:r>
              <w:rPr>
                <w:spacing w:val="-14"/>
              </w:rPr>
              <w:t xml:space="preserve"> </w:t>
            </w:r>
            <w:r>
              <w:t>на</w:t>
            </w:r>
            <w:r>
              <w:rPr>
                <w:spacing w:val="-14"/>
              </w:rPr>
              <w:t xml:space="preserve"> </w:t>
            </w:r>
            <w:r>
              <w:t xml:space="preserve">местном </w:t>
            </w:r>
            <w:r>
              <w:rPr>
                <w:spacing w:val="-2"/>
              </w:rPr>
              <w:t>уровне.</w:t>
            </w:r>
          </w:p>
        </w:tc>
        <w:tc>
          <w:tcPr>
            <w:tcW w:w="2782" w:type="dxa"/>
          </w:tcPr>
          <w:p w14:paraId="3644A357" w14:textId="5C762C68" w:rsidR="00502A9C" w:rsidRPr="00F9712F" w:rsidRDefault="00502A9C" w:rsidP="00502A9C">
            <w:pPr>
              <w:pStyle w:val="TableParagraph"/>
              <w:spacing w:before="15"/>
              <w:ind w:left="106" w:right="364"/>
            </w:pPr>
            <w:r>
              <w:t>Ограниченный</w:t>
            </w:r>
            <w:r>
              <w:rPr>
                <w:spacing w:val="-14"/>
              </w:rPr>
              <w:t xml:space="preserve"> </w:t>
            </w:r>
            <w:r>
              <w:t>бюджет</w:t>
            </w:r>
            <w:r>
              <w:rPr>
                <w:spacing w:val="-14"/>
              </w:rPr>
              <w:t xml:space="preserve"> </w:t>
            </w:r>
            <w:r>
              <w:t xml:space="preserve">и </w:t>
            </w:r>
            <w:r>
              <w:rPr>
                <w:spacing w:val="-2"/>
              </w:rPr>
              <w:t>полномочия.</w:t>
            </w:r>
          </w:p>
        </w:tc>
        <w:tc>
          <w:tcPr>
            <w:tcW w:w="2666" w:type="dxa"/>
          </w:tcPr>
          <w:p w14:paraId="023B14AE" w14:textId="3C927C41" w:rsidR="00502A9C" w:rsidRPr="00502A9C" w:rsidRDefault="00502A9C" w:rsidP="00502A9C">
            <w:pPr>
              <w:pStyle w:val="TableParagraph"/>
              <w:ind w:right="666"/>
              <w:rPr>
                <w:lang w:val="ru-RU"/>
              </w:rPr>
            </w:pPr>
            <w:r w:rsidRPr="00F9712F">
              <w:rPr>
                <w:lang w:val="ru-RU"/>
              </w:rPr>
              <w:t>Эффективная</w:t>
            </w:r>
            <w:r w:rsidRPr="00F9712F">
              <w:rPr>
                <w:spacing w:val="-14"/>
                <w:lang w:val="ru-RU"/>
              </w:rPr>
              <w:t xml:space="preserve"> </w:t>
            </w:r>
            <w:r w:rsidRPr="00F9712F">
              <w:rPr>
                <w:lang w:val="ru-RU"/>
              </w:rPr>
              <w:t xml:space="preserve">реализация проекта на местном </w:t>
            </w:r>
            <w:r w:rsidRPr="00F9712F">
              <w:rPr>
                <w:spacing w:val="-2"/>
                <w:lang w:val="ru-RU"/>
              </w:rPr>
              <w:t>уровне.</w:t>
            </w:r>
          </w:p>
        </w:tc>
        <w:tc>
          <w:tcPr>
            <w:tcW w:w="1424" w:type="dxa"/>
          </w:tcPr>
          <w:p w14:paraId="2F95030C" w14:textId="5AB5A7B9" w:rsidR="00502A9C" w:rsidRDefault="00502A9C" w:rsidP="00502A9C">
            <w:pPr>
              <w:pStyle w:val="TableParagraph"/>
              <w:spacing w:before="15" w:line="242" w:lineRule="auto"/>
              <w:ind w:left="0" w:right="466"/>
              <w:jc w:val="both"/>
            </w:pPr>
            <w:r>
              <w:rPr>
                <w:spacing w:val="-2"/>
              </w:rPr>
              <w:t>Средняя</w:t>
            </w:r>
          </w:p>
        </w:tc>
        <w:tc>
          <w:tcPr>
            <w:tcW w:w="2584" w:type="dxa"/>
          </w:tcPr>
          <w:p w14:paraId="02A2A0CF" w14:textId="05F04372" w:rsidR="00502A9C" w:rsidRPr="00F9712F" w:rsidRDefault="00502A9C" w:rsidP="00502A9C">
            <w:pPr>
              <w:pStyle w:val="TableParagraph"/>
              <w:ind w:left="0"/>
            </w:pPr>
            <w:r>
              <w:rPr>
                <w:spacing w:val="-2"/>
              </w:rPr>
              <w:t xml:space="preserve">Делегирование </w:t>
            </w:r>
            <w:r>
              <w:t>полномочий,</w:t>
            </w:r>
            <w:r>
              <w:rPr>
                <w:spacing w:val="-14"/>
              </w:rPr>
              <w:t xml:space="preserve"> </w:t>
            </w:r>
            <w:r>
              <w:t xml:space="preserve">обучение, </w:t>
            </w:r>
            <w:r>
              <w:rPr>
                <w:spacing w:val="-2"/>
              </w:rPr>
              <w:t>партнерство.</w:t>
            </w:r>
          </w:p>
        </w:tc>
      </w:tr>
      <w:tr w:rsidR="00502A9C" w14:paraId="154DC458" w14:textId="77777777" w:rsidTr="004227A2">
        <w:trPr>
          <w:trHeight w:val="942"/>
        </w:trPr>
        <w:tc>
          <w:tcPr>
            <w:tcW w:w="2017" w:type="dxa"/>
          </w:tcPr>
          <w:p w14:paraId="44343862" w14:textId="405CA8B7" w:rsidR="00502A9C" w:rsidRPr="00502A9C" w:rsidRDefault="00502A9C" w:rsidP="00502A9C">
            <w:pPr>
              <w:pStyle w:val="TableParagraph"/>
              <w:spacing w:before="15"/>
              <w:ind w:left="106" w:right="107"/>
              <w:rPr>
                <w:spacing w:val="-2"/>
                <w:lang w:val="ru-RU"/>
              </w:rPr>
            </w:pPr>
            <w:r>
              <w:rPr>
                <w:noProof/>
                <w:lang w:eastAsia="ru-RU"/>
              </w:rPr>
              <mc:AlternateContent>
                <mc:Choice Requires="wpg">
                  <w:drawing>
                    <wp:anchor distT="0" distB="0" distL="0" distR="0" simplePos="0" relativeHeight="251844608" behindDoc="1" locked="0" layoutInCell="1" allowOverlap="1" wp14:anchorId="3DC159DC" wp14:editId="3DA11D8C">
                      <wp:simplePos x="0" y="0"/>
                      <wp:positionH relativeFrom="column">
                        <wp:posOffset>38100</wp:posOffset>
                      </wp:positionH>
                      <wp:positionV relativeFrom="paragraph">
                        <wp:posOffset>668902</wp:posOffset>
                      </wp:positionV>
                      <wp:extent cx="1204595" cy="5080"/>
                      <wp:effectExtent l="0" t="0" r="0" b="0"/>
                      <wp:wrapNone/>
                      <wp:docPr id="447"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4595" cy="5080"/>
                                <a:chOff x="0" y="0"/>
                                <a:chExt cx="1204595" cy="5080"/>
                              </a:xfrm>
                            </wpg:grpSpPr>
                            <wps:wsp>
                              <wps:cNvPr id="448" name="Graphic 205"/>
                              <wps:cNvSpPr/>
                              <wps:spPr>
                                <a:xfrm>
                                  <a:off x="0" y="0"/>
                                  <a:ext cx="1204595" cy="5080"/>
                                </a:xfrm>
                                <a:custGeom>
                                  <a:avLst/>
                                  <a:gdLst/>
                                  <a:ahLst/>
                                  <a:cxnLst/>
                                  <a:rect l="l" t="t" r="r" b="b"/>
                                  <a:pathLst>
                                    <a:path w="1204595" h="5080">
                                      <a:moveTo>
                                        <a:pt x="1204277" y="0"/>
                                      </a:moveTo>
                                      <a:lnTo>
                                        <a:pt x="0" y="0"/>
                                      </a:lnTo>
                                      <a:lnTo>
                                        <a:pt x="0" y="5080"/>
                                      </a:lnTo>
                                      <a:lnTo>
                                        <a:pt x="1204277" y="5080"/>
                                      </a:lnTo>
                                      <a:lnTo>
                                        <a:pt x="12042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6AACF6" id="Group 204" o:spid="_x0000_s1026" style="position:absolute;margin-left:3pt;margin-top:52.65pt;width:94.85pt;height:.4pt;z-index:-251471872;mso-wrap-distance-left:0;mso-wrap-distance-right:0" coordsize="120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">
                      <v:shape id="Graphic 205" o:spid="_x0000_s1027" style="position:absolute;width:12045;height:50;visibility:visible;mso-wrap-style:square;v-text-anchor:top" coordsize="1204595,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ygLcMA&#10;AADcAAAADwAAAGRycy9kb3ducmV2LnhtbERPz2vCMBS+D/wfwhO8aarI0M4oQxAE3WG1CN7emre2&#10;2rzUJNruv18Ogx0/vt+rTW8a8STna8sKppMEBHFhdc2lgvy0Gy9A+ICssbFMCn7Iw2Y9eFlhqm3H&#10;n/TMQiliCPsUFVQhtKmUvqjIoJ/Yljhy39YZDBG6UmqHXQw3jZwlyas0WHNsqLClbUXFLXsYBZdr&#10;bZfl5X493u5tnp3dVzf9OCg1GvbvbyAC9eFf/OfeawXzeVwbz8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ygLcMAAADcAAAADwAAAAAAAAAAAAAAAACYAgAAZHJzL2Rv&#10;d25yZXYueG1sUEsFBgAAAAAEAAQA9QAAAIgDAAAAAA==&#10;" path="m1204277,l,,,5080r1204277,l1204277,xe" fillcolor="black" stroked="f">
                        <v:path arrowok="t"/>
                      </v:shape>
                    </v:group>
                  </w:pict>
                </mc:Fallback>
              </mc:AlternateContent>
            </w:r>
            <w:r w:rsidRPr="00F9712F">
              <w:rPr>
                <w:spacing w:val="-2"/>
                <w:lang w:val="ru-RU"/>
              </w:rPr>
              <w:t xml:space="preserve">Районные </w:t>
            </w:r>
            <w:r w:rsidRPr="00F9712F">
              <w:rPr>
                <w:lang w:val="ru-RU"/>
              </w:rPr>
              <w:t>хукуматы и местные</w:t>
            </w:r>
            <w:r w:rsidRPr="00F9712F">
              <w:rPr>
                <w:spacing w:val="-14"/>
                <w:lang w:val="ru-RU"/>
              </w:rPr>
              <w:t xml:space="preserve"> </w:t>
            </w:r>
            <w:r w:rsidRPr="00F9712F">
              <w:rPr>
                <w:lang w:val="ru-RU"/>
              </w:rPr>
              <w:t xml:space="preserve">органы </w:t>
            </w:r>
            <w:r w:rsidRPr="00F9712F">
              <w:rPr>
                <w:spacing w:val="-2"/>
                <w:lang w:val="ru-RU"/>
              </w:rPr>
              <w:t>власти</w:t>
            </w:r>
          </w:p>
        </w:tc>
        <w:tc>
          <w:tcPr>
            <w:tcW w:w="2885" w:type="dxa"/>
          </w:tcPr>
          <w:p w14:paraId="2263D1B5" w14:textId="68F7486B" w:rsidR="00502A9C" w:rsidRPr="00502A9C" w:rsidRDefault="00502A9C" w:rsidP="00502A9C">
            <w:pPr>
              <w:pStyle w:val="TableParagraph"/>
              <w:spacing w:before="15"/>
              <w:ind w:left="106"/>
              <w:rPr>
                <w:lang w:val="ru-RU"/>
              </w:rPr>
            </w:pPr>
            <w:r w:rsidRPr="00F9712F">
              <w:rPr>
                <w:lang w:val="ru-RU"/>
              </w:rPr>
              <w:t>Осуществляют</w:t>
            </w:r>
            <w:r w:rsidRPr="00F9712F">
              <w:rPr>
                <w:spacing w:val="-14"/>
                <w:lang w:val="ru-RU"/>
              </w:rPr>
              <w:t xml:space="preserve"> </w:t>
            </w:r>
            <w:r w:rsidRPr="00F9712F">
              <w:rPr>
                <w:lang w:val="ru-RU"/>
              </w:rPr>
              <w:t>надзор</w:t>
            </w:r>
            <w:r w:rsidRPr="00F9712F">
              <w:rPr>
                <w:spacing w:val="-14"/>
                <w:lang w:val="ru-RU"/>
              </w:rPr>
              <w:t xml:space="preserve"> </w:t>
            </w:r>
            <w:r w:rsidRPr="00F9712F">
              <w:rPr>
                <w:lang w:val="ru-RU"/>
              </w:rPr>
              <w:t xml:space="preserve">за реализацией проекта на </w:t>
            </w:r>
            <w:r w:rsidRPr="00F9712F">
              <w:rPr>
                <w:spacing w:val="-2"/>
                <w:lang w:val="ru-RU"/>
              </w:rPr>
              <w:t>местах.</w:t>
            </w:r>
          </w:p>
        </w:tc>
        <w:tc>
          <w:tcPr>
            <w:tcW w:w="2782" w:type="dxa"/>
          </w:tcPr>
          <w:p w14:paraId="71A2126D" w14:textId="77777777" w:rsidR="00502A9C" w:rsidRPr="00F9712F" w:rsidRDefault="00502A9C" w:rsidP="00502A9C">
            <w:pPr>
              <w:pStyle w:val="TableParagraph"/>
              <w:spacing w:before="16" w:line="252" w:lineRule="exact"/>
              <w:ind w:left="106"/>
              <w:rPr>
                <w:lang w:val="ru-RU"/>
              </w:rPr>
            </w:pPr>
            <w:r w:rsidRPr="00F9712F">
              <w:rPr>
                <w:spacing w:val="-2"/>
                <w:lang w:val="ru-RU"/>
              </w:rPr>
              <w:t>Бюрократические</w:t>
            </w:r>
          </w:p>
          <w:p w14:paraId="6A70D8E1" w14:textId="71A9CC77" w:rsidR="00502A9C" w:rsidRPr="00502A9C" w:rsidRDefault="00502A9C" w:rsidP="00502A9C">
            <w:pPr>
              <w:pStyle w:val="TableParagraph"/>
              <w:spacing w:before="15"/>
              <w:ind w:left="106" w:right="364"/>
              <w:rPr>
                <w:lang w:val="ru-RU"/>
              </w:rPr>
            </w:pPr>
            <w:r>
              <w:rPr>
                <w:noProof/>
                <w:lang w:eastAsia="ru-RU"/>
              </w:rPr>
              <mc:AlternateContent>
                <mc:Choice Requires="wpg">
                  <w:drawing>
                    <wp:anchor distT="0" distB="0" distL="0" distR="0" simplePos="0" relativeHeight="251845632" behindDoc="1" locked="0" layoutInCell="1" allowOverlap="1" wp14:anchorId="1A15EE97" wp14:editId="566EC5FC">
                      <wp:simplePos x="0" y="0"/>
                      <wp:positionH relativeFrom="column">
                        <wp:posOffset>38100</wp:posOffset>
                      </wp:positionH>
                      <wp:positionV relativeFrom="paragraph">
                        <wp:posOffset>498722</wp:posOffset>
                      </wp:positionV>
                      <wp:extent cx="1661795" cy="5080"/>
                      <wp:effectExtent l="0" t="0" r="0" b="0"/>
                      <wp:wrapNone/>
                      <wp:docPr id="451"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1795" cy="5080"/>
                                <a:chOff x="0" y="0"/>
                                <a:chExt cx="1661795" cy="5080"/>
                              </a:xfrm>
                            </wpg:grpSpPr>
                            <wps:wsp>
                              <wps:cNvPr id="452" name="Graphic 209"/>
                              <wps:cNvSpPr/>
                              <wps:spPr>
                                <a:xfrm>
                                  <a:off x="0" y="0"/>
                                  <a:ext cx="1661795" cy="5080"/>
                                </a:xfrm>
                                <a:custGeom>
                                  <a:avLst/>
                                  <a:gdLst/>
                                  <a:ahLst/>
                                  <a:cxnLst/>
                                  <a:rect l="l" t="t" r="r" b="b"/>
                                  <a:pathLst>
                                    <a:path w="1661795" h="5080">
                                      <a:moveTo>
                                        <a:pt x="1661414" y="0"/>
                                      </a:moveTo>
                                      <a:lnTo>
                                        <a:pt x="0" y="0"/>
                                      </a:lnTo>
                                      <a:lnTo>
                                        <a:pt x="0" y="5080"/>
                                      </a:lnTo>
                                      <a:lnTo>
                                        <a:pt x="1661414" y="5080"/>
                                      </a:lnTo>
                                      <a:lnTo>
                                        <a:pt x="16614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7D1685" id="Group 208" o:spid="_x0000_s1026" style="position:absolute;margin-left:3pt;margin-top:39.25pt;width:130.85pt;height:.4pt;z-index:-251470848;mso-wrap-distance-left:0;mso-wrap-distance-right:0" coordsize="166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">
                      <v:shape id="Graphic 209" o:spid="_x0000_s1027" style="position:absolute;width:16617;height:50;visibility:visible;mso-wrap-style:square;v-text-anchor:top" coordsize="1661795,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LaMUA&#10;AADcAAAADwAAAGRycy9kb3ducmV2LnhtbESPQWvCQBSE74X+h+UVvBTdaK3YNKvUoMVr1YPHR/aZ&#10;Dcm+TbOrpv/eLQgeh5n5hsmWvW3EhTpfOVYwHiUgiAunKy4VHPab4RyED8gaG8ek4I88LBfPTxmm&#10;2l35hy67UIoIYZ+iAhNCm0rpC0MW/ci1xNE7uc5iiLIrpe7wGuG2kZMkmUmLFccFgy3lhop6d7YK&#10;Xver2nxQ8rtut6e3fDyz+VF+KzV46b8+QQTqwyN8b2+1gun7BP7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UtoxQAAANwAAAAPAAAAAAAAAAAAAAAAAJgCAABkcnMv&#10;ZG93bnJldi54bWxQSwUGAAAAAAQABAD1AAAAigMAAAAA&#10;" path="m1661414,l,,,5080r1661414,l1661414,xe" fillcolor="black" stroked="f">
                        <v:path arrowok="t"/>
                      </v:shape>
                    </v:group>
                  </w:pict>
                </mc:Fallback>
              </mc:AlternateContent>
            </w:r>
            <w:r w:rsidRPr="00F9712F">
              <w:rPr>
                <w:lang w:val="ru-RU"/>
              </w:rPr>
              <w:t>барьеры, отсутствие системной</w:t>
            </w:r>
            <w:r w:rsidRPr="00F9712F">
              <w:rPr>
                <w:spacing w:val="-14"/>
                <w:lang w:val="ru-RU"/>
              </w:rPr>
              <w:t xml:space="preserve"> </w:t>
            </w:r>
            <w:r w:rsidRPr="00F9712F">
              <w:rPr>
                <w:lang w:val="ru-RU"/>
              </w:rPr>
              <w:t xml:space="preserve">поддержки </w:t>
            </w:r>
            <w:r>
              <w:rPr>
                <w:spacing w:val="-2"/>
                <w:lang w:val="ru-RU"/>
              </w:rPr>
              <w:t xml:space="preserve">предпринимателей </w:t>
            </w:r>
          </w:p>
        </w:tc>
        <w:tc>
          <w:tcPr>
            <w:tcW w:w="2666" w:type="dxa"/>
          </w:tcPr>
          <w:p w14:paraId="063D1E90" w14:textId="72AE380D" w:rsidR="00502A9C" w:rsidRPr="00502A9C" w:rsidRDefault="00502A9C" w:rsidP="00502A9C">
            <w:pPr>
              <w:pStyle w:val="TableParagraph"/>
              <w:ind w:right="666"/>
              <w:rPr>
                <w:lang w:val="ru-RU"/>
              </w:rPr>
            </w:pPr>
            <w:r w:rsidRPr="00F9712F">
              <w:rPr>
                <w:lang w:val="ru-RU"/>
              </w:rPr>
              <w:t>Поддержка</w:t>
            </w:r>
            <w:r w:rsidRPr="00F9712F">
              <w:rPr>
                <w:spacing w:val="-14"/>
                <w:lang w:val="ru-RU"/>
              </w:rPr>
              <w:t xml:space="preserve"> </w:t>
            </w:r>
            <w:r w:rsidRPr="00F9712F">
              <w:rPr>
                <w:lang w:val="ru-RU"/>
              </w:rPr>
              <w:t>и</w:t>
            </w:r>
            <w:r w:rsidRPr="00F9712F">
              <w:rPr>
                <w:spacing w:val="-14"/>
                <w:lang w:val="ru-RU"/>
              </w:rPr>
              <w:t xml:space="preserve"> </w:t>
            </w:r>
            <w:r w:rsidRPr="00F9712F">
              <w:rPr>
                <w:lang w:val="ru-RU"/>
              </w:rPr>
              <w:t xml:space="preserve">реализация проекта на местном </w:t>
            </w:r>
            <w:r w:rsidRPr="00F9712F">
              <w:rPr>
                <w:spacing w:val="-2"/>
                <w:lang w:val="ru-RU"/>
              </w:rPr>
              <w:t>уровне.</w:t>
            </w:r>
          </w:p>
        </w:tc>
        <w:tc>
          <w:tcPr>
            <w:tcW w:w="1424" w:type="dxa"/>
          </w:tcPr>
          <w:p w14:paraId="71CA2039" w14:textId="20A92CF5" w:rsidR="00502A9C" w:rsidRDefault="00502A9C" w:rsidP="00502A9C">
            <w:pPr>
              <w:pStyle w:val="TableParagraph"/>
              <w:spacing w:before="15" w:line="242" w:lineRule="auto"/>
              <w:ind w:left="0" w:right="466"/>
              <w:jc w:val="both"/>
            </w:pPr>
            <w:r>
              <w:rPr>
                <w:noProof/>
                <w:lang w:val="ru-RU" w:eastAsia="ru-RU"/>
              </w:rPr>
              <w:t xml:space="preserve"> </w:t>
            </w:r>
            <w:r>
              <w:rPr>
                <w:spacing w:val="-2"/>
              </w:rPr>
              <w:t>Высокая</w:t>
            </w:r>
          </w:p>
        </w:tc>
        <w:tc>
          <w:tcPr>
            <w:tcW w:w="2584" w:type="dxa"/>
          </w:tcPr>
          <w:p w14:paraId="72432776" w14:textId="152E6B94" w:rsidR="00502A9C" w:rsidRPr="00502A9C" w:rsidRDefault="00502A9C" w:rsidP="00502A9C">
            <w:pPr>
              <w:pStyle w:val="TableParagraph"/>
              <w:ind w:left="0"/>
              <w:rPr>
                <w:lang w:val="ru-RU"/>
              </w:rPr>
            </w:pPr>
            <w:r w:rsidRPr="00F9712F">
              <w:rPr>
                <w:lang w:val="ru-RU"/>
              </w:rPr>
              <w:t>Упрощение</w:t>
            </w:r>
            <w:r w:rsidRPr="00F9712F">
              <w:rPr>
                <w:spacing w:val="-14"/>
                <w:lang w:val="ru-RU"/>
              </w:rPr>
              <w:t xml:space="preserve"> </w:t>
            </w:r>
            <w:r w:rsidRPr="00F9712F">
              <w:rPr>
                <w:lang w:val="ru-RU"/>
              </w:rPr>
              <w:t xml:space="preserve">процедур, политическая воля, </w:t>
            </w:r>
            <w:r w:rsidRPr="00F9712F">
              <w:rPr>
                <w:spacing w:val="-2"/>
                <w:lang w:val="ru-RU"/>
              </w:rPr>
              <w:t>вовлечение.</w:t>
            </w:r>
          </w:p>
        </w:tc>
      </w:tr>
      <w:tr w:rsidR="00502A9C" w14:paraId="23406818" w14:textId="77777777" w:rsidTr="004227A2">
        <w:trPr>
          <w:trHeight w:val="942"/>
        </w:trPr>
        <w:tc>
          <w:tcPr>
            <w:tcW w:w="2017" w:type="dxa"/>
          </w:tcPr>
          <w:p w14:paraId="5AAEFCA6" w14:textId="77777777" w:rsidR="00502A9C" w:rsidRDefault="00502A9C" w:rsidP="00502A9C">
            <w:pPr>
              <w:pStyle w:val="TableParagraph"/>
              <w:spacing w:before="16" w:line="253" w:lineRule="exact"/>
              <w:ind w:left="106"/>
            </w:pPr>
            <w:r>
              <w:rPr>
                <w:spacing w:val="-2"/>
              </w:rPr>
              <w:t>Местные</w:t>
            </w:r>
          </w:p>
          <w:p w14:paraId="043D2D24" w14:textId="061F482C" w:rsidR="00502A9C" w:rsidRPr="00502A9C" w:rsidRDefault="00502A9C" w:rsidP="00502A9C">
            <w:pPr>
              <w:pStyle w:val="TableParagraph"/>
              <w:spacing w:before="15"/>
              <w:ind w:left="106" w:right="107"/>
              <w:rPr>
                <w:spacing w:val="-2"/>
                <w:lang w:val="ru-RU"/>
              </w:rPr>
            </w:pPr>
            <w:r>
              <w:rPr>
                <w:spacing w:val="-2"/>
              </w:rPr>
              <w:t>представители ГКИУГИ</w:t>
            </w:r>
          </w:p>
        </w:tc>
        <w:tc>
          <w:tcPr>
            <w:tcW w:w="2885" w:type="dxa"/>
          </w:tcPr>
          <w:p w14:paraId="39F96C89" w14:textId="7920679E" w:rsidR="00502A9C" w:rsidRPr="00502A9C" w:rsidRDefault="00502A9C" w:rsidP="00502A9C">
            <w:pPr>
              <w:pStyle w:val="TableParagraph"/>
              <w:spacing w:before="15"/>
              <w:ind w:left="106"/>
              <w:rPr>
                <w:lang w:val="ru-RU"/>
              </w:rPr>
            </w:pPr>
            <w:r>
              <w:t>Участвуют</w:t>
            </w:r>
            <w:r>
              <w:rPr>
                <w:spacing w:val="-14"/>
              </w:rPr>
              <w:t xml:space="preserve"> </w:t>
            </w:r>
            <w:r>
              <w:t>в</w:t>
            </w:r>
            <w:r>
              <w:rPr>
                <w:spacing w:val="-14"/>
              </w:rPr>
              <w:t xml:space="preserve"> </w:t>
            </w:r>
            <w:r>
              <w:t xml:space="preserve">реализации </w:t>
            </w:r>
            <w:r>
              <w:rPr>
                <w:spacing w:val="-2"/>
              </w:rPr>
              <w:t>проекта.</w:t>
            </w:r>
          </w:p>
        </w:tc>
        <w:tc>
          <w:tcPr>
            <w:tcW w:w="2782" w:type="dxa"/>
          </w:tcPr>
          <w:p w14:paraId="6B341BF8" w14:textId="77777777" w:rsidR="00502A9C" w:rsidRDefault="00502A9C" w:rsidP="00502A9C">
            <w:pPr>
              <w:pStyle w:val="TableParagraph"/>
              <w:ind w:left="106" w:right="531"/>
              <w:rPr>
                <w:lang w:val="ru-RU"/>
              </w:rPr>
            </w:pPr>
            <w:r>
              <w:rPr>
                <w:spacing w:val="-2"/>
                <w:lang w:val="ru-RU"/>
              </w:rPr>
              <w:t>Н</w:t>
            </w:r>
            <w:r w:rsidRPr="00F9712F">
              <w:rPr>
                <w:spacing w:val="-2"/>
                <w:lang w:val="ru-RU"/>
              </w:rPr>
              <w:t xml:space="preserve">едостаточная </w:t>
            </w:r>
            <w:r w:rsidRPr="00F9712F">
              <w:rPr>
                <w:lang w:val="ru-RU"/>
              </w:rPr>
              <w:t>координация</w:t>
            </w:r>
            <w:r w:rsidRPr="00F9712F">
              <w:rPr>
                <w:spacing w:val="-14"/>
                <w:lang w:val="ru-RU"/>
              </w:rPr>
              <w:t xml:space="preserve"> </w:t>
            </w:r>
            <w:r w:rsidRPr="00F9712F">
              <w:rPr>
                <w:lang w:val="ru-RU"/>
              </w:rPr>
              <w:t>с</w:t>
            </w:r>
            <w:r w:rsidRPr="00F9712F">
              <w:rPr>
                <w:spacing w:val="-14"/>
                <w:lang w:val="ru-RU"/>
              </w:rPr>
              <w:t xml:space="preserve"> </w:t>
            </w:r>
            <w:r>
              <w:rPr>
                <w:lang w:val="ru-RU"/>
              </w:rPr>
              <w:t xml:space="preserve">предпринимателским </w:t>
            </w:r>
          </w:p>
          <w:p w14:paraId="30C5A5EB" w14:textId="4921F7CC" w:rsidR="00502A9C" w:rsidRPr="00502A9C" w:rsidRDefault="00502A9C" w:rsidP="00502A9C">
            <w:pPr>
              <w:pStyle w:val="TableParagraph"/>
              <w:spacing w:before="15"/>
              <w:ind w:left="106" w:right="364"/>
              <w:rPr>
                <w:lang w:val="ru-RU"/>
              </w:rPr>
            </w:pPr>
            <w:r w:rsidRPr="00F9712F">
              <w:rPr>
                <w:spacing w:val="-2"/>
                <w:lang w:val="ru-RU"/>
              </w:rPr>
              <w:t>инициативами.</w:t>
            </w:r>
          </w:p>
        </w:tc>
        <w:tc>
          <w:tcPr>
            <w:tcW w:w="2666" w:type="dxa"/>
          </w:tcPr>
          <w:p w14:paraId="297AF0FA" w14:textId="372C2CF2" w:rsidR="00502A9C" w:rsidRPr="00502A9C" w:rsidRDefault="00502A9C" w:rsidP="00502A9C">
            <w:pPr>
              <w:pStyle w:val="TableParagraph"/>
              <w:ind w:right="666"/>
              <w:rPr>
                <w:lang w:val="ru-RU"/>
              </w:rPr>
            </w:pPr>
            <w:r w:rsidRPr="00F9712F">
              <w:rPr>
                <w:lang w:val="ru-RU"/>
              </w:rPr>
              <w:t>Эффективная</w:t>
            </w:r>
            <w:r w:rsidRPr="00F9712F">
              <w:rPr>
                <w:spacing w:val="-14"/>
                <w:lang w:val="ru-RU"/>
              </w:rPr>
              <w:t xml:space="preserve"> </w:t>
            </w:r>
            <w:r w:rsidRPr="00F9712F">
              <w:rPr>
                <w:lang w:val="ru-RU"/>
              </w:rPr>
              <w:t xml:space="preserve">реализация гендерных компонентов </w:t>
            </w:r>
            <w:r w:rsidRPr="00F9712F">
              <w:rPr>
                <w:spacing w:val="-2"/>
                <w:lang w:val="ru-RU"/>
              </w:rPr>
              <w:t>проекта.</w:t>
            </w:r>
          </w:p>
        </w:tc>
        <w:tc>
          <w:tcPr>
            <w:tcW w:w="1424" w:type="dxa"/>
          </w:tcPr>
          <w:p w14:paraId="6C7B8108" w14:textId="34C4FF9B" w:rsidR="00502A9C" w:rsidRPr="00502A9C" w:rsidRDefault="00502A9C" w:rsidP="00502A9C">
            <w:pPr>
              <w:pStyle w:val="TableParagraph"/>
              <w:spacing w:before="15" w:line="242" w:lineRule="auto"/>
              <w:ind w:left="0" w:right="466"/>
              <w:jc w:val="both"/>
              <w:rPr>
                <w:lang w:val="ru-RU"/>
              </w:rPr>
            </w:pPr>
            <w:r>
              <w:rPr>
                <w:spacing w:val="-2"/>
              </w:rPr>
              <w:t>Средняя</w:t>
            </w:r>
          </w:p>
        </w:tc>
        <w:tc>
          <w:tcPr>
            <w:tcW w:w="2584" w:type="dxa"/>
          </w:tcPr>
          <w:p w14:paraId="048E9FEC" w14:textId="77777777" w:rsidR="00502A9C" w:rsidRPr="00F9712F" w:rsidRDefault="00502A9C" w:rsidP="00502A9C">
            <w:pPr>
              <w:pStyle w:val="TableParagraph"/>
              <w:spacing w:before="16"/>
              <w:ind w:right="339"/>
              <w:rPr>
                <w:lang w:val="ru-RU"/>
              </w:rPr>
            </w:pPr>
            <w:r w:rsidRPr="00F9712F">
              <w:rPr>
                <w:spacing w:val="-2"/>
                <w:lang w:val="ru-RU"/>
              </w:rPr>
              <w:t xml:space="preserve">Совместное планирование, </w:t>
            </w:r>
            <w:r w:rsidRPr="00F9712F">
              <w:rPr>
                <w:lang w:val="ru-RU"/>
              </w:rPr>
              <w:t>отчетность по</w:t>
            </w:r>
          </w:p>
          <w:p w14:paraId="5912046B" w14:textId="6E99E691" w:rsidR="00502A9C" w:rsidRPr="00502A9C" w:rsidRDefault="00502A9C" w:rsidP="00502A9C">
            <w:pPr>
              <w:pStyle w:val="TableParagraph"/>
              <w:ind w:left="0"/>
              <w:rPr>
                <w:lang w:val="ru-RU"/>
              </w:rPr>
            </w:pPr>
            <w:r w:rsidRPr="00F9712F">
              <w:rPr>
                <w:spacing w:val="-2"/>
                <w:lang w:val="ru-RU"/>
              </w:rPr>
              <w:t>результатам.</w:t>
            </w:r>
          </w:p>
        </w:tc>
      </w:tr>
    </w:tbl>
    <w:p w14:paraId="713AA60E" w14:textId="77777777" w:rsidR="00F9712F" w:rsidRDefault="00F9712F" w:rsidP="00F9712F">
      <w:pPr>
        <w:pStyle w:val="TableParagraph"/>
        <w:sectPr w:rsidR="00F9712F">
          <w:type w:val="continuous"/>
          <w:pgSz w:w="15840" w:h="12240" w:orient="landscape"/>
          <w:pgMar w:top="980" w:right="720" w:bottom="780" w:left="360" w:header="0" w:footer="582" w:gutter="0"/>
          <w:cols w:space="720"/>
        </w:sectPr>
      </w:pPr>
    </w:p>
    <w:p w14:paraId="5020DFA2" w14:textId="77777777" w:rsidR="00F9712F" w:rsidRDefault="00F9712F" w:rsidP="00F9712F">
      <w:pPr>
        <w:pStyle w:val="TableParagraph"/>
        <w:sectPr w:rsidR="00F9712F">
          <w:type w:val="continuous"/>
          <w:pgSz w:w="15840" w:h="12240" w:orient="landscape"/>
          <w:pgMar w:top="980" w:right="720" w:bottom="887" w:left="360" w:header="0" w:footer="582" w:gutter="0"/>
          <w:cols w:space="720"/>
        </w:sectPr>
      </w:pPr>
    </w:p>
    <w:p w14:paraId="1DEE42A8" w14:textId="77777777" w:rsidR="00F9712F" w:rsidRDefault="00F9712F" w:rsidP="00F9712F">
      <w:pPr>
        <w:rPr>
          <w:sz w:val="2"/>
          <w:szCs w:val="2"/>
        </w:rPr>
        <w:sectPr w:rsidR="00F9712F">
          <w:type w:val="continuous"/>
          <w:pgSz w:w="15840" w:h="12240" w:orient="landscape"/>
          <w:pgMar w:top="980" w:right="720" w:bottom="780" w:left="360" w:header="0" w:footer="582" w:gutter="0"/>
          <w:cols w:space="720"/>
        </w:sectPr>
      </w:pPr>
    </w:p>
    <w:p w14:paraId="4DAFCEE9" w14:textId="77777777" w:rsidR="00F9712F" w:rsidRDefault="00F9712F" w:rsidP="00F9712F">
      <w:pPr>
        <w:pStyle w:val="TableParagraph"/>
        <w:sectPr w:rsidR="00F9712F">
          <w:type w:val="continuous"/>
          <w:pgSz w:w="15840" w:h="12240" w:orient="landscape"/>
          <w:pgMar w:top="980" w:right="720" w:bottom="780" w:left="360" w:header="0" w:footer="582" w:gutter="0"/>
          <w:cols w:space="720"/>
        </w:sectPr>
      </w:pPr>
    </w:p>
    <w:p w14:paraId="03B4BCAA" w14:textId="77777777" w:rsidR="00F9712F" w:rsidRDefault="00F9712F" w:rsidP="00F9712F">
      <w:pPr>
        <w:pStyle w:val="TableParagraph"/>
        <w:spacing w:line="20" w:lineRule="exact"/>
        <w:rPr>
          <w:sz w:val="2"/>
        </w:rPr>
        <w:sectPr w:rsidR="00F9712F">
          <w:type w:val="continuous"/>
          <w:pgSz w:w="15840" w:h="12240" w:orient="landscape"/>
          <w:pgMar w:top="980" w:right="720" w:bottom="780" w:left="360" w:header="0" w:footer="582" w:gutter="0"/>
          <w:cols w:space="720"/>
        </w:sectPr>
      </w:pPr>
    </w:p>
    <w:p w14:paraId="2026D620" w14:textId="4DCBFB95" w:rsidR="004227A2" w:rsidRPr="004227A2" w:rsidRDefault="004227A2" w:rsidP="001D2CAF">
      <w:pPr>
        <w:pStyle w:val="20"/>
        <w:keepNext w:val="0"/>
        <w:keepLines w:val="0"/>
        <w:widowControl w:val="0"/>
        <w:numPr>
          <w:ilvl w:val="0"/>
          <w:numId w:val="8"/>
        </w:numPr>
        <w:tabs>
          <w:tab w:val="left" w:pos="739"/>
        </w:tabs>
        <w:autoSpaceDE w:val="0"/>
        <w:autoSpaceDN w:val="0"/>
        <w:spacing w:before="72" w:after="0" w:line="270" w:lineRule="exact"/>
        <w:ind w:left="360" w:right="1663"/>
        <w:rPr>
          <w:rFonts w:ascii="Times New Roman" w:hAnsi="Times New Roman" w:cs="Times New Roman"/>
          <w:b/>
          <w:sz w:val="24"/>
        </w:rPr>
      </w:pPr>
      <w:r w:rsidRPr="004227A2">
        <w:rPr>
          <w:rFonts w:ascii="Times New Roman" w:hAnsi="Times New Roman" w:cs="Times New Roman"/>
          <w:b/>
          <w:color w:val="000000" w:themeColor="text1"/>
          <w:sz w:val="28"/>
        </w:rPr>
        <w:lastRenderedPageBreak/>
        <w:t>МЕТОДЫ</w:t>
      </w:r>
      <w:r w:rsidRPr="004227A2">
        <w:rPr>
          <w:rFonts w:ascii="Times New Roman" w:hAnsi="Times New Roman" w:cs="Times New Roman"/>
          <w:b/>
          <w:color w:val="000000" w:themeColor="text1"/>
          <w:spacing w:val="-8"/>
          <w:sz w:val="28"/>
        </w:rPr>
        <w:t xml:space="preserve"> </w:t>
      </w:r>
      <w:r w:rsidRPr="004227A2">
        <w:rPr>
          <w:rFonts w:ascii="Times New Roman" w:hAnsi="Times New Roman" w:cs="Times New Roman"/>
          <w:b/>
          <w:color w:val="000000" w:themeColor="text1"/>
          <w:sz w:val="28"/>
        </w:rPr>
        <w:t>ВЗАИМОДЕЙСТВИЯ</w:t>
      </w:r>
      <w:r w:rsidRPr="004227A2">
        <w:rPr>
          <w:rFonts w:ascii="Times New Roman" w:hAnsi="Times New Roman" w:cs="Times New Roman"/>
          <w:b/>
          <w:color w:val="000000" w:themeColor="text1"/>
          <w:spacing w:val="-8"/>
          <w:sz w:val="28"/>
        </w:rPr>
        <w:t xml:space="preserve"> </w:t>
      </w:r>
      <w:r w:rsidRPr="004227A2">
        <w:rPr>
          <w:rFonts w:ascii="Times New Roman" w:hAnsi="Times New Roman" w:cs="Times New Roman"/>
          <w:b/>
          <w:color w:val="000000" w:themeColor="text1"/>
          <w:sz w:val="28"/>
        </w:rPr>
        <w:t>С</w:t>
      </w:r>
      <w:r w:rsidRPr="004227A2">
        <w:rPr>
          <w:rFonts w:ascii="Times New Roman" w:hAnsi="Times New Roman" w:cs="Times New Roman"/>
          <w:b/>
          <w:color w:val="000000" w:themeColor="text1"/>
          <w:spacing w:val="-5"/>
          <w:sz w:val="28"/>
        </w:rPr>
        <w:t xml:space="preserve"> </w:t>
      </w:r>
      <w:r w:rsidRPr="004227A2">
        <w:rPr>
          <w:rFonts w:ascii="Times New Roman" w:hAnsi="Times New Roman" w:cs="Times New Roman"/>
          <w:b/>
          <w:color w:val="000000" w:themeColor="text1"/>
          <w:sz w:val="28"/>
        </w:rPr>
        <w:t>ЗАИНТЕРЕСОВАННЫМИ</w:t>
      </w:r>
      <w:r w:rsidRPr="004227A2">
        <w:rPr>
          <w:rFonts w:ascii="Times New Roman" w:hAnsi="Times New Roman" w:cs="Times New Roman"/>
          <w:b/>
          <w:color w:val="000000" w:themeColor="text1"/>
          <w:spacing w:val="-4"/>
          <w:sz w:val="28"/>
        </w:rPr>
        <w:t xml:space="preserve"> </w:t>
      </w:r>
      <w:r w:rsidRPr="004227A2">
        <w:rPr>
          <w:rFonts w:ascii="Times New Roman" w:hAnsi="Times New Roman" w:cs="Times New Roman"/>
          <w:b/>
          <w:color w:val="000000" w:themeColor="text1"/>
          <w:spacing w:val="-2"/>
          <w:sz w:val="28"/>
        </w:rPr>
        <w:t>СТОРОНАМИ</w:t>
      </w:r>
    </w:p>
    <w:p w14:paraId="0CF1547B" w14:textId="77777777" w:rsidR="004227A2" w:rsidRDefault="004227A2" w:rsidP="001D2CAF">
      <w:pPr>
        <w:pStyle w:val="af1"/>
        <w:spacing w:before="156"/>
        <w:ind w:left="0" w:right="567"/>
      </w:pPr>
      <w:r>
        <w:t>Для успешной реализации проекта и достижения поставленных целей будет применяться комплексный</w:t>
      </w:r>
      <w:r>
        <w:rPr>
          <w:spacing w:val="-7"/>
        </w:rPr>
        <w:t xml:space="preserve"> </w:t>
      </w:r>
      <w:r>
        <w:t>набор</w:t>
      </w:r>
      <w:r>
        <w:rPr>
          <w:spacing w:val="-6"/>
        </w:rPr>
        <w:t xml:space="preserve"> </w:t>
      </w:r>
      <w:r>
        <w:t>методов</w:t>
      </w:r>
      <w:r>
        <w:rPr>
          <w:spacing w:val="-7"/>
        </w:rPr>
        <w:t xml:space="preserve"> </w:t>
      </w:r>
      <w:r>
        <w:t>взаимодействия</w:t>
      </w:r>
      <w:r>
        <w:rPr>
          <w:spacing w:val="-6"/>
        </w:rPr>
        <w:t xml:space="preserve"> </w:t>
      </w:r>
      <w:r>
        <w:t>с</w:t>
      </w:r>
      <w:r>
        <w:rPr>
          <w:spacing w:val="-5"/>
        </w:rPr>
        <w:t xml:space="preserve"> </w:t>
      </w:r>
      <w:r>
        <w:t>различными</w:t>
      </w:r>
      <w:r>
        <w:rPr>
          <w:spacing w:val="-7"/>
        </w:rPr>
        <w:t xml:space="preserve"> </w:t>
      </w:r>
      <w:r>
        <w:t>заинтересованными</w:t>
      </w:r>
      <w:r>
        <w:rPr>
          <w:spacing w:val="-7"/>
        </w:rPr>
        <w:t xml:space="preserve"> </w:t>
      </w:r>
      <w:r>
        <w:t>сторонами, включая женщин-предпринимателей, микро-, малые и средние предприятия, финансовые учреждения, наставников, а также государственные органы и организации гражданского</w:t>
      </w:r>
    </w:p>
    <w:p w14:paraId="2142B7C5" w14:textId="0685C3B5" w:rsidR="004227A2" w:rsidRPr="001D2CAF" w:rsidRDefault="001D2CAF" w:rsidP="001D2CAF">
      <w:pPr>
        <w:pStyle w:val="af1"/>
        <w:spacing w:before="1"/>
        <w:ind w:left="0" w:right="567"/>
        <w:rPr>
          <w:spacing w:val="-5"/>
        </w:rPr>
      </w:pPr>
      <w:r>
        <w:t>о</w:t>
      </w:r>
      <w:r w:rsidR="0070445F">
        <w:t>бщества</w:t>
      </w:r>
      <w:r w:rsidR="004227A2">
        <w:t>.</w:t>
      </w:r>
      <w:r w:rsidR="004227A2">
        <w:rPr>
          <w:spacing w:val="-5"/>
        </w:rPr>
        <w:t xml:space="preserve"> </w:t>
      </w:r>
      <w:r w:rsidR="004227A2">
        <w:t>Основные</w:t>
      </w:r>
      <w:r w:rsidR="004227A2">
        <w:rPr>
          <w:spacing w:val="-3"/>
        </w:rPr>
        <w:t xml:space="preserve"> </w:t>
      </w:r>
      <w:r w:rsidR="004227A2">
        <w:t>методы</w:t>
      </w:r>
      <w:r w:rsidR="004227A2">
        <w:rPr>
          <w:spacing w:val="-5"/>
        </w:rPr>
        <w:t xml:space="preserve"> </w:t>
      </w:r>
      <w:r w:rsidR="004227A2">
        <w:t>взаимодействия</w:t>
      </w:r>
      <w:r w:rsidR="004227A2">
        <w:rPr>
          <w:spacing w:val="-4"/>
        </w:rPr>
        <w:t xml:space="preserve"> </w:t>
      </w:r>
      <w:r w:rsidR="004227A2">
        <w:rPr>
          <w:spacing w:val="-2"/>
        </w:rPr>
        <w:t>включают:</w:t>
      </w:r>
    </w:p>
    <w:p w14:paraId="1790C62D" w14:textId="54B1A86E" w:rsidR="004227A2" w:rsidRPr="00886F2A" w:rsidRDefault="001D2CAF" w:rsidP="001D2CAF">
      <w:pPr>
        <w:spacing w:before="163"/>
        <w:ind w:right="567"/>
        <w:rPr>
          <w:b/>
          <w:sz w:val="24"/>
        </w:rPr>
      </w:pPr>
      <w:r>
        <w:rPr>
          <w:b/>
          <w:sz w:val="24"/>
        </w:rPr>
        <w:t xml:space="preserve"> </w:t>
      </w:r>
      <w:r w:rsidR="004227A2" w:rsidRPr="00886F2A">
        <w:rPr>
          <w:b/>
          <w:sz w:val="24"/>
        </w:rPr>
        <w:t>Информационно-коммуникационные</w:t>
      </w:r>
      <w:r w:rsidR="004227A2" w:rsidRPr="00886F2A">
        <w:rPr>
          <w:b/>
          <w:spacing w:val="-8"/>
          <w:sz w:val="24"/>
        </w:rPr>
        <w:t xml:space="preserve"> </w:t>
      </w:r>
      <w:r w:rsidR="004227A2" w:rsidRPr="00886F2A">
        <w:rPr>
          <w:b/>
          <w:spacing w:val="-2"/>
          <w:sz w:val="24"/>
        </w:rPr>
        <w:t>мероприятия</w:t>
      </w:r>
    </w:p>
    <w:p w14:paraId="3E648DC5" w14:textId="77777777" w:rsidR="00156527" w:rsidRPr="00156527" w:rsidRDefault="004227A2" w:rsidP="00FA26E2">
      <w:pPr>
        <w:pStyle w:val="a7"/>
        <w:widowControl w:val="0"/>
        <w:numPr>
          <w:ilvl w:val="1"/>
          <w:numId w:val="8"/>
        </w:numPr>
        <w:tabs>
          <w:tab w:val="left" w:pos="688"/>
        </w:tabs>
        <w:autoSpaceDE w:val="0"/>
        <w:autoSpaceDN w:val="0"/>
        <w:spacing w:before="175" w:after="0" w:line="242" w:lineRule="auto"/>
        <w:ind w:left="1210" w:right="567"/>
        <w:jc w:val="both"/>
        <w:rPr>
          <w:rFonts w:ascii="Symbol" w:hAnsi="Symbol"/>
          <w:sz w:val="24"/>
        </w:rPr>
      </w:pPr>
      <w:r w:rsidRPr="004227A2">
        <w:rPr>
          <w:sz w:val="24"/>
        </w:rPr>
        <w:t>Объявления</w:t>
      </w:r>
      <w:r w:rsidRPr="004227A2">
        <w:rPr>
          <w:spacing w:val="-5"/>
          <w:sz w:val="24"/>
        </w:rPr>
        <w:t xml:space="preserve"> </w:t>
      </w:r>
      <w:r w:rsidRPr="004227A2">
        <w:rPr>
          <w:sz w:val="24"/>
        </w:rPr>
        <w:t>и</w:t>
      </w:r>
      <w:r w:rsidRPr="004227A2">
        <w:rPr>
          <w:spacing w:val="-7"/>
          <w:sz w:val="24"/>
        </w:rPr>
        <w:t xml:space="preserve"> </w:t>
      </w:r>
      <w:r w:rsidRPr="004227A2">
        <w:rPr>
          <w:sz w:val="24"/>
        </w:rPr>
        <w:t>информационные</w:t>
      </w:r>
      <w:r w:rsidRPr="004227A2">
        <w:rPr>
          <w:spacing w:val="-5"/>
          <w:sz w:val="24"/>
        </w:rPr>
        <w:t xml:space="preserve"> </w:t>
      </w:r>
      <w:r w:rsidRPr="004227A2">
        <w:rPr>
          <w:sz w:val="24"/>
        </w:rPr>
        <w:t>кампании</w:t>
      </w:r>
      <w:r w:rsidRPr="004227A2">
        <w:rPr>
          <w:spacing w:val="-5"/>
          <w:sz w:val="24"/>
        </w:rPr>
        <w:t xml:space="preserve"> </w:t>
      </w:r>
      <w:r w:rsidRPr="004227A2">
        <w:rPr>
          <w:sz w:val="24"/>
        </w:rPr>
        <w:t>—</w:t>
      </w:r>
      <w:r w:rsidRPr="004227A2">
        <w:rPr>
          <w:spacing w:val="-6"/>
          <w:sz w:val="24"/>
        </w:rPr>
        <w:t xml:space="preserve"> </w:t>
      </w:r>
      <w:r w:rsidRPr="004227A2">
        <w:rPr>
          <w:sz w:val="24"/>
        </w:rPr>
        <w:t>для</w:t>
      </w:r>
      <w:r w:rsidRPr="004227A2">
        <w:rPr>
          <w:spacing w:val="-5"/>
          <w:sz w:val="24"/>
        </w:rPr>
        <w:t xml:space="preserve"> </w:t>
      </w:r>
      <w:r w:rsidRPr="004227A2">
        <w:rPr>
          <w:sz w:val="24"/>
        </w:rPr>
        <w:t>привлечения</w:t>
      </w:r>
      <w:r w:rsidRPr="004227A2">
        <w:rPr>
          <w:spacing w:val="-5"/>
          <w:sz w:val="24"/>
        </w:rPr>
        <w:t xml:space="preserve"> </w:t>
      </w:r>
      <w:r w:rsidRPr="004227A2">
        <w:rPr>
          <w:sz w:val="24"/>
        </w:rPr>
        <w:t>внимания</w:t>
      </w:r>
      <w:r w:rsidRPr="004227A2">
        <w:rPr>
          <w:spacing w:val="-5"/>
          <w:sz w:val="24"/>
        </w:rPr>
        <w:t xml:space="preserve"> </w:t>
      </w:r>
      <w:r w:rsidRPr="004227A2">
        <w:rPr>
          <w:sz w:val="24"/>
        </w:rPr>
        <w:t xml:space="preserve">потенциальных бенефициаров к возможностям участия в проекте, </w:t>
      </w:r>
      <w:r w:rsidR="0070445F" w:rsidRPr="004227A2">
        <w:rPr>
          <w:sz w:val="24"/>
        </w:rPr>
        <w:t>гранатовым</w:t>
      </w:r>
      <w:r w:rsidRPr="004227A2">
        <w:rPr>
          <w:sz w:val="24"/>
        </w:rPr>
        <w:t xml:space="preserve"> конкурсам, обучающим программам и наставничеству.</w:t>
      </w:r>
    </w:p>
    <w:p w14:paraId="0CBF83EC" w14:textId="77777777" w:rsidR="00156527" w:rsidRPr="00156527" w:rsidRDefault="004227A2" w:rsidP="00FA26E2">
      <w:pPr>
        <w:pStyle w:val="a7"/>
        <w:widowControl w:val="0"/>
        <w:numPr>
          <w:ilvl w:val="1"/>
          <w:numId w:val="8"/>
        </w:numPr>
        <w:tabs>
          <w:tab w:val="left" w:pos="688"/>
        </w:tabs>
        <w:autoSpaceDE w:val="0"/>
        <w:autoSpaceDN w:val="0"/>
        <w:spacing w:before="175" w:after="0" w:line="242" w:lineRule="auto"/>
        <w:ind w:left="1210" w:right="567"/>
        <w:jc w:val="both"/>
        <w:rPr>
          <w:rFonts w:ascii="Symbol" w:hAnsi="Symbol"/>
          <w:sz w:val="24"/>
        </w:rPr>
      </w:pPr>
      <w:r w:rsidRPr="00156527">
        <w:rPr>
          <w:sz w:val="24"/>
        </w:rPr>
        <w:t xml:space="preserve">Публикация отчетов и новостей проекта через </w:t>
      </w:r>
      <w:r w:rsidR="0070445F" w:rsidRPr="00156527">
        <w:rPr>
          <w:sz w:val="24"/>
        </w:rPr>
        <w:t>вебсайты</w:t>
      </w:r>
      <w:r w:rsidRPr="00156527">
        <w:rPr>
          <w:sz w:val="24"/>
        </w:rPr>
        <w:t>, социальные сети и местные средства</w:t>
      </w:r>
      <w:r w:rsidRPr="00156527">
        <w:rPr>
          <w:spacing w:val="-4"/>
          <w:sz w:val="24"/>
        </w:rPr>
        <w:t xml:space="preserve"> </w:t>
      </w:r>
      <w:r w:rsidRPr="00156527">
        <w:rPr>
          <w:sz w:val="24"/>
        </w:rPr>
        <w:t>массовой</w:t>
      </w:r>
      <w:r w:rsidRPr="00156527">
        <w:rPr>
          <w:spacing w:val="-6"/>
          <w:sz w:val="24"/>
        </w:rPr>
        <w:t xml:space="preserve"> </w:t>
      </w:r>
      <w:r w:rsidRPr="00156527">
        <w:rPr>
          <w:sz w:val="24"/>
        </w:rPr>
        <w:t>информации</w:t>
      </w:r>
      <w:r w:rsidRPr="00156527">
        <w:rPr>
          <w:spacing w:val="-6"/>
          <w:sz w:val="24"/>
        </w:rPr>
        <w:t xml:space="preserve"> </w:t>
      </w:r>
      <w:r w:rsidRPr="00156527">
        <w:rPr>
          <w:sz w:val="24"/>
        </w:rPr>
        <w:t>с</w:t>
      </w:r>
      <w:r w:rsidRPr="00156527">
        <w:rPr>
          <w:spacing w:val="-5"/>
          <w:sz w:val="24"/>
        </w:rPr>
        <w:t xml:space="preserve"> </w:t>
      </w:r>
      <w:r w:rsidRPr="00156527">
        <w:rPr>
          <w:sz w:val="24"/>
        </w:rPr>
        <w:t>целью</w:t>
      </w:r>
      <w:r w:rsidRPr="00156527">
        <w:rPr>
          <w:spacing w:val="-5"/>
          <w:sz w:val="24"/>
        </w:rPr>
        <w:t xml:space="preserve"> </w:t>
      </w:r>
      <w:r w:rsidRPr="00156527">
        <w:rPr>
          <w:sz w:val="24"/>
        </w:rPr>
        <w:t>обеспечения</w:t>
      </w:r>
      <w:r w:rsidRPr="00156527">
        <w:rPr>
          <w:spacing w:val="-4"/>
          <w:sz w:val="24"/>
        </w:rPr>
        <w:t xml:space="preserve"> </w:t>
      </w:r>
      <w:r w:rsidRPr="00156527">
        <w:rPr>
          <w:sz w:val="24"/>
        </w:rPr>
        <w:t>прозрачности</w:t>
      </w:r>
      <w:r w:rsidRPr="00156527">
        <w:rPr>
          <w:spacing w:val="-6"/>
          <w:sz w:val="24"/>
        </w:rPr>
        <w:t xml:space="preserve"> </w:t>
      </w:r>
      <w:r w:rsidRPr="00156527">
        <w:rPr>
          <w:sz w:val="24"/>
        </w:rPr>
        <w:t>и</w:t>
      </w:r>
      <w:r w:rsidRPr="00156527">
        <w:rPr>
          <w:spacing w:val="-6"/>
          <w:sz w:val="24"/>
        </w:rPr>
        <w:t xml:space="preserve"> </w:t>
      </w:r>
      <w:r w:rsidRPr="00156527">
        <w:rPr>
          <w:sz w:val="24"/>
        </w:rPr>
        <w:t>информирования всех участников.</w:t>
      </w:r>
    </w:p>
    <w:p w14:paraId="5FDE28E2" w14:textId="2A34B327" w:rsidR="004227A2" w:rsidRPr="00156527" w:rsidRDefault="004227A2" w:rsidP="00FA26E2">
      <w:pPr>
        <w:pStyle w:val="a7"/>
        <w:widowControl w:val="0"/>
        <w:numPr>
          <w:ilvl w:val="1"/>
          <w:numId w:val="8"/>
        </w:numPr>
        <w:tabs>
          <w:tab w:val="left" w:pos="688"/>
        </w:tabs>
        <w:autoSpaceDE w:val="0"/>
        <w:autoSpaceDN w:val="0"/>
        <w:spacing w:before="175" w:after="0" w:line="242" w:lineRule="auto"/>
        <w:ind w:left="1210" w:right="567"/>
        <w:jc w:val="both"/>
        <w:rPr>
          <w:rFonts w:ascii="Symbol" w:hAnsi="Symbol"/>
          <w:sz w:val="24"/>
        </w:rPr>
      </w:pPr>
      <w:r w:rsidRPr="00156527">
        <w:rPr>
          <w:sz w:val="24"/>
        </w:rPr>
        <w:t>Ознакомительные</w:t>
      </w:r>
      <w:r w:rsidRPr="00156527">
        <w:rPr>
          <w:spacing w:val="-3"/>
          <w:sz w:val="24"/>
        </w:rPr>
        <w:t xml:space="preserve"> </w:t>
      </w:r>
      <w:r w:rsidRPr="00156527">
        <w:rPr>
          <w:sz w:val="24"/>
        </w:rPr>
        <w:t>поездки</w:t>
      </w:r>
      <w:r w:rsidRPr="00156527">
        <w:rPr>
          <w:spacing w:val="-5"/>
          <w:sz w:val="24"/>
        </w:rPr>
        <w:t xml:space="preserve"> </w:t>
      </w:r>
      <w:r w:rsidRPr="00156527">
        <w:rPr>
          <w:sz w:val="24"/>
        </w:rPr>
        <w:t>и</w:t>
      </w:r>
      <w:r w:rsidRPr="00156527">
        <w:rPr>
          <w:spacing w:val="-5"/>
          <w:sz w:val="24"/>
        </w:rPr>
        <w:t xml:space="preserve"> </w:t>
      </w:r>
      <w:r w:rsidRPr="00156527">
        <w:rPr>
          <w:sz w:val="24"/>
        </w:rPr>
        <w:t>семинары</w:t>
      </w:r>
      <w:r w:rsidRPr="00156527">
        <w:rPr>
          <w:spacing w:val="-10"/>
          <w:sz w:val="24"/>
        </w:rPr>
        <w:t xml:space="preserve"> </w:t>
      </w:r>
      <w:r w:rsidRPr="00156527">
        <w:rPr>
          <w:sz w:val="24"/>
        </w:rPr>
        <w:t>для</w:t>
      </w:r>
      <w:r w:rsidRPr="00156527">
        <w:rPr>
          <w:spacing w:val="-3"/>
          <w:sz w:val="24"/>
        </w:rPr>
        <w:t xml:space="preserve"> </w:t>
      </w:r>
      <w:r w:rsidRPr="00156527">
        <w:rPr>
          <w:sz w:val="24"/>
        </w:rPr>
        <w:t>обмена</w:t>
      </w:r>
      <w:r w:rsidRPr="00156527">
        <w:rPr>
          <w:spacing w:val="-4"/>
          <w:sz w:val="24"/>
        </w:rPr>
        <w:t xml:space="preserve"> </w:t>
      </w:r>
      <w:r w:rsidRPr="00156527">
        <w:rPr>
          <w:sz w:val="24"/>
        </w:rPr>
        <w:t>опытом</w:t>
      </w:r>
      <w:r w:rsidRPr="00156527">
        <w:rPr>
          <w:spacing w:val="-4"/>
          <w:sz w:val="24"/>
        </w:rPr>
        <w:t xml:space="preserve"> </w:t>
      </w:r>
      <w:r w:rsidRPr="00156527">
        <w:rPr>
          <w:sz w:val="24"/>
        </w:rPr>
        <w:t>и</w:t>
      </w:r>
      <w:r w:rsidRPr="00156527">
        <w:rPr>
          <w:spacing w:val="-5"/>
          <w:sz w:val="24"/>
        </w:rPr>
        <w:t xml:space="preserve"> </w:t>
      </w:r>
      <w:r w:rsidRPr="00156527">
        <w:rPr>
          <w:sz w:val="24"/>
        </w:rPr>
        <w:t>распространения</w:t>
      </w:r>
      <w:r w:rsidRPr="00156527">
        <w:rPr>
          <w:spacing w:val="-7"/>
          <w:sz w:val="24"/>
        </w:rPr>
        <w:t xml:space="preserve"> </w:t>
      </w:r>
      <w:r w:rsidRPr="00156527">
        <w:rPr>
          <w:sz w:val="24"/>
        </w:rPr>
        <w:t>передовых практик среди участников и заинтересованных организаций.</w:t>
      </w:r>
    </w:p>
    <w:p w14:paraId="68D3501F" w14:textId="77777777" w:rsidR="004227A2" w:rsidRPr="00886F2A" w:rsidRDefault="004227A2" w:rsidP="001D2CAF">
      <w:pPr>
        <w:pStyle w:val="20"/>
        <w:spacing w:before="163"/>
        <w:ind w:right="567"/>
        <w:jc w:val="both"/>
        <w:rPr>
          <w:rFonts w:ascii="Times New Roman" w:hAnsi="Times New Roman" w:cs="Times New Roman"/>
          <w:b/>
          <w:color w:val="000000" w:themeColor="text1"/>
          <w:sz w:val="24"/>
        </w:rPr>
      </w:pPr>
      <w:r w:rsidRPr="00886F2A">
        <w:rPr>
          <w:rFonts w:ascii="Times New Roman" w:hAnsi="Times New Roman" w:cs="Times New Roman"/>
          <w:b/>
          <w:color w:val="000000" w:themeColor="text1"/>
          <w:sz w:val="24"/>
        </w:rPr>
        <w:t>Обучение</w:t>
      </w:r>
      <w:r w:rsidRPr="00886F2A">
        <w:rPr>
          <w:rFonts w:ascii="Times New Roman" w:hAnsi="Times New Roman" w:cs="Times New Roman"/>
          <w:b/>
          <w:color w:val="000000" w:themeColor="text1"/>
          <w:spacing w:val="-7"/>
          <w:sz w:val="24"/>
        </w:rPr>
        <w:t xml:space="preserve"> </w:t>
      </w:r>
      <w:r w:rsidRPr="00886F2A">
        <w:rPr>
          <w:rFonts w:ascii="Times New Roman" w:hAnsi="Times New Roman" w:cs="Times New Roman"/>
          <w:b/>
          <w:color w:val="000000" w:themeColor="text1"/>
          <w:sz w:val="24"/>
        </w:rPr>
        <w:t>и</w:t>
      </w:r>
      <w:r w:rsidRPr="00886F2A">
        <w:rPr>
          <w:rFonts w:ascii="Times New Roman" w:hAnsi="Times New Roman" w:cs="Times New Roman"/>
          <w:b/>
          <w:color w:val="000000" w:themeColor="text1"/>
          <w:spacing w:val="-3"/>
          <w:sz w:val="24"/>
        </w:rPr>
        <w:t xml:space="preserve"> </w:t>
      </w:r>
      <w:r w:rsidRPr="00886F2A">
        <w:rPr>
          <w:rFonts w:ascii="Times New Roman" w:hAnsi="Times New Roman" w:cs="Times New Roman"/>
          <w:b/>
          <w:color w:val="000000" w:themeColor="text1"/>
          <w:sz w:val="24"/>
        </w:rPr>
        <w:t>наращивание</w:t>
      </w:r>
      <w:r w:rsidRPr="00886F2A">
        <w:rPr>
          <w:rFonts w:ascii="Times New Roman" w:hAnsi="Times New Roman" w:cs="Times New Roman"/>
          <w:b/>
          <w:color w:val="000000" w:themeColor="text1"/>
          <w:spacing w:val="-2"/>
          <w:sz w:val="24"/>
        </w:rPr>
        <w:t xml:space="preserve"> потенциала</w:t>
      </w:r>
    </w:p>
    <w:p w14:paraId="0C24F4FC" w14:textId="77777777" w:rsidR="001D2CAF" w:rsidRPr="001D2CAF" w:rsidRDefault="004227A2" w:rsidP="001D2CAF">
      <w:pPr>
        <w:pStyle w:val="a7"/>
        <w:widowControl w:val="0"/>
        <w:numPr>
          <w:ilvl w:val="1"/>
          <w:numId w:val="8"/>
        </w:numPr>
        <w:tabs>
          <w:tab w:val="left" w:pos="688"/>
        </w:tabs>
        <w:autoSpaceDE w:val="0"/>
        <w:autoSpaceDN w:val="0"/>
        <w:spacing w:before="179" w:after="0"/>
        <w:ind w:right="567"/>
        <w:jc w:val="both"/>
        <w:rPr>
          <w:rFonts w:ascii="Symbol" w:hAnsi="Symbol"/>
          <w:sz w:val="24"/>
        </w:rPr>
      </w:pPr>
      <w:r w:rsidRPr="001D2CAF">
        <w:rPr>
          <w:sz w:val="24"/>
        </w:rPr>
        <w:t>Проведение</w:t>
      </w:r>
      <w:r w:rsidRPr="001D2CAF">
        <w:rPr>
          <w:spacing w:val="-7"/>
          <w:sz w:val="24"/>
        </w:rPr>
        <w:t xml:space="preserve"> </w:t>
      </w:r>
      <w:r w:rsidRPr="001D2CAF">
        <w:rPr>
          <w:sz w:val="24"/>
        </w:rPr>
        <w:t>обучающих</w:t>
      </w:r>
      <w:r w:rsidRPr="001D2CAF">
        <w:rPr>
          <w:spacing w:val="-4"/>
          <w:sz w:val="24"/>
        </w:rPr>
        <w:t xml:space="preserve"> </w:t>
      </w:r>
      <w:r w:rsidRPr="001D2CAF">
        <w:rPr>
          <w:sz w:val="24"/>
        </w:rPr>
        <w:t>мероприятий</w:t>
      </w:r>
      <w:r w:rsidRPr="001D2CAF">
        <w:rPr>
          <w:spacing w:val="-4"/>
          <w:sz w:val="24"/>
        </w:rPr>
        <w:t xml:space="preserve"> </w:t>
      </w:r>
      <w:r w:rsidRPr="001D2CAF">
        <w:rPr>
          <w:sz w:val="24"/>
        </w:rPr>
        <w:t>по</w:t>
      </w:r>
      <w:r w:rsidRPr="001D2CAF">
        <w:rPr>
          <w:spacing w:val="-4"/>
          <w:sz w:val="24"/>
        </w:rPr>
        <w:t xml:space="preserve"> </w:t>
      </w:r>
      <w:r w:rsidRPr="001D2CAF">
        <w:rPr>
          <w:sz w:val="24"/>
        </w:rPr>
        <w:t>развитию</w:t>
      </w:r>
      <w:r w:rsidRPr="001D2CAF">
        <w:rPr>
          <w:spacing w:val="-6"/>
          <w:sz w:val="24"/>
        </w:rPr>
        <w:t xml:space="preserve"> </w:t>
      </w:r>
      <w:r w:rsidRPr="001D2CAF">
        <w:rPr>
          <w:sz w:val="24"/>
        </w:rPr>
        <w:t>бизнес-навыков,</w:t>
      </w:r>
      <w:r w:rsidRPr="001D2CAF">
        <w:rPr>
          <w:spacing w:val="-5"/>
          <w:sz w:val="24"/>
        </w:rPr>
        <w:t xml:space="preserve"> </w:t>
      </w:r>
      <w:r w:rsidRPr="001D2CAF">
        <w:rPr>
          <w:sz w:val="24"/>
        </w:rPr>
        <w:t>финансовой</w:t>
      </w:r>
      <w:r w:rsidRPr="001D2CAF">
        <w:rPr>
          <w:spacing w:val="-7"/>
          <w:sz w:val="24"/>
        </w:rPr>
        <w:t xml:space="preserve"> </w:t>
      </w:r>
      <w:r w:rsidRPr="001D2CAF">
        <w:rPr>
          <w:sz w:val="24"/>
        </w:rPr>
        <w:t>грамотности</w:t>
      </w:r>
      <w:r w:rsidRPr="001D2CAF">
        <w:rPr>
          <w:spacing w:val="-7"/>
          <w:sz w:val="24"/>
        </w:rPr>
        <w:t xml:space="preserve"> </w:t>
      </w:r>
      <w:r w:rsidRPr="001D2CAF">
        <w:rPr>
          <w:sz w:val="24"/>
        </w:rPr>
        <w:t>и предпринимательства с учетом местных условий и потребностей целевых групп.</w:t>
      </w:r>
    </w:p>
    <w:p w14:paraId="4E570BE8" w14:textId="77777777" w:rsidR="001D2CAF" w:rsidRPr="001D2CAF" w:rsidRDefault="004227A2" w:rsidP="001D2CAF">
      <w:pPr>
        <w:pStyle w:val="a7"/>
        <w:widowControl w:val="0"/>
        <w:numPr>
          <w:ilvl w:val="1"/>
          <w:numId w:val="8"/>
        </w:numPr>
        <w:tabs>
          <w:tab w:val="left" w:pos="688"/>
        </w:tabs>
        <w:autoSpaceDE w:val="0"/>
        <w:autoSpaceDN w:val="0"/>
        <w:spacing w:before="179" w:after="0"/>
        <w:ind w:right="567"/>
        <w:jc w:val="both"/>
        <w:rPr>
          <w:rFonts w:ascii="Symbol" w:hAnsi="Symbol"/>
          <w:sz w:val="24"/>
        </w:rPr>
      </w:pPr>
      <w:r w:rsidRPr="001D2CAF">
        <w:rPr>
          <w:sz w:val="24"/>
        </w:rPr>
        <w:t>Организация</w:t>
      </w:r>
      <w:r w:rsidRPr="001D2CAF">
        <w:rPr>
          <w:spacing w:val="40"/>
          <w:sz w:val="24"/>
        </w:rPr>
        <w:t xml:space="preserve"> </w:t>
      </w:r>
      <w:r w:rsidRPr="001D2CAF">
        <w:rPr>
          <w:sz w:val="24"/>
        </w:rPr>
        <w:t>групповых</w:t>
      </w:r>
      <w:r w:rsidRPr="001D2CAF">
        <w:rPr>
          <w:spacing w:val="-2"/>
          <w:sz w:val="24"/>
        </w:rPr>
        <w:t xml:space="preserve"> </w:t>
      </w:r>
      <w:r w:rsidRPr="001D2CAF">
        <w:rPr>
          <w:sz w:val="24"/>
        </w:rPr>
        <w:t>и</w:t>
      </w:r>
      <w:r w:rsidRPr="001D2CAF">
        <w:rPr>
          <w:spacing w:val="-6"/>
          <w:sz w:val="24"/>
        </w:rPr>
        <w:t xml:space="preserve"> </w:t>
      </w:r>
      <w:r w:rsidRPr="001D2CAF">
        <w:rPr>
          <w:sz w:val="24"/>
        </w:rPr>
        <w:t>индивидуальных</w:t>
      </w:r>
      <w:r w:rsidRPr="001D2CAF">
        <w:rPr>
          <w:spacing w:val="-3"/>
          <w:sz w:val="24"/>
        </w:rPr>
        <w:t xml:space="preserve"> </w:t>
      </w:r>
      <w:r w:rsidRPr="001D2CAF">
        <w:rPr>
          <w:sz w:val="24"/>
        </w:rPr>
        <w:t>консультаций,</w:t>
      </w:r>
      <w:r w:rsidRPr="001D2CAF">
        <w:rPr>
          <w:spacing w:val="-4"/>
          <w:sz w:val="24"/>
        </w:rPr>
        <w:t xml:space="preserve"> </w:t>
      </w:r>
      <w:r w:rsidRPr="001D2CAF">
        <w:rPr>
          <w:sz w:val="24"/>
        </w:rPr>
        <w:t>направленных</w:t>
      </w:r>
      <w:r w:rsidRPr="001D2CAF">
        <w:rPr>
          <w:spacing w:val="-3"/>
          <w:sz w:val="24"/>
        </w:rPr>
        <w:t xml:space="preserve"> </w:t>
      </w:r>
      <w:r w:rsidRPr="001D2CAF">
        <w:rPr>
          <w:sz w:val="24"/>
        </w:rPr>
        <w:t>на</w:t>
      </w:r>
      <w:r w:rsidRPr="001D2CAF">
        <w:rPr>
          <w:spacing w:val="-6"/>
          <w:sz w:val="24"/>
        </w:rPr>
        <w:t xml:space="preserve"> </w:t>
      </w:r>
      <w:r w:rsidRPr="001D2CAF">
        <w:rPr>
          <w:sz w:val="24"/>
        </w:rPr>
        <w:t>разработку</w:t>
      </w:r>
      <w:r w:rsidRPr="001D2CAF">
        <w:rPr>
          <w:spacing w:val="-7"/>
          <w:sz w:val="24"/>
        </w:rPr>
        <w:t xml:space="preserve"> </w:t>
      </w:r>
      <w:r w:rsidRPr="001D2CAF">
        <w:rPr>
          <w:sz w:val="24"/>
        </w:rPr>
        <w:t>бизнес- планов и адаптацию проектов к требованиям грантовых программ.</w:t>
      </w:r>
    </w:p>
    <w:p w14:paraId="34486F1B" w14:textId="772B2C7F" w:rsidR="004227A2" w:rsidRPr="001D2CAF" w:rsidRDefault="004227A2" w:rsidP="001D2CAF">
      <w:pPr>
        <w:pStyle w:val="a7"/>
        <w:widowControl w:val="0"/>
        <w:numPr>
          <w:ilvl w:val="1"/>
          <w:numId w:val="8"/>
        </w:numPr>
        <w:tabs>
          <w:tab w:val="left" w:pos="688"/>
        </w:tabs>
        <w:autoSpaceDE w:val="0"/>
        <w:autoSpaceDN w:val="0"/>
        <w:spacing w:before="179" w:after="0"/>
        <w:ind w:right="567"/>
        <w:jc w:val="both"/>
        <w:rPr>
          <w:rFonts w:ascii="Symbol" w:hAnsi="Symbol"/>
          <w:sz w:val="24"/>
        </w:rPr>
      </w:pPr>
      <w:r w:rsidRPr="001D2CAF">
        <w:rPr>
          <w:sz w:val="24"/>
        </w:rPr>
        <w:t>Реализация</w:t>
      </w:r>
      <w:r w:rsidRPr="001D2CAF">
        <w:rPr>
          <w:spacing w:val="40"/>
          <w:sz w:val="24"/>
        </w:rPr>
        <w:t xml:space="preserve"> </w:t>
      </w:r>
      <w:r w:rsidRPr="001D2CAF">
        <w:rPr>
          <w:sz w:val="24"/>
        </w:rPr>
        <w:t>программ</w:t>
      </w:r>
      <w:r w:rsidRPr="001D2CAF">
        <w:rPr>
          <w:spacing w:val="-8"/>
          <w:sz w:val="24"/>
        </w:rPr>
        <w:t xml:space="preserve"> </w:t>
      </w:r>
      <w:r w:rsidRPr="001D2CAF">
        <w:rPr>
          <w:sz w:val="24"/>
        </w:rPr>
        <w:t>наставничества</w:t>
      </w:r>
      <w:r w:rsidRPr="001D2CAF">
        <w:rPr>
          <w:spacing w:val="-6"/>
          <w:sz w:val="24"/>
        </w:rPr>
        <w:t xml:space="preserve"> </w:t>
      </w:r>
      <w:r w:rsidRPr="001D2CAF">
        <w:rPr>
          <w:sz w:val="24"/>
        </w:rPr>
        <w:t>и</w:t>
      </w:r>
      <w:r w:rsidRPr="001D2CAF">
        <w:rPr>
          <w:spacing w:val="-6"/>
          <w:sz w:val="24"/>
        </w:rPr>
        <w:t xml:space="preserve"> </w:t>
      </w:r>
      <w:r w:rsidRPr="001D2CAF">
        <w:rPr>
          <w:sz w:val="24"/>
        </w:rPr>
        <w:t>коучинга</w:t>
      </w:r>
      <w:r w:rsidRPr="001D2CAF">
        <w:rPr>
          <w:spacing w:val="-6"/>
          <w:sz w:val="24"/>
        </w:rPr>
        <w:t xml:space="preserve"> </w:t>
      </w:r>
      <w:r w:rsidRPr="001D2CAF">
        <w:rPr>
          <w:sz w:val="24"/>
        </w:rPr>
        <w:t>в</w:t>
      </w:r>
      <w:r w:rsidRPr="001D2CAF">
        <w:rPr>
          <w:spacing w:val="-5"/>
          <w:sz w:val="24"/>
        </w:rPr>
        <w:t xml:space="preserve"> </w:t>
      </w:r>
      <w:r w:rsidRPr="001D2CAF">
        <w:rPr>
          <w:sz w:val="24"/>
        </w:rPr>
        <w:t>течение</w:t>
      </w:r>
      <w:r w:rsidRPr="001D2CAF">
        <w:rPr>
          <w:spacing w:val="-6"/>
          <w:sz w:val="24"/>
        </w:rPr>
        <w:t xml:space="preserve"> </w:t>
      </w:r>
      <w:r w:rsidRPr="001D2CAF">
        <w:rPr>
          <w:sz w:val="24"/>
        </w:rPr>
        <w:t>12</w:t>
      </w:r>
      <w:r w:rsidRPr="001D2CAF">
        <w:rPr>
          <w:spacing w:val="-4"/>
          <w:sz w:val="24"/>
        </w:rPr>
        <w:t xml:space="preserve"> </w:t>
      </w:r>
      <w:r w:rsidRPr="001D2CAF">
        <w:rPr>
          <w:sz w:val="24"/>
        </w:rPr>
        <w:t>месяцев</w:t>
      </w:r>
      <w:r w:rsidRPr="001D2CAF">
        <w:rPr>
          <w:spacing w:val="-5"/>
          <w:sz w:val="24"/>
        </w:rPr>
        <w:t xml:space="preserve"> </w:t>
      </w:r>
      <w:r w:rsidRPr="001D2CAF">
        <w:rPr>
          <w:sz w:val="24"/>
        </w:rPr>
        <w:t>после</w:t>
      </w:r>
      <w:r w:rsidRPr="001D2CAF">
        <w:rPr>
          <w:spacing w:val="-3"/>
          <w:sz w:val="24"/>
        </w:rPr>
        <w:t xml:space="preserve"> </w:t>
      </w:r>
      <w:r w:rsidRPr="001D2CAF">
        <w:rPr>
          <w:sz w:val="24"/>
        </w:rPr>
        <w:t>предоставления грантов для поддержки устойчивого развития бизнеса.</w:t>
      </w:r>
    </w:p>
    <w:p w14:paraId="639D5548" w14:textId="77777777" w:rsidR="004227A2" w:rsidRPr="0070445F" w:rsidRDefault="004227A2" w:rsidP="001D2CAF">
      <w:pPr>
        <w:pStyle w:val="20"/>
        <w:spacing w:before="164"/>
        <w:ind w:right="567"/>
        <w:rPr>
          <w:rFonts w:ascii="Times New Roman" w:hAnsi="Times New Roman" w:cs="Times New Roman"/>
          <w:b/>
          <w:color w:val="000000" w:themeColor="text1"/>
          <w:spacing w:val="-2"/>
          <w:sz w:val="24"/>
          <w:szCs w:val="24"/>
        </w:rPr>
      </w:pPr>
      <w:r w:rsidRPr="0070445F">
        <w:rPr>
          <w:rFonts w:ascii="Times New Roman" w:hAnsi="Times New Roman" w:cs="Times New Roman"/>
          <w:b/>
          <w:color w:val="000000" w:themeColor="text1"/>
          <w:sz w:val="24"/>
          <w:szCs w:val="24"/>
        </w:rPr>
        <w:t>Консультации</w:t>
      </w:r>
      <w:r w:rsidRPr="0070445F">
        <w:rPr>
          <w:rFonts w:ascii="Times New Roman" w:hAnsi="Times New Roman" w:cs="Times New Roman"/>
          <w:b/>
          <w:color w:val="000000" w:themeColor="text1"/>
          <w:spacing w:val="-5"/>
          <w:sz w:val="24"/>
          <w:szCs w:val="24"/>
        </w:rPr>
        <w:t xml:space="preserve"> </w:t>
      </w:r>
      <w:r w:rsidRPr="0070445F">
        <w:rPr>
          <w:rFonts w:ascii="Times New Roman" w:hAnsi="Times New Roman" w:cs="Times New Roman"/>
          <w:b/>
          <w:color w:val="000000" w:themeColor="text1"/>
          <w:sz w:val="24"/>
          <w:szCs w:val="24"/>
        </w:rPr>
        <w:t>и</w:t>
      </w:r>
      <w:r w:rsidRPr="0070445F">
        <w:rPr>
          <w:rFonts w:ascii="Times New Roman" w:hAnsi="Times New Roman" w:cs="Times New Roman"/>
          <w:b/>
          <w:color w:val="000000" w:themeColor="text1"/>
          <w:spacing w:val="-3"/>
          <w:sz w:val="24"/>
          <w:szCs w:val="24"/>
        </w:rPr>
        <w:t xml:space="preserve"> </w:t>
      </w:r>
      <w:r w:rsidRPr="0070445F">
        <w:rPr>
          <w:rFonts w:ascii="Times New Roman" w:hAnsi="Times New Roman" w:cs="Times New Roman"/>
          <w:b/>
          <w:color w:val="000000" w:themeColor="text1"/>
          <w:sz w:val="24"/>
          <w:szCs w:val="24"/>
        </w:rPr>
        <w:t>вовлечение</w:t>
      </w:r>
      <w:r w:rsidRPr="0070445F">
        <w:rPr>
          <w:rFonts w:ascii="Times New Roman" w:hAnsi="Times New Roman" w:cs="Times New Roman"/>
          <w:b/>
          <w:color w:val="000000" w:themeColor="text1"/>
          <w:spacing w:val="-3"/>
          <w:sz w:val="24"/>
          <w:szCs w:val="24"/>
        </w:rPr>
        <w:t xml:space="preserve"> </w:t>
      </w:r>
      <w:r w:rsidRPr="0070445F">
        <w:rPr>
          <w:rFonts w:ascii="Times New Roman" w:hAnsi="Times New Roman" w:cs="Times New Roman"/>
          <w:b/>
          <w:color w:val="000000" w:themeColor="text1"/>
          <w:sz w:val="24"/>
          <w:szCs w:val="24"/>
        </w:rPr>
        <w:t>в</w:t>
      </w:r>
      <w:r w:rsidRPr="0070445F">
        <w:rPr>
          <w:rFonts w:ascii="Times New Roman" w:hAnsi="Times New Roman" w:cs="Times New Roman"/>
          <w:b/>
          <w:color w:val="000000" w:themeColor="text1"/>
          <w:spacing w:val="-6"/>
          <w:sz w:val="24"/>
          <w:szCs w:val="24"/>
        </w:rPr>
        <w:t xml:space="preserve"> </w:t>
      </w:r>
      <w:r w:rsidRPr="0070445F">
        <w:rPr>
          <w:rFonts w:ascii="Times New Roman" w:hAnsi="Times New Roman" w:cs="Times New Roman"/>
          <w:b/>
          <w:color w:val="000000" w:themeColor="text1"/>
          <w:sz w:val="24"/>
          <w:szCs w:val="24"/>
        </w:rPr>
        <w:t>процессы</w:t>
      </w:r>
      <w:r w:rsidRPr="0070445F">
        <w:rPr>
          <w:rFonts w:ascii="Times New Roman" w:hAnsi="Times New Roman" w:cs="Times New Roman"/>
          <w:b/>
          <w:color w:val="000000" w:themeColor="text1"/>
          <w:spacing w:val="-4"/>
          <w:sz w:val="24"/>
          <w:szCs w:val="24"/>
        </w:rPr>
        <w:t xml:space="preserve"> </w:t>
      </w:r>
      <w:r w:rsidRPr="0070445F">
        <w:rPr>
          <w:rFonts w:ascii="Times New Roman" w:hAnsi="Times New Roman" w:cs="Times New Roman"/>
          <w:b/>
          <w:color w:val="000000" w:themeColor="text1"/>
          <w:sz w:val="24"/>
          <w:szCs w:val="24"/>
        </w:rPr>
        <w:t>принятия</w:t>
      </w:r>
      <w:r w:rsidRPr="0070445F">
        <w:rPr>
          <w:rFonts w:ascii="Times New Roman" w:hAnsi="Times New Roman" w:cs="Times New Roman"/>
          <w:b/>
          <w:color w:val="000000" w:themeColor="text1"/>
          <w:spacing w:val="-5"/>
          <w:sz w:val="24"/>
          <w:szCs w:val="24"/>
        </w:rPr>
        <w:t xml:space="preserve"> </w:t>
      </w:r>
      <w:r w:rsidRPr="0070445F">
        <w:rPr>
          <w:rFonts w:ascii="Times New Roman" w:hAnsi="Times New Roman" w:cs="Times New Roman"/>
          <w:b/>
          <w:color w:val="000000" w:themeColor="text1"/>
          <w:spacing w:val="-2"/>
          <w:sz w:val="24"/>
          <w:szCs w:val="24"/>
        </w:rPr>
        <w:t>решений</w:t>
      </w:r>
    </w:p>
    <w:p w14:paraId="48F996E9" w14:textId="64F70D29" w:rsidR="004227A2" w:rsidRPr="0070445F" w:rsidRDefault="004227A2" w:rsidP="00FA26E2">
      <w:pPr>
        <w:pStyle w:val="20"/>
        <w:numPr>
          <w:ilvl w:val="1"/>
          <w:numId w:val="8"/>
        </w:numPr>
        <w:spacing w:before="164"/>
        <w:ind w:left="1210" w:right="567"/>
        <w:jc w:val="both"/>
        <w:rPr>
          <w:sz w:val="24"/>
          <w:szCs w:val="24"/>
        </w:rPr>
      </w:pPr>
      <w:r w:rsidRPr="0070445F">
        <w:rPr>
          <w:rFonts w:ascii="Times New Roman" w:hAnsi="Times New Roman" w:cs="Times New Roman"/>
          <w:color w:val="000000" w:themeColor="text1"/>
          <w:sz w:val="24"/>
          <w:szCs w:val="24"/>
        </w:rPr>
        <w:t>Регулярные встречи и рабочие группы с представителями целевых групп, наставниками и партнерами</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для</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обсуждения</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хода</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реализации</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проекта,</w:t>
      </w:r>
      <w:r w:rsidRPr="0070445F">
        <w:rPr>
          <w:rFonts w:ascii="Times New Roman" w:hAnsi="Times New Roman" w:cs="Times New Roman"/>
          <w:color w:val="000000" w:themeColor="text1"/>
          <w:spacing w:val="-5"/>
          <w:sz w:val="24"/>
          <w:szCs w:val="24"/>
        </w:rPr>
        <w:t xml:space="preserve"> </w:t>
      </w:r>
      <w:r w:rsidRPr="0070445F">
        <w:rPr>
          <w:rFonts w:ascii="Times New Roman" w:hAnsi="Times New Roman" w:cs="Times New Roman"/>
          <w:color w:val="000000" w:themeColor="text1"/>
          <w:sz w:val="24"/>
          <w:szCs w:val="24"/>
        </w:rPr>
        <w:t>выявления</w:t>
      </w:r>
      <w:r w:rsidRPr="0070445F">
        <w:rPr>
          <w:rFonts w:ascii="Times New Roman" w:hAnsi="Times New Roman" w:cs="Times New Roman"/>
          <w:color w:val="000000" w:themeColor="text1"/>
          <w:spacing w:val="-3"/>
          <w:sz w:val="24"/>
          <w:szCs w:val="24"/>
        </w:rPr>
        <w:t xml:space="preserve"> </w:t>
      </w:r>
      <w:r w:rsidRPr="0070445F">
        <w:rPr>
          <w:rFonts w:ascii="Times New Roman" w:hAnsi="Times New Roman" w:cs="Times New Roman"/>
          <w:color w:val="000000" w:themeColor="text1"/>
          <w:sz w:val="24"/>
          <w:szCs w:val="24"/>
        </w:rPr>
        <w:t>проблем</w:t>
      </w:r>
      <w:r w:rsidRPr="0070445F">
        <w:rPr>
          <w:rFonts w:ascii="Times New Roman" w:hAnsi="Times New Roman" w:cs="Times New Roman"/>
          <w:color w:val="000000" w:themeColor="text1"/>
          <w:spacing w:val="-5"/>
          <w:sz w:val="24"/>
          <w:szCs w:val="24"/>
        </w:rPr>
        <w:t xml:space="preserve"> </w:t>
      </w:r>
      <w:r w:rsidRPr="0070445F">
        <w:rPr>
          <w:rFonts w:ascii="Times New Roman" w:hAnsi="Times New Roman" w:cs="Times New Roman"/>
          <w:color w:val="000000" w:themeColor="text1"/>
          <w:sz w:val="24"/>
          <w:szCs w:val="24"/>
        </w:rPr>
        <w:t>и</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поиска</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решений</w:t>
      </w:r>
      <w:r w:rsidRPr="0070445F">
        <w:rPr>
          <w:sz w:val="24"/>
          <w:szCs w:val="24"/>
        </w:rPr>
        <w:t>.</w:t>
      </w:r>
    </w:p>
    <w:p w14:paraId="2A1F3825" w14:textId="74C0D2A1" w:rsidR="004227A2" w:rsidRPr="0070445F" w:rsidRDefault="0070445F" w:rsidP="00FA26E2">
      <w:pPr>
        <w:pStyle w:val="a7"/>
        <w:widowControl w:val="0"/>
        <w:numPr>
          <w:ilvl w:val="1"/>
          <w:numId w:val="8"/>
        </w:numPr>
        <w:tabs>
          <w:tab w:val="left" w:pos="688"/>
        </w:tabs>
        <w:autoSpaceDE w:val="0"/>
        <w:autoSpaceDN w:val="0"/>
        <w:spacing w:before="156" w:after="0"/>
        <w:ind w:left="1210" w:right="567"/>
        <w:jc w:val="both"/>
        <w:rPr>
          <w:rFonts w:ascii="Symbol" w:hAnsi="Symbol"/>
          <w:sz w:val="24"/>
          <w:szCs w:val="24"/>
        </w:rPr>
      </w:pPr>
      <w:r>
        <w:rPr>
          <w:sz w:val="24"/>
          <w:szCs w:val="24"/>
        </w:rPr>
        <w:t xml:space="preserve"> </w:t>
      </w:r>
      <w:r w:rsidR="004227A2" w:rsidRPr="0070445F">
        <w:rPr>
          <w:sz w:val="24"/>
          <w:szCs w:val="24"/>
        </w:rPr>
        <w:t>Внедрение</w:t>
      </w:r>
      <w:r w:rsidR="004227A2" w:rsidRPr="0070445F">
        <w:rPr>
          <w:spacing w:val="-7"/>
          <w:sz w:val="24"/>
          <w:szCs w:val="24"/>
        </w:rPr>
        <w:t xml:space="preserve"> </w:t>
      </w:r>
      <w:r w:rsidR="004227A2" w:rsidRPr="0070445F">
        <w:rPr>
          <w:sz w:val="24"/>
          <w:szCs w:val="24"/>
        </w:rPr>
        <w:t>механизма</w:t>
      </w:r>
      <w:r w:rsidR="004227A2" w:rsidRPr="0070445F">
        <w:rPr>
          <w:spacing w:val="-7"/>
          <w:sz w:val="24"/>
          <w:szCs w:val="24"/>
        </w:rPr>
        <w:t xml:space="preserve"> </w:t>
      </w:r>
      <w:r w:rsidR="004227A2" w:rsidRPr="0070445F">
        <w:rPr>
          <w:sz w:val="24"/>
          <w:szCs w:val="24"/>
        </w:rPr>
        <w:t>обратной</w:t>
      </w:r>
      <w:r w:rsidR="004227A2" w:rsidRPr="0070445F">
        <w:rPr>
          <w:spacing w:val="-7"/>
          <w:sz w:val="24"/>
          <w:szCs w:val="24"/>
        </w:rPr>
        <w:t xml:space="preserve"> </w:t>
      </w:r>
      <w:r w:rsidR="004227A2" w:rsidRPr="0070445F">
        <w:rPr>
          <w:sz w:val="24"/>
          <w:szCs w:val="24"/>
        </w:rPr>
        <w:t>связи,</w:t>
      </w:r>
      <w:r w:rsidR="004227A2" w:rsidRPr="0070445F">
        <w:rPr>
          <w:spacing w:val="-6"/>
          <w:sz w:val="24"/>
          <w:szCs w:val="24"/>
        </w:rPr>
        <w:t xml:space="preserve"> </w:t>
      </w:r>
      <w:r w:rsidR="004227A2" w:rsidRPr="0070445F">
        <w:rPr>
          <w:sz w:val="24"/>
          <w:szCs w:val="24"/>
        </w:rPr>
        <w:t>позволяющего</w:t>
      </w:r>
      <w:r w:rsidR="004227A2" w:rsidRPr="0070445F">
        <w:rPr>
          <w:spacing w:val="-5"/>
          <w:sz w:val="24"/>
          <w:szCs w:val="24"/>
        </w:rPr>
        <w:t xml:space="preserve"> </w:t>
      </w:r>
      <w:r w:rsidR="004227A2" w:rsidRPr="0070445F">
        <w:rPr>
          <w:sz w:val="24"/>
          <w:szCs w:val="24"/>
        </w:rPr>
        <w:t>бенефициарам</w:t>
      </w:r>
      <w:r w:rsidR="004227A2" w:rsidRPr="0070445F">
        <w:rPr>
          <w:spacing w:val="-6"/>
          <w:sz w:val="24"/>
          <w:szCs w:val="24"/>
        </w:rPr>
        <w:t xml:space="preserve"> </w:t>
      </w:r>
      <w:r w:rsidR="004227A2" w:rsidRPr="0070445F">
        <w:rPr>
          <w:sz w:val="24"/>
          <w:szCs w:val="24"/>
        </w:rPr>
        <w:t>и</w:t>
      </w:r>
      <w:r w:rsidR="004227A2" w:rsidRPr="0070445F">
        <w:rPr>
          <w:spacing w:val="-7"/>
          <w:sz w:val="24"/>
          <w:szCs w:val="24"/>
        </w:rPr>
        <w:t xml:space="preserve"> </w:t>
      </w:r>
      <w:r w:rsidR="004227A2" w:rsidRPr="0070445F">
        <w:rPr>
          <w:sz w:val="24"/>
          <w:szCs w:val="24"/>
        </w:rPr>
        <w:t>другим</w:t>
      </w:r>
      <w:r w:rsidR="004227A2" w:rsidRPr="0070445F">
        <w:rPr>
          <w:spacing w:val="-6"/>
          <w:sz w:val="24"/>
          <w:szCs w:val="24"/>
        </w:rPr>
        <w:t xml:space="preserve"> </w:t>
      </w:r>
      <w:r w:rsidR="004227A2" w:rsidRPr="0070445F">
        <w:rPr>
          <w:sz w:val="24"/>
          <w:szCs w:val="24"/>
        </w:rPr>
        <w:t>заинтересованным сторонам высказывать предложения и комментарии по реализации проекта.</w:t>
      </w:r>
    </w:p>
    <w:p w14:paraId="7E48D1DA" w14:textId="77777777" w:rsidR="0070445F" w:rsidRPr="0070445F" w:rsidRDefault="0070445F" w:rsidP="00156527">
      <w:pPr>
        <w:pStyle w:val="a7"/>
        <w:widowControl w:val="0"/>
        <w:tabs>
          <w:tab w:val="left" w:pos="688"/>
        </w:tabs>
        <w:autoSpaceDE w:val="0"/>
        <w:autoSpaceDN w:val="0"/>
        <w:spacing w:before="156" w:after="0"/>
        <w:ind w:left="850" w:right="567"/>
        <w:jc w:val="both"/>
        <w:rPr>
          <w:rFonts w:ascii="Symbol" w:hAnsi="Symbol"/>
          <w:sz w:val="24"/>
          <w:szCs w:val="24"/>
        </w:rPr>
      </w:pPr>
    </w:p>
    <w:p w14:paraId="0AB9B292" w14:textId="758203D9" w:rsidR="004227A2" w:rsidRPr="0070445F" w:rsidRDefault="004227A2" w:rsidP="00FA26E2">
      <w:pPr>
        <w:pStyle w:val="a7"/>
        <w:widowControl w:val="0"/>
        <w:numPr>
          <w:ilvl w:val="1"/>
          <w:numId w:val="8"/>
        </w:numPr>
        <w:tabs>
          <w:tab w:val="left" w:pos="688"/>
        </w:tabs>
        <w:autoSpaceDE w:val="0"/>
        <w:autoSpaceDN w:val="0"/>
        <w:spacing w:before="157" w:after="0" w:line="242" w:lineRule="auto"/>
        <w:ind w:left="1210" w:right="567"/>
        <w:jc w:val="both"/>
        <w:rPr>
          <w:rFonts w:ascii="Symbol" w:hAnsi="Symbol"/>
        </w:rPr>
      </w:pPr>
      <w:r w:rsidRPr="0070445F">
        <w:rPr>
          <w:sz w:val="24"/>
          <w:szCs w:val="24"/>
        </w:rPr>
        <w:t>Проведение</w:t>
      </w:r>
      <w:r w:rsidRPr="0070445F">
        <w:rPr>
          <w:spacing w:val="-6"/>
          <w:sz w:val="24"/>
          <w:szCs w:val="24"/>
        </w:rPr>
        <w:t xml:space="preserve"> </w:t>
      </w:r>
      <w:r w:rsidRPr="0070445F">
        <w:rPr>
          <w:sz w:val="24"/>
          <w:szCs w:val="24"/>
        </w:rPr>
        <w:t>конкурсного</w:t>
      </w:r>
      <w:r w:rsidRPr="0070445F">
        <w:rPr>
          <w:spacing w:val="-3"/>
          <w:sz w:val="24"/>
          <w:szCs w:val="24"/>
        </w:rPr>
        <w:t xml:space="preserve"> </w:t>
      </w:r>
      <w:r w:rsidRPr="0070445F">
        <w:rPr>
          <w:sz w:val="24"/>
          <w:szCs w:val="24"/>
        </w:rPr>
        <w:t>отбора</w:t>
      </w:r>
      <w:r w:rsidRPr="0070445F">
        <w:rPr>
          <w:spacing w:val="-10"/>
          <w:sz w:val="24"/>
          <w:szCs w:val="24"/>
        </w:rPr>
        <w:t xml:space="preserve"> </w:t>
      </w:r>
      <w:r w:rsidRPr="0070445F">
        <w:rPr>
          <w:sz w:val="24"/>
          <w:szCs w:val="24"/>
        </w:rPr>
        <w:t>грантов</w:t>
      </w:r>
      <w:r w:rsidRPr="0070445F">
        <w:rPr>
          <w:spacing w:val="-5"/>
          <w:sz w:val="24"/>
          <w:szCs w:val="24"/>
        </w:rPr>
        <w:t xml:space="preserve"> </w:t>
      </w:r>
      <w:r w:rsidRPr="0070445F">
        <w:rPr>
          <w:sz w:val="24"/>
          <w:szCs w:val="24"/>
        </w:rPr>
        <w:t>с</w:t>
      </w:r>
      <w:r w:rsidRPr="0070445F">
        <w:rPr>
          <w:spacing w:val="-10"/>
          <w:sz w:val="24"/>
          <w:szCs w:val="24"/>
        </w:rPr>
        <w:t xml:space="preserve"> </w:t>
      </w:r>
      <w:r w:rsidRPr="0070445F">
        <w:rPr>
          <w:sz w:val="24"/>
          <w:szCs w:val="24"/>
        </w:rPr>
        <w:t>участием</w:t>
      </w:r>
      <w:r w:rsidRPr="0070445F">
        <w:rPr>
          <w:spacing w:val="-4"/>
          <w:sz w:val="24"/>
          <w:szCs w:val="24"/>
        </w:rPr>
        <w:t xml:space="preserve"> </w:t>
      </w:r>
      <w:r w:rsidRPr="0070445F">
        <w:rPr>
          <w:sz w:val="24"/>
          <w:szCs w:val="24"/>
        </w:rPr>
        <w:t>независимых</w:t>
      </w:r>
      <w:r w:rsidRPr="0070445F">
        <w:rPr>
          <w:spacing w:val="-3"/>
          <w:sz w:val="24"/>
          <w:szCs w:val="24"/>
        </w:rPr>
        <w:t xml:space="preserve"> </w:t>
      </w:r>
      <w:r w:rsidRPr="0070445F">
        <w:rPr>
          <w:sz w:val="24"/>
          <w:szCs w:val="24"/>
        </w:rPr>
        <w:t>экспертов</w:t>
      </w:r>
      <w:r w:rsidRPr="0070445F">
        <w:rPr>
          <w:spacing w:val="-5"/>
          <w:sz w:val="24"/>
          <w:szCs w:val="24"/>
        </w:rPr>
        <w:t xml:space="preserve"> </w:t>
      </w:r>
      <w:r w:rsidRPr="0070445F">
        <w:rPr>
          <w:sz w:val="24"/>
          <w:szCs w:val="24"/>
        </w:rPr>
        <w:t>и</w:t>
      </w:r>
      <w:r w:rsidRPr="0070445F">
        <w:rPr>
          <w:spacing w:val="-6"/>
          <w:sz w:val="24"/>
          <w:szCs w:val="24"/>
        </w:rPr>
        <w:t xml:space="preserve"> </w:t>
      </w:r>
      <w:r w:rsidRPr="0070445F">
        <w:rPr>
          <w:sz w:val="24"/>
          <w:szCs w:val="24"/>
        </w:rPr>
        <w:t>представителей местных сообществ для обеспечения прозрачности</w:t>
      </w:r>
      <w:r>
        <w:t xml:space="preserve"> и справедливости.</w:t>
      </w:r>
    </w:p>
    <w:p w14:paraId="3BA0B280" w14:textId="77777777" w:rsidR="001D2CAF" w:rsidRDefault="001D2CAF" w:rsidP="001D2CAF">
      <w:pPr>
        <w:pStyle w:val="20"/>
        <w:spacing w:before="162"/>
        <w:ind w:right="567"/>
        <w:jc w:val="both"/>
        <w:rPr>
          <w:rFonts w:ascii="Times New Roman" w:hAnsi="Times New Roman" w:cs="Times New Roman"/>
          <w:b/>
          <w:color w:val="000000" w:themeColor="text1"/>
          <w:spacing w:val="-2"/>
          <w:sz w:val="24"/>
        </w:rPr>
      </w:pPr>
      <w:r>
        <w:rPr>
          <w:rFonts w:ascii="Times New Roman" w:hAnsi="Times New Roman" w:cs="Times New Roman"/>
          <w:b/>
          <w:color w:val="000000" w:themeColor="text1"/>
          <w:sz w:val="24"/>
        </w:rPr>
        <w:t xml:space="preserve">  </w:t>
      </w:r>
      <w:r w:rsidR="004227A2" w:rsidRPr="0070445F">
        <w:rPr>
          <w:rFonts w:ascii="Times New Roman" w:hAnsi="Times New Roman" w:cs="Times New Roman"/>
          <w:b/>
          <w:color w:val="000000" w:themeColor="text1"/>
          <w:sz w:val="24"/>
        </w:rPr>
        <w:t>Координация</w:t>
      </w:r>
      <w:r w:rsidR="004227A2" w:rsidRPr="0070445F">
        <w:rPr>
          <w:rFonts w:ascii="Times New Roman" w:hAnsi="Times New Roman" w:cs="Times New Roman"/>
          <w:b/>
          <w:color w:val="000000" w:themeColor="text1"/>
          <w:spacing w:val="-7"/>
          <w:sz w:val="24"/>
        </w:rPr>
        <w:t xml:space="preserve"> </w:t>
      </w:r>
      <w:r w:rsidR="004227A2" w:rsidRPr="0070445F">
        <w:rPr>
          <w:rFonts w:ascii="Times New Roman" w:hAnsi="Times New Roman" w:cs="Times New Roman"/>
          <w:b/>
          <w:color w:val="000000" w:themeColor="text1"/>
          <w:sz w:val="24"/>
        </w:rPr>
        <w:t>с</w:t>
      </w:r>
      <w:r w:rsidR="004227A2" w:rsidRPr="0070445F">
        <w:rPr>
          <w:rFonts w:ascii="Times New Roman" w:hAnsi="Times New Roman" w:cs="Times New Roman"/>
          <w:b/>
          <w:color w:val="000000" w:themeColor="text1"/>
          <w:spacing w:val="-4"/>
          <w:sz w:val="24"/>
        </w:rPr>
        <w:t xml:space="preserve"> </w:t>
      </w:r>
      <w:r w:rsidR="004227A2" w:rsidRPr="0070445F">
        <w:rPr>
          <w:rFonts w:ascii="Times New Roman" w:hAnsi="Times New Roman" w:cs="Times New Roman"/>
          <w:b/>
          <w:color w:val="000000" w:themeColor="text1"/>
          <w:sz w:val="24"/>
        </w:rPr>
        <w:t>партнерами</w:t>
      </w:r>
      <w:r w:rsidR="004227A2" w:rsidRPr="0070445F">
        <w:rPr>
          <w:rFonts w:ascii="Times New Roman" w:hAnsi="Times New Roman" w:cs="Times New Roman"/>
          <w:b/>
          <w:color w:val="000000" w:themeColor="text1"/>
          <w:spacing w:val="-2"/>
          <w:sz w:val="24"/>
        </w:rPr>
        <w:t xml:space="preserve"> </w:t>
      </w:r>
      <w:r w:rsidR="004227A2" w:rsidRPr="0070445F">
        <w:rPr>
          <w:rFonts w:ascii="Times New Roman" w:hAnsi="Times New Roman" w:cs="Times New Roman"/>
          <w:b/>
          <w:color w:val="000000" w:themeColor="text1"/>
          <w:sz w:val="24"/>
        </w:rPr>
        <w:t>и</w:t>
      </w:r>
      <w:r w:rsidR="004227A2" w:rsidRPr="0070445F">
        <w:rPr>
          <w:rFonts w:ascii="Times New Roman" w:hAnsi="Times New Roman" w:cs="Times New Roman"/>
          <w:b/>
          <w:color w:val="000000" w:themeColor="text1"/>
          <w:spacing w:val="-4"/>
          <w:sz w:val="24"/>
        </w:rPr>
        <w:t xml:space="preserve"> </w:t>
      </w:r>
      <w:r w:rsidR="004227A2" w:rsidRPr="0070445F">
        <w:rPr>
          <w:rFonts w:ascii="Times New Roman" w:hAnsi="Times New Roman" w:cs="Times New Roman"/>
          <w:b/>
          <w:color w:val="000000" w:themeColor="text1"/>
          <w:sz w:val="24"/>
        </w:rPr>
        <w:t>институтами</w:t>
      </w:r>
      <w:r w:rsidR="004227A2" w:rsidRPr="0070445F">
        <w:rPr>
          <w:rFonts w:ascii="Times New Roman" w:hAnsi="Times New Roman" w:cs="Times New Roman"/>
          <w:b/>
          <w:color w:val="000000" w:themeColor="text1"/>
          <w:spacing w:val="-6"/>
          <w:sz w:val="24"/>
        </w:rPr>
        <w:t xml:space="preserve"> </w:t>
      </w:r>
      <w:r w:rsidR="004227A2" w:rsidRPr="0070445F">
        <w:rPr>
          <w:rFonts w:ascii="Times New Roman" w:hAnsi="Times New Roman" w:cs="Times New Roman"/>
          <w:b/>
          <w:color w:val="000000" w:themeColor="text1"/>
          <w:spacing w:val="-2"/>
          <w:sz w:val="24"/>
        </w:rPr>
        <w:t>поддержки</w:t>
      </w:r>
    </w:p>
    <w:p w14:paraId="32656103" w14:textId="586D41E3" w:rsidR="004227A2" w:rsidRPr="001D2CAF" w:rsidRDefault="004227A2" w:rsidP="001D2CAF">
      <w:pPr>
        <w:pStyle w:val="TableParagraph"/>
        <w:numPr>
          <w:ilvl w:val="1"/>
          <w:numId w:val="8"/>
        </w:numPr>
        <w:ind w:left="1267"/>
        <w:rPr>
          <w:b/>
          <w:color w:val="000000" w:themeColor="text1"/>
          <w:spacing w:val="-2"/>
          <w:sz w:val="24"/>
        </w:rPr>
      </w:pPr>
      <w:r w:rsidRPr="001D2CAF">
        <w:rPr>
          <w:color w:val="000000" w:themeColor="text1"/>
        </w:rPr>
        <w:t>Сотрудничество</w:t>
      </w:r>
      <w:r w:rsidRPr="001D2CAF">
        <w:rPr>
          <w:color w:val="000000" w:themeColor="text1"/>
          <w:spacing w:val="-5"/>
        </w:rPr>
        <w:t xml:space="preserve"> </w:t>
      </w:r>
      <w:r w:rsidRPr="001D2CAF">
        <w:rPr>
          <w:color w:val="000000" w:themeColor="text1"/>
        </w:rPr>
        <w:t>с</w:t>
      </w:r>
      <w:r w:rsidRPr="001D2CAF">
        <w:rPr>
          <w:color w:val="000000" w:themeColor="text1"/>
          <w:spacing w:val="-7"/>
        </w:rPr>
        <w:t xml:space="preserve"> </w:t>
      </w:r>
      <w:r w:rsidR="0070445F" w:rsidRPr="001D2CAF">
        <w:rPr>
          <w:color w:val="000000" w:themeColor="text1"/>
        </w:rPr>
        <w:t>микро финансовыми</w:t>
      </w:r>
      <w:r w:rsidRPr="001D2CAF">
        <w:rPr>
          <w:color w:val="000000" w:themeColor="text1"/>
          <w:spacing w:val="-8"/>
        </w:rPr>
        <w:t xml:space="preserve"> </w:t>
      </w:r>
      <w:r w:rsidRPr="001D2CAF">
        <w:rPr>
          <w:color w:val="000000" w:themeColor="text1"/>
        </w:rPr>
        <w:t>организациями,</w:t>
      </w:r>
      <w:r w:rsidRPr="001D2CAF">
        <w:rPr>
          <w:color w:val="000000" w:themeColor="text1"/>
          <w:spacing w:val="-5"/>
        </w:rPr>
        <w:t xml:space="preserve"> </w:t>
      </w:r>
      <w:r w:rsidRPr="001D2CAF">
        <w:rPr>
          <w:color w:val="000000" w:themeColor="text1"/>
        </w:rPr>
        <w:t>банковскими</w:t>
      </w:r>
      <w:r w:rsidRPr="001D2CAF">
        <w:rPr>
          <w:color w:val="000000" w:themeColor="text1"/>
          <w:spacing w:val="-7"/>
        </w:rPr>
        <w:t xml:space="preserve"> </w:t>
      </w:r>
      <w:r w:rsidRPr="001D2CAF">
        <w:rPr>
          <w:color w:val="000000" w:themeColor="text1"/>
        </w:rPr>
        <w:t>партнерами</w:t>
      </w:r>
      <w:r w:rsidRPr="001D2CAF">
        <w:rPr>
          <w:color w:val="000000" w:themeColor="text1"/>
          <w:spacing w:val="-7"/>
        </w:rPr>
        <w:t xml:space="preserve"> </w:t>
      </w:r>
      <w:r w:rsidRPr="001D2CAF">
        <w:t>и</w:t>
      </w:r>
      <w:r w:rsidR="001D2CAF" w:rsidRPr="001D2CAF">
        <w:t xml:space="preserve"> </w:t>
      </w:r>
      <w:r w:rsidR="0070445F" w:rsidRPr="001D2CAF">
        <w:t>Государственными</w:t>
      </w:r>
      <w:r w:rsidRPr="001D2CAF">
        <w:t xml:space="preserve"> программами поддержки предпринимательства для расширения доступа бенефициаров к финансовым ресурсам.</w:t>
      </w:r>
    </w:p>
    <w:p w14:paraId="764780B6" w14:textId="7F11D881" w:rsidR="004227A2" w:rsidRPr="0070445F" w:rsidRDefault="004227A2" w:rsidP="00FA26E2">
      <w:pPr>
        <w:pStyle w:val="a7"/>
        <w:widowControl w:val="0"/>
        <w:numPr>
          <w:ilvl w:val="1"/>
          <w:numId w:val="8"/>
        </w:numPr>
        <w:tabs>
          <w:tab w:val="left" w:pos="688"/>
        </w:tabs>
        <w:autoSpaceDE w:val="0"/>
        <w:autoSpaceDN w:val="0"/>
        <w:spacing w:before="156" w:after="0"/>
        <w:ind w:left="1210" w:right="567"/>
        <w:jc w:val="both"/>
        <w:rPr>
          <w:rFonts w:ascii="Symbol" w:hAnsi="Symbol"/>
          <w:sz w:val="24"/>
        </w:rPr>
      </w:pPr>
      <w:r w:rsidRPr="0070445F">
        <w:rPr>
          <w:sz w:val="24"/>
        </w:rPr>
        <w:t>Взаимодействие с организациями, работающими с уязвимыми группами (например, пострадавшими</w:t>
      </w:r>
      <w:r w:rsidRPr="0070445F">
        <w:rPr>
          <w:spacing w:val="-9"/>
          <w:sz w:val="24"/>
        </w:rPr>
        <w:t xml:space="preserve"> </w:t>
      </w:r>
      <w:r w:rsidRPr="0070445F">
        <w:rPr>
          <w:sz w:val="24"/>
        </w:rPr>
        <w:t>от</w:t>
      </w:r>
      <w:r w:rsidRPr="0070445F">
        <w:rPr>
          <w:spacing w:val="-8"/>
          <w:sz w:val="24"/>
        </w:rPr>
        <w:t xml:space="preserve"> </w:t>
      </w:r>
      <w:r w:rsidRPr="0070445F">
        <w:rPr>
          <w:sz w:val="24"/>
        </w:rPr>
        <w:t>гендерно-обусловленного</w:t>
      </w:r>
      <w:r w:rsidRPr="0070445F">
        <w:rPr>
          <w:spacing w:val="-7"/>
          <w:sz w:val="24"/>
        </w:rPr>
        <w:t xml:space="preserve"> </w:t>
      </w:r>
      <w:r w:rsidRPr="0070445F">
        <w:rPr>
          <w:sz w:val="24"/>
        </w:rPr>
        <w:t>насилия,</w:t>
      </w:r>
      <w:r w:rsidRPr="0070445F">
        <w:rPr>
          <w:spacing w:val="-8"/>
          <w:sz w:val="24"/>
        </w:rPr>
        <w:t xml:space="preserve"> </w:t>
      </w:r>
      <w:r w:rsidRPr="0070445F">
        <w:rPr>
          <w:sz w:val="24"/>
        </w:rPr>
        <w:t>домохозяйствами,</w:t>
      </w:r>
      <w:r w:rsidRPr="0070445F">
        <w:rPr>
          <w:spacing w:val="-8"/>
          <w:sz w:val="24"/>
        </w:rPr>
        <w:t xml:space="preserve"> </w:t>
      </w:r>
      <w:r w:rsidRPr="0070445F">
        <w:rPr>
          <w:sz w:val="24"/>
        </w:rPr>
        <w:t xml:space="preserve">возглавляемыми женщинами) с целью приоритизации и </w:t>
      </w:r>
      <w:r w:rsidRPr="0070445F">
        <w:rPr>
          <w:sz w:val="24"/>
        </w:rPr>
        <w:lastRenderedPageBreak/>
        <w:t>оказания адресной поддержки.</w:t>
      </w:r>
    </w:p>
    <w:p w14:paraId="7AF78754" w14:textId="3BE1DC89" w:rsidR="0070445F" w:rsidRPr="001D2CAF" w:rsidRDefault="004227A2" w:rsidP="00FA26E2">
      <w:pPr>
        <w:pStyle w:val="a7"/>
        <w:widowControl w:val="0"/>
        <w:numPr>
          <w:ilvl w:val="1"/>
          <w:numId w:val="8"/>
        </w:numPr>
        <w:tabs>
          <w:tab w:val="left" w:pos="688"/>
        </w:tabs>
        <w:autoSpaceDE w:val="0"/>
        <w:autoSpaceDN w:val="0"/>
        <w:spacing w:before="161" w:after="0"/>
        <w:ind w:left="1210" w:right="567"/>
        <w:contextualSpacing w:val="0"/>
        <w:jc w:val="both"/>
        <w:rPr>
          <w:rFonts w:ascii="Symbol" w:hAnsi="Symbol"/>
          <w:sz w:val="24"/>
          <w:szCs w:val="24"/>
        </w:rPr>
      </w:pPr>
      <w:r w:rsidRPr="001D2CAF">
        <w:rPr>
          <w:sz w:val="24"/>
          <w:szCs w:val="24"/>
        </w:rPr>
        <w:t>Обеспечение</w:t>
      </w:r>
      <w:r w:rsidRPr="001D2CAF">
        <w:rPr>
          <w:spacing w:val="-6"/>
          <w:sz w:val="24"/>
          <w:szCs w:val="24"/>
        </w:rPr>
        <w:t xml:space="preserve"> </w:t>
      </w:r>
      <w:r w:rsidRPr="001D2CAF">
        <w:rPr>
          <w:sz w:val="24"/>
          <w:szCs w:val="24"/>
        </w:rPr>
        <w:t>связей</w:t>
      </w:r>
      <w:r w:rsidRPr="001D2CAF">
        <w:rPr>
          <w:spacing w:val="-6"/>
          <w:sz w:val="24"/>
          <w:szCs w:val="24"/>
        </w:rPr>
        <w:t xml:space="preserve"> </w:t>
      </w:r>
      <w:r w:rsidRPr="001D2CAF">
        <w:rPr>
          <w:sz w:val="24"/>
          <w:szCs w:val="24"/>
        </w:rPr>
        <w:t>между</w:t>
      </w:r>
      <w:r w:rsidRPr="001D2CAF">
        <w:rPr>
          <w:spacing w:val="-7"/>
          <w:sz w:val="24"/>
          <w:szCs w:val="24"/>
        </w:rPr>
        <w:t xml:space="preserve"> </w:t>
      </w:r>
      <w:r w:rsidRPr="001D2CAF">
        <w:rPr>
          <w:sz w:val="24"/>
          <w:szCs w:val="24"/>
        </w:rPr>
        <w:t>ММСП</w:t>
      </w:r>
      <w:r w:rsidRPr="001D2CAF">
        <w:rPr>
          <w:spacing w:val="-5"/>
          <w:sz w:val="24"/>
          <w:szCs w:val="24"/>
        </w:rPr>
        <w:t xml:space="preserve"> </w:t>
      </w:r>
      <w:r w:rsidRPr="001D2CAF">
        <w:rPr>
          <w:sz w:val="24"/>
          <w:szCs w:val="24"/>
        </w:rPr>
        <w:t>и</w:t>
      </w:r>
      <w:r w:rsidRPr="001D2CAF">
        <w:rPr>
          <w:spacing w:val="-6"/>
          <w:sz w:val="24"/>
          <w:szCs w:val="24"/>
        </w:rPr>
        <w:t xml:space="preserve"> </w:t>
      </w:r>
      <w:r w:rsidRPr="001D2CAF">
        <w:rPr>
          <w:sz w:val="24"/>
          <w:szCs w:val="24"/>
        </w:rPr>
        <w:t>более</w:t>
      </w:r>
      <w:r w:rsidRPr="001D2CAF">
        <w:rPr>
          <w:spacing w:val="-3"/>
          <w:sz w:val="24"/>
          <w:szCs w:val="24"/>
        </w:rPr>
        <w:t xml:space="preserve"> </w:t>
      </w:r>
      <w:r w:rsidRPr="001D2CAF">
        <w:rPr>
          <w:sz w:val="24"/>
          <w:szCs w:val="24"/>
        </w:rPr>
        <w:t>мелкими</w:t>
      </w:r>
      <w:r w:rsidRPr="001D2CAF">
        <w:rPr>
          <w:spacing w:val="-6"/>
          <w:sz w:val="24"/>
          <w:szCs w:val="24"/>
        </w:rPr>
        <w:t xml:space="preserve"> </w:t>
      </w:r>
      <w:r w:rsidRPr="001D2CAF">
        <w:rPr>
          <w:sz w:val="24"/>
          <w:szCs w:val="24"/>
        </w:rPr>
        <w:t>поставщиками,</w:t>
      </w:r>
      <w:r w:rsidRPr="001D2CAF">
        <w:rPr>
          <w:spacing w:val="-5"/>
          <w:sz w:val="24"/>
          <w:szCs w:val="24"/>
        </w:rPr>
        <w:t xml:space="preserve"> </w:t>
      </w:r>
      <w:r w:rsidRPr="001D2CAF">
        <w:rPr>
          <w:sz w:val="24"/>
          <w:szCs w:val="24"/>
        </w:rPr>
        <w:t>что</w:t>
      </w:r>
      <w:r w:rsidRPr="001D2CAF">
        <w:rPr>
          <w:spacing w:val="-4"/>
          <w:sz w:val="24"/>
          <w:szCs w:val="24"/>
        </w:rPr>
        <w:t xml:space="preserve"> </w:t>
      </w:r>
      <w:r w:rsidRPr="001D2CAF">
        <w:rPr>
          <w:sz w:val="24"/>
          <w:szCs w:val="24"/>
        </w:rPr>
        <w:t>способствует</w:t>
      </w:r>
      <w:r w:rsidRPr="001D2CAF">
        <w:rPr>
          <w:spacing w:val="-5"/>
          <w:sz w:val="24"/>
          <w:szCs w:val="24"/>
        </w:rPr>
        <w:t xml:space="preserve"> </w:t>
      </w:r>
      <w:r w:rsidRPr="001D2CAF">
        <w:rPr>
          <w:sz w:val="24"/>
          <w:szCs w:val="24"/>
        </w:rPr>
        <w:t>развитию устойчивых бизнес-сетей.</w:t>
      </w:r>
    </w:p>
    <w:p w14:paraId="4AD7342E" w14:textId="77777777" w:rsidR="004227A2" w:rsidRPr="001D2CAF" w:rsidRDefault="004227A2" w:rsidP="001D2CAF">
      <w:pPr>
        <w:pStyle w:val="20"/>
        <w:spacing w:before="72"/>
        <w:ind w:right="227"/>
        <w:jc w:val="both"/>
        <w:rPr>
          <w:rFonts w:ascii="Times New Roman" w:hAnsi="Times New Roman" w:cs="Times New Roman"/>
          <w:b/>
          <w:color w:val="000000" w:themeColor="text1"/>
          <w:sz w:val="24"/>
          <w:szCs w:val="24"/>
        </w:rPr>
      </w:pPr>
      <w:r w:rsidRPr="001D2CAF">
        <w:rPr>
          <w:rFonts w:ascii="Times New Roman" w:hAnsi="Times New Roman" w:cs="Times New Roman"/>
          <w:b/>
          <w:color w:val="000000" w:themeColor="text1"/>
          <w:sz w:val="24"/>
          <w:szCs w:val="24"/>
        </w:rPr>
        <w:t>Мониторинг</w:t>
      </w:r>
      <w:r w:rsidRPr="001D2CAF">
        <w:rPr>
          <w:rFonts w:ascii="Times New Roman" w:hAnsi="Times New Roman" w:cs="Times New Roman"/>
          <w:b/>
          <w:color w:val="000000" w:themeColor="text1"/>
          <w:spacing w:val="-2"/>
          <w:sz w:val="24"/>
          <w:szCs w:val="24"/>
        </w:rPr>
        <w:t xml:space="preserve"> </w:t>
      </w:r>
      <w:r w:rsidRPr="001D2CAF">
        <w:rPr>
          <w:rFonts w:ascii="Times New Roman" w:hAnsi="Times New Roman" w:cs="Times New Roman"/>
          <w:b/>
          <w:color w:val="000000" w:themeColor="text1"/>
          <w:sz w:val="24"/>
          <w:szCs w:val="24"/>
        </w:rPr>
        <w:t>и</w:t>
      </w:r>
      <w:r w:rsidRPr="001D2CAF">
        <w:rPr>
          <w:rFonts w:ascii="Times New Roman" w:hAnsi="Times New Roman" w:cs="Times New Roman"/>
          <w:b/>
          <w:color w:val="000000" w:themeColor="text1"/>
          <w:spacing w:val="-1"/>
          <w:sz w:val="24"/>
          <w:szCs w:val="24"/>
        </w:rPr>
        <w:t xml:space="preserve"> </w:t>
      </w:r>
      <w:r w:rsidRPr="001D2CAF">
        <w:rPr>
          <w:rFonts w:ascii="Times New Roman" w:hAnsi="Times New Roman" w:cs="Times New Roman"/>
          <w:b/>
          <w:color w:val="000000" w:themeColor="text1"/>
          <w:sz w:val="24"/>
          <w:szCs w:val="24"/>
        </w:rPr>
        <w:t>оценка</w:t>
      </w:r>
      <w:r w:rsidRPr="001D2CAF">
        <w:rPr>
          <w:rFonts w:ascii="Times New Roman" w:hAnsi="Times New Roman" w:cs="Times New Roman"/>
          <w:b/>
          <w:color w:val="000000" w:themeColor="text1"/>
          <w:spacing w:val="-1"/>
          <w:sz w:val="24"/>
          <w:szCs w:val="24"/>
        </w:rPr>
        <w:t xml:space="preserve"> </w:t>
      </w:r>
      <w:r w:rsidRPr="001D2CAF">
        <w:rPr>
          <w:rFonts w:ascii="Times New Roman" w:hAnsi="Times New Roman" w:cs="Times New Roman"/>
          <w:b/>
          <w:color w:val="000000" w:themeColor="text1"/>
          <w:spacing w:val="-2"/>
          <w:sz w:val="24"/>
          <w:szCs w:val="24"/>
        </w:rPr>
        <w:t>взаимодействия</w:t>
      </w:r>
    </w:p>
    <w:p w14:paraId="36957D96" w14:textId="571A7C2D" w:rsidR="0070445F" w:rsidRPr="001D2CAF" w:rsidRDefault="004227A2" w:rsidP="001D2CAF">
      <w:pPr>
        <w:pStyle w:val="a7"/>
        <w:widowControl w:val="0"/>
        <w:numPr>
          <w:ilvl w:val="1"/>
          <w:numId w:val="8"/>
        </w:numPr>
        <w:tabs>
          <w:tab w:val="left" w:pos="688"/>
        </w:tabs>
        <w:autoSpaceDE w:val="0"/>
        <w:autoSpaceDN w:val="0"/>
        <w:spacing w:before="179" w:after="0" w:line="276" w:lineRule="auto"/>
        <w:ind w:right="567"/>
        <w:jc w:val="both"/>
        <w:rPr>
          <w:rFonts w:ascii="Symbol" w:hAnsi="Symbol"/>
          <w:sz w:val="24"/>
        </w:rPr>
      </w:pPr>
      <w:r w:rsidRPr="001D2CAF">
        <w:rPr>
          <w:sz w:val="24"/>
        </w:rPr>
        <w:t>Регулярный</w:t>
      </w:r>
      <w:r w:rsidRPr="001D2CAF">
        <w:rPr>
          <w:spacing w:val="-7"/>
          <w:sz w:val="24"/>
        </w:rPr>
        <w:t xml:space="preserve"> </w:t>
      </w:r>
      <w:r w:rsidRPr="001D2CAF">
        <w:rPr>
          <w:sz w:val="24"/>
        </w:rPr>
        <w:t>мониторинг</w:t>
      </w:r>
      <w:r w:rsidRPr="001D2CAF">
        <w:rPr>
          <w:spacing w:val="-5"/>
          <w:sz w:val="24"/>
        </w:rPr>
        <w:t xml:space="preserve"> </w:t>
      </w:r>
      <w:r w:rsidRPr="001D2CAF">
        <w:rPr>
          <w:sz w:val="24"/>
        </w:rPr>
        <w:t>эффективности</w:t>
      </w:r>
      <w:r w:rsidRPr="001D2CAF">
        <w:rPr>
          <w:spacing w:val="-7"/>
          <w:sz w:val="24"/>
        </w:rPr>
        <w:t xml:space="preserve"> </w:t>
      </w:r>
      <w:r w:rsidRPr="001D2CAF">
        <w:rPr>
          <w:sz w:val="24"/>
        </w:rPr>
        <w:t>взаимодействия</w:t>
      </w:r>
      <w:r w:rsidRPr="001D2CAF">
        <w:rPr>
          <w:spacing w:val="-6"/>
          <w:sz w:val="24"/>
        </w:rPr>
        <w:t xml:space="preserve"> </w:t>
      </w:r>
      <w:r w:rsidRPr="001D2CAF">
        <w:rPr>
          <w:sz w:val="24"/>
        </w:rPr>
        <w:t>с</w:t>
      </w:r>
      <w:r w:rsidRPr="001D2CAF">
        <w:rPr>
          <w:spacing w:val="-9"/>
          <w:sz w:val="24"/>
        </w:rPr>
        <w:t xml:space="preserve"> </w:t>
      </w:r>
      <w:r w:rsidRPr="001D2CAF">
        <w:rPr>
          <w:sz w:val="24"/>
        </w:rPr>
        <w:t>заинтересованными</w:t>
      </w:r>
      <w:r w:rsidRPr="001D2CAF">
        <w:rPr>
          <w:spacing w:val="-7"/>
          <w:sz w:val="24"/>
        </w:rPr>
        <w:t xml:space="preserve"> </w:t>
      </w:r>
      <w:r w:rsidRPr="001D2CAF">
        <w:rPr>
          <w:sz w:val="24"/>
        </w:rPr>
        <w:t>сторонами посредством опросов, интервью и сбора обратной связи.</w:t>
      </w:r>
    </w:p>
    <w:p w14:paraId="3BD463B1" w14:textId="2BCF9387" w:rsidR="0070445F" w:rsidRPr="001D2CAF" w:rsidRDefault="004227A2" w:rsidP="001D2CAF">
      <w:pPr>
        <w:pStyle w:val="a7"/>
        <w:widowControl w:val="0"/>
        <w:numPr>
          <w:ilvl w:val="1"/>
          <w:numId w:val="8"/>
        </w:numPr>
        <w:tabs>
          <w:tab w:val="left" w:pos="688"/>
        </w:tabs>
        <w:autoSpaceDE w:val="0"/>
        <w:autoSpaceDN w:val="0"/>
        <w:spacing w:before="179" w:after="0" w:line="276" w:lineRule="auto"/>
        <w:ind w:right="567"/>
        <w:jc w:val="both"/>
        <w:rPr>
          <w:rFonts w:ascii="Symbol" w:hAnsi="Symbol"/>
          <w:sz w:val="24"/>
        </w:rPr>
      </w:pPr>
      <w:r w:rsidRPr="001D2CAF">
        <w:rPr>
          <w:sz w:val="24"/>
        </w:rPr>
        <w:t>Использование</w:t>
      </w:r>
      <w:r w:rsidRPr="001D2CAF">
        <w:rPr>
          <w:spacing w:val="-7"/>
          <w:sz w:val="24"/>
        </w:rPr>
        <w:t xml:space="preserve"> </w:t>
      </w:r>
      <w:r w:rsidRPr="001D2CAF">
        <w:rPr>
          <w:sz w:val="24"/>
        </w:rPr>
        <w:t>данных</w:t>
      </w:r>
      <w:r w:rsidRPr="001D2CAF">
        <w:rPr>
          <w:spacing w:val="-8"/>
          <w:sz w:val="24"/>
        </w:rPr>
        <w:t xml:space="preserve"> </w:t>
      </w:r>
      <w:r w:rsidRPr="001D2CAF">
        <w:rPr>
          <w:sz w:val="24"/>
        </w:rPr>
        <w:t>мониторинга</w:t>
      </w:r>
      <w:r w:rsidRPr="001D2CAF">
        <w:rPr>
          <w:spacing w:val="-7"/>
          <w:sz w:val="24"/>
        </w:rPr>
        <w:t xml:space="preserve"> </w:t>
      </w:r>
      <w:r w:rsidRPr="001D2CAF">
        <w:rPr>
          <w:sz w:val="24"/>
        </w:rPr>
        <w:t>для</w:t>
      </w:r>
      <w:r w:rsidRPr="001D2CAF">
        <w:rPr>
          <w:spacing w:val="-7"/>
          <w:sz w:val="24"/>
        </w:rPr>
        <w:t xml:space="preserve"> </w:t>
      </w:r>
      <w:r w:rsidRPr="001D2CAF">
        <w:rPr>
          <w:sz w:val="24"/>
        </w:rPr>
        <w:t>корректировки</w:t>
      </w:r>
      <w:r w:rsidRPr="001D2CAF">
        <w:rPr>
          <w:spacing w:val="-9"/>
          <w:sz w:val="24"/>
        </w:rPr>
        <w:t xml:space="preserve"> </w:t>
      </w:r>
      <w:r w:rsidRPr="001D2CAF">
        <w:rPr>
          <w:sz w:val="24"/>
        </w:rPr>
        <w:t>коммуникационных</w:t>
      </w:r>
      <w:r w:rsidRPr="001D2CAF">
        <w:rPr>
          <w:spacing w:val="-8"/>
          <w:sz w:val="24"/>
        </w:rPr>
        <w:t xml:space="preserve"> </w:t>
      </w:r>
      <w:r w:rsidRPr="001D2CAF">
        <w:rPr>
          <w:sz w:val="24"/>
        </w:rPr>
        <w:t>и организационных методов с целью повышения уровня вовлеченности и</w:t>
      </w:r>
      <w:r w:rsidR="0070445F" w:rsidRPr="001D2CAF">
        <w:rPr>
          <w:sz w:val="24"/>
        </w:rPr>
        <w:t xml:space="preserve"> </w:t>
      </w:r>
      <w:r>
        <w:t>удовлетворенности</w:t>
      </w:r>
      <w:r w:rsidRPr="001D2CAF">
        <w:rPr>
          <w:spacing w:val="-7"/>
        </w:rPr>
        <w:t xml:space="preserve"> </w:t>
      </w:r>
      <w:r w:rsidRPr="001D2CAF">
        <w:rPr>
          <w:spacing w:val="-2"/>
        </w:rPr>
        <w:t>участников.</w:t>
      </w:r>
    </w:p>
    <w:p w14:paraId="3999AA20" w14:textId="5538B750" w:rsidR="004227A2" w:rsidRPr="0070445F" w:rsidRDefault="004227A2" w:rsidP="001D2CAF">
      <w:pPr>
        <w:pStyle w:val="af1"/>
        <w:numPr>
          <w:ilvl w:val="1"/>
          <w:numId w:val="8"/>
        </w:numPr>
        <w:spacing w:line="276" w:lineRule="auto"/>
        <w:ind w:left="1267" w:right="567"/>
        <w:jc w:val="both"/>
        <w:rPr>
          <w:spacing w:val="-2"/>
        </w:rPr>
      </w:pPr>
      <w:r w:rsidRPr="0070445F">
        <w:t>Информирование</w:t>
      </w:r>
      <w:r w:rsidRPr="0070445F">
        <w:rPr>
          <w:spacing w:val="-6"/>
        </w:rPr>
        <w:t xml:space="preserve"> </w:t>
      </w:r>
      <w:r w:rsidRPr="0070445F">
        <w:t>заинтересованных</w:t>
      </w:r>
      <w:r w:rsidRPr="0070445F">
        <w:rPr>
          <w:spacing w:val="-7"/>
        </w:rPr>
        <w:t xml:space="preserve"> </w:t>
      </w:r>
      <w:r w:rsidRPr="0070445F">
        <w:t>сторон</w:t>
      </w:r>
      <w:r w:rsidRPr="0070445F">
        <w:rPr>
          <w:spacing w:val="-8"/>
        </w:rPr>
        <w:t xml:space="preserve"> </w:t>
      </w:r>
      <w:r w:rsidRPr="0070445F">
        <w:t>о</w:t>
      </w:r>
      <w:r w:rsidRPr="0070445F">
        <w:rPr>
          <w:spacing w:val="-7"/>
        </w:rPr>
        <w:t xml:space="preserve"> </w:t>
      </w:r>
      <w:r w:rsidRPr="0070445F">
        <w:t>результатах</w:t>
      </w:r>
      <w:r w:rsidRPr="0070445F">
        <w:rPr>
          <w:spacing w:val="-7"/>
        </w:rPr>
        <w:t xml:space="preserve"> </w:t>
      </w:r>
      <w:r w:rsidRPr="0070445F">
        <w:t>мониторинга</w:t>
      </w:r>
      <w:r w:rsidRPr="0070445F">
        <w:rPr>
          <w:spacing w:val="-6"/>
        </w:rPr>
        <w:t xml:space="preserve"> </w:t>
      </w:r>
      <w:r w:rsidRPr="0070445F">
        <w:t>и</w:t>
      </w:r>
      <w:r w:rsidRPr="0070445F">
        <w:rPr>
          <w:spacing w:val="-8"/>
        </w:rPr>
        <w:t xml:space="preserve"> </w:t>
      </w:r>
      <w:r w:rsidRPr="0070445F">
        <w:t>промежуточных итогах проекта посредством отчетов и презентаций.</w:t>
      </w:r>
      <w:r w:rsidR="0070445F">
        <w:rPr>
          <w:spacing w:val="-2"/>
        </w:rPr>
        <w:t xml:space="preserve"> </w:t>
      </w:r>
      <w:r>
        <w:t>Данные методы обеспечат эффективную коммуникацию, поддержку вовлеченности заинтересованных</w:t>
      </w:r>
      <w:r w:rsidRPr="0070445F">
        <w:rPr>
          <w:spacing w:val="-5"/>
        </w:rPr>
        <w:t xml:space="preserve"> </w:t>
      </w:r>
      <w:r>
        <w:t>сторон</w:t>
      </w:r>
      <w:r w:rsidRPr="0070445F">
        <w:rPr>
          <w:spacing w:val="-6"/>
        </w:rPr>
        <w:t xml:space="preserve"> </w:t>
      </w:r>
      <w:r>
        <w:t>и</w:t>
      </w:r>
      <w:r w:rsidRPr="0070445F">
        <w:rPr>
          <w:spacing w:val="-6"/>
        </w:rPr>
        <w:t xml:space="preserve"> </w:t>
      </w:r>
      <w:r>
        <w:t>будут</w:t>
      </w:r>
      <w:r w:rsidRPr="0070445F">
        <w:rPr>
          <w:spacing w:val="-6"/>
        </w:rPr>
        <w:t xml:space="preserve"> </w:t>
      </w:r>
      <w:r>
        <w:t>способствовать</w:t>
      </w:r>
      <w:r w:rsidRPr="0070445F">
        <w:rPr>
          <w:spacing w:val="-3"/>
        </w:rPr>
        <w:t xml:space="preserve"> </w:t>
      </w:r>
      <w:r>
        <w:t>успешному</w:t>
      </w:r>
      <w:r w:rsidRPr="0070445F">
        <w:rPr>
          <w:spacing w:val="-9"/>
        </w:rPr>
        <w:t xml:space="preserve"> </w:t>
      </w:r>
      <w:r>
        <w:t>достижению</w:t>
      </w:r>
      <w:r w:rsidRPr="0070445F">
        <w:rPr>
          <w:spacing w:val="-5"/>
        </w:rPr>
        <w:t xml:space="preserve"> </w:t>
      </w:r>
      <w:r>
        <w:t>целей</w:t>
      </w:r>
      <w:r w:rsidRPr="0070445F">
        <w:rPr>
          <w:spacing w:val="-6"/>
        </w:rPr>
        <w:t xml:space="preserve"> </w:t>
      </w:r>
      <w:r>
        <w:t>проекта.</w:t>
      </w:r>
    </w:p>
    <w:p w14:paraId="57206C68" w14:textId="77777777" w:rsidR="004227A2" w:rsidRPr="0070445F" w:rsidRDefault="004227A2" w:rsidP="001D2CAF">
      <w:pPr>
        <w:pStyle w:val="20"/>
        <w:spacing w:before="164"/>
        <w:ind w:right="567"/>
        <w:jc w:val="both"/>
        <w:rPr>
          <w:rFonts w:ascii="Times New Roman" w:hAnsi="Times New Roman" w:cs="Times New Roman"/>
          <w:b/>
          <w:color w:val="000000" w:themeColor="text1"/>
          <w:sz w:val="24"/>
        </w:rPr>
      </w:pPr>
      <w:r w:rsidRPr="0070445F">
        <w:rPr>
          <w:rFonts w:ascii="Times New Roman" w:hAnsi="Times New Roman" w:cs="Times New Roman"/>
          <w:b/>
          <w:color w:val="000000" w:themeColor="text1"/>
          <w:sz w:val="24"/>
        </w:rPr>
        <w:t>Коммуникация</w:t>
      </w:r>
      <w:r w:rsidRPr="0070445F">
        <w:rPr>
          <w:rFonts w:ascii="Times New Roman" w:hAnsi="Times New Roman" w:cs="Times New Roman"/>
          <w:b/>
          <w:color w:val="000000" w:themeColor="text1"/>
          <w:spacing w:val="-7"/>
          <w:sz w:val="24"/>
        </w:rPr>
        <w:t xml:space="preserve"> </w:t>
      </w:r>
      <w:r w:rsidRPr="0070445F">
        <w:rPr>
          <w:rFonts w:ascii="Times New Roman" w:hAnsi="Times New Roman" w:cs="Times New Roman"/>
          <w:b/>
          <w:color w:val="000000" w:themeColor="text1"/>
          <w:sz w:val="24"/>
        </w:rPr>
        <w:t>через</w:t>
      </w:r>
      <w:r w:rsidRPr="0070445F">
        <w:rPr>
          <w:rFonts w:ascii="Times New Roman" w:hAnsi="Times New Roman" w:cs="Times New Roman"/>
          <w:b/>
          <w:color w:val="000000" w:themeColor="text1"/>
          <w:spacing w:val="-5"/>
          <w:sz w:val="24"/>
        </w:rPr>
        <w:t xml:space="preserve"> </w:t>
      </w:r>
      <w:r w:rsidRPr="0070445F">
        <w:rPr>
          <w:rFonts w:ascii="Times New Roman" w:hAnsi="Times New Roman" w:cs="Times New Roman"/>
          <w:b/>
          <w:color w:val="000000" w:themeColor="text1"/>
          <w:sz w:val="24"/>
        </w:rPr>
        <w:t>средства</w:t>
      </w:r>
      <w:r w:rsidRPr="0070445F">
        <w:rPr>
          <w:rFonts w:ascii="Times New Roman" w:hAnsi="Times New Roman" w:cs="Times New Roman"/>
          <w:b/>
          <w:color w:val="000000" w:themeColor="text1"/>
          <w:spacing w:val="-4"/>
          <w:sz w:val="24"/>
        </w:rPr>
        <w:t xml:space="preserve"> </w:t>
      </w:r>
      <w:r w:rsidRPr="0070445F">
        <w:rPr>
          <w:rFonts w:ascii="Times New Roman" w:hAnsi="Times New Roman" w:cs="Times New Roman"/>
          <w:b/>
          <w:color w:val="000000" w:themeColor="text1"/>
          <w:sz w:val="24"/>
        </w:rPr>
        <w:t>массовой</w:t>
      </w:r>
      <w:r w:rsidRPr="0070445F">
        <w:rPr>
          <w:rFonts w:ascii="Times New Roman" w:hAnsi="Times New Roman" w:cs="Times New Roman"/>
          <w:b/>
          <w:color w:val="000000" w:themeColor="text1"/>
          <w:spacing w:val="-4"/>
          <w:sz w:val="24"/>
        </w:rPr>
        <w:t xml:space="preserve"> </w:t>
      </w:r>
      <w:r w:rsidRPr="0070445F">
        <w:rPr>
          <w:rFonts w:ascii="Times New Roman" w:hAnsi="Times New Roman" w:cs="Times New Roman"/>
          <w:b/>
          <w:color w:val="000000" w:themeColor="text1"/>
          <w:sz w:val="24"/>
        </w:rPr>
        <w:t>информации</w:t>
      </w:r>
      <w:r w:rsidRPr="0070445F">
        <w:rPr>
          <w:rFonts w:ascii="Times New Roman" w:hAnsi="Times New Roman" w:cs="Times New Roman"/>
          <w:b/>
          <w:color w:val="000000" w:themeColor="text1"/>
          <w:spacing w:val="-4"/>
          <w:sz w:val="24"/>
        </w:rPr>
        <w:t xml:space="preserve"> </w:t>
      </w:r>
      <w:r w:rsidRPr="0070445F">
        <w:rPr>
          <w:rFonts w:ascii="Times New Roman" w:hAnsi="Times New Roman" w:cs="Times New Roman"/>
          <w:b/>
          <w:color w:val="000000" w:themeColor="text1"/>
          <w:sz w:val="24"/>
        </w:rPr>
        <w:t>и</w:t>
      </w:r>
      <w:r w:rsidRPr="0070445F">
        <w:rPr>
          <w:rFonts w:ascii="Times New Roman" w:hAnsi="Times New Roman" w:cs="Times New Roman"/>
          <w:b/>
          <w:color w:val="000000" w:themeColor="text1"/>
          <w:spacing w:val="-4"/>
          <w:sz w:val="24"/>
        </w:rPr>
        <w:t xml:space="preserve"> </w:t>
      </w:r>
      <w:r w:rsidRPr="0070445F">
        <w:rPr>
          <w:rFonts w:ascii="Times New Roman" w:hAnsi="Times New Roman" w:cs="Times New Roman"/>
          <w:b/>
          <w:color w:val="000000" w:themeColor="text1"/>
          <w:sz w:val="24"/>
        </w:rPr>
        <w:t>социальные</w:t>
      </w:r>
      <w:r w:rsidRPr="0070445F">
        <w:rPr>
          <w:rFonts w:ascii="Times New Roman" w:hAnsi="Times New Roman" w:cs="Times New Roman"/>
          <w:b/>
          <w:color w:val="000000" w:themeColor="text1"/>
          <w:spacing w:val="-3"/>
          <w:sz w:val="24"/>
        </w:rPr>
        <w:t xml:space="preserve"> </w:t>
      </w:r>
      <w:r w:rsidRPr="0070445F">
        <w:rPr>
          <w:rFonts w:ascii="Times New Roman" w:hAnsi="Times New Roman" w:cs="Times New Roman"/>
          <w:b/>
          <w:color w:val="000000" w:themeColor="text1"/>
          <w:spacing w:val="-4"/>
          <w:sz w:val="24"/>
        </w:rPr>
        <w:t>сети</w:t>
      </w:r>
    </w:p>
    <w:p w14:paraId="1D98F118" w14:textId="1953EFCD" w:rsidR="004227A2" w:rsidRDefault="004227A2" w:rsidP="001D2CAF">
      <w:pPr>
        <w:pStyle w:val="af1"/>
        <w:spacing w:before="157"/>
        <w:ind w:left="0" w:right="567"/>
        <w:jc w:val="both"/>
      </w:pPr>
      <w:r>
        <w:t>Для</w:t>
      </w:r>
      <w:r>
        <w:rPr>
          <w:spacing w:val="-3"/>
        </w:rPr>
        <w:t xml:space="preserve"> </w:t>
      </w:r>
      <w:r>
        <w:t>эффективного</w:t>
      </w:r>
      <w:r>
        <w:rPr>
          <w:spacing w:val="-4"/>
        </w:rPr>
        <w:t xml:space="preserve"> </w:t>
      </w:r>
      <w:r>
        <w:t>информирования</w:t>
      </w:r>
      <w:r>
        <w:rPr>
          <w:spacing w:val="-3"/>
        </w:rPr>
        <w:t xml:space="preserve"> </w:t>
      </w:r>
      <w:r>
        <w:t>и</w:t>
      </w:r>
      <w:r>
        <w:rPr>
          <w:spacing w:val="-5"/>
        </w:rPr>
        <w:t xml:space="preserve"> </w:t>
      </w:r>
      <w:r>
        <w:t>вовлечения</w:t>
      </w:r>
      <w:r>
        <w:rPr>
          <w:spacing w:val="-3"/>
        </w:rPr>
        <w:t xml:space="preserve"> </w:t>
      </w:r>
      <w:r>
        <w:t>заинтересованных</w:t>
      </w:r>
      <w:r>
        <w:rPr>
          <w:spacing w:val="-4"/>
        </w:rPr>
        <w:t xml:space="preserve"> </w:t>
      </w:r>
      <w:r>
        <w:t>сторон</w:t>
      </w:r>
      <w:r>
        <w:rPr>
          <w:spacing w:val="-5"/>
        </w:rPr>
        <w:t xml:space="preserve"> </w:t>
      </w:r>
      <w:r>
        <w:t>в</w:t>
      </w:r>
      <w:r>
        <w:rPr>
          <w:spacing w:val="-6"/>
        </w:rPr>
        <w:t xml:space="preserve"> </w:t>
      </w:r>
      <w:r>
        <w:t>рамках</w:t>
      </w:r>
      <w:r>
        <w:rPr>
          <w:spacing w:val="-4"/>
        </w:rPr>
        <w:t xml:space="preserve"> </w:t>
      </w:r>
      <w:r>
        <w:t>проекта будет активно использоваться коммуникация через средства массовой информации и социальные сети. Особое внимание будет уделено ис</w:t>
      </w:r>
      <w:r w:rsidR="00D83406">
        <w:t xml:space="preserve">пользованию популярных цифровых </w:t>
      </w:r>
      <w:r w:rsidR="0070445F">
        <w:t>Платформ</w:t>
      </w:r>
      <w:r>
        <w:t>,</w:t>
      </w:r>
      <w:r>
        <w:rPr>
          <w:spacing w:val="-6"/>
        </w:rPr>
        <w:t xml:space="preserve"> </w:t>
      </w:r>
      <w:r>
        <w:t>таких</w:t>
      </w:r>
      <w:r>
        <w:rPr>
          <w:spacing w:val="-6"/>
        </w:rPr>
        <w:t xml:space="preserve"> </w:t>
      </w:r>
      <w:r>
        <w:t>как</w:t>
      </w:r>
      <w:r>
        <w:rPr>
          <w:spacing w:val="-3"/>
        </w:rPr>
        <w:t xml:space="preserve"> </w:t>
      </w:r>
      <w:r>
        <w:t>Facebook</w:t>
      </w:r>
      <w:r>
        <w:rPr>
          <w:spacing w:val="-6"/>
        </w:rPr>
        <w:t xml:space="preserve"> </w:t>
      </w:r>
      <w:r>
        <w:t>и</w:t>
      </w:r>
      <w:r>
        <w:rPr>
          <w:spacing w:val="-6"/>
        </w:rPr>
        <w:t xml:space="preserve"> </w:t>
      </w:r>
      <w:r>
        <w:t>мессенджер</w:t>
      </w:r>
      <w:r>
        <w:rPr>
          <w:spacing w:val="-6"/>
        </w:rPr>
        <w:t xml:space="preserve"> </w:t>
      </w:r>
      <w:r>
        <w:t>WhatsApp,</w:t>
      </w:r>
      <w:r>
        <w:rPr>
          <w:spacing w:val="-6"/>
        </w:rPr>
        <w:t xml:space="preserve"> </w:t>
      </w:r>
      <w:r>
        <w:t>которые</w:t>
      </w:r>
      <w:r>
        <w:rPr>
          <w:spacing w:val="-5"/>
        </w:rPr>
        <w:t xml:space="preserve"> </w:t>
      </w:r>
      <w:r>
        <w:t>широко</w:t>
      </w:r>
      <w:r>
        <w:rPr>
          <w:spacing w:val="-6"/>
        </w:rPr>
        <w:t xml:space="preserve"> </w:t>
      </w:r>
      <w:r>
        <w:t>используются населением сообществ, охваченных проектом.</w:t>
      </w:r>
    </w:p>
    <w:p w14:paraId="0F65E64F" w14:textId="77777777" w:rsidR="004227A2" w:rsidRPr="001D2CAF" w:rsidRDefault="004227A2" w:rsidP="001D2CAF">
      <w:pPr>
        <w:pStyle w:val="20"/>
        <w:spacing w:before="164"/>
        <w:ind w:right="567"/>
        <w:rPr>
          <w:rFonts w:ascii="Times New Roman" w:hAnsi="Times New Roman" w:cs="Times New Roman"/>
          <w:b/>
          <w:color w:val="auto"/>
          <w:sz w:val="24"/>
          <w:szCs w:val="24"/>
        </w:rPr>
      </w:pPr>
      <w:r w:rsidRPr="001D2CAF">
        <w:rPr>
          <w:rFonts w:ascii="Times New Roman" w:hAnsi="Times New Roman" w:cs="Times New Roman"/>
          <w:b/>
          <w:color w:val="auto"/>
          <w:sz w:val="24"/>
          <w:szCs w:val="24"/>
        </w:rPr>
        <w:t>Основные</w:t>
      </w:r>
      <w:r w:rsidRPr="001D2CAF">
        <w:rPr>
          <w:rFonts w:ascii="Times New Roman" w:hAnsi="Times New Roman" w:cs="Times New Roman"/>
          <w:b/>
          <w:color w:val="auto"/>
          <w:spacing w:val="-3"/>
          <w:sz w:val="24"/>
          <w:szCs w:val="24"/>
        </w:rPr>
        <w:t xml:space="preserve"> </w:t>
      </w:r>
      <w:r w:rsidRPr="001D2CAF">
        <w:rPr>
          <w:rFonts w:ascii="Times New Roman" w:hAnsi="Times New Roman" w:cs="Times New Roman"/>
          <w:b/>
          <w:color w:val="auto"/>
          <w:sz w:val="24"/>
          <w:szCs w:val="24"/>
        </w:rPr>
        <w:t>подходы</w:t>
      </w:r>
      <w:r w:rsidRPr="001D2CAF">
        <w:rPr>
          <w:rFonts w:ascii="Times New Roman" w:hAnsi="Times New Roman" w:cs="Times New Roman"/>
          <w:b/>
          <w:color w:val="auto"/>
          <w:spacing w:val="-4"/>
          <w:sz w:val="24"/>
          <w:szCs w:val="24"/>
        </w:rPr>
        <w:t xml:space="preserve"> </w:t>
      </w:r>
      <w:r w:rsidRPr="001D2CAF">
        <w:rPr>
          <w:rFonts w:ascii="Times New Roman" w:hAnsi="Times New Roman" w:cs="Times New Roman"/>
          <w:b/>
          <w:color w:val="auto"/>
          <w:sz w:val="24"/>
          <w:szCs w:val="24"/>
        </w:rPr>
        <w:t>и</w:t>
      </w:r>
      <w:r w:rsidRPr="001D2CAF">
        <w:rPr>
          <w:rFonts w:ascii="Times New Roman" w:hAnsi="Times New Roman" w:cs="Times New Roman"/>
          <w:b/>
          <w:color w:val="auto"/>
          <w:spacing w:val="-2"/>
          <w:sz w:val="24"/>
          <w:szCs w:val="24"/>
        </w:rPr>
        <w:t xml:space="preserve"> </w:t>
      </w:r>
      <w:r w:rsidRPr="001D2CAF">
        <w:rPr>
          <w:rFonts w:ascii="Times New Roman" w:hAnsi="Times New Roman" w:cs="Times New Roman"/>
          <w:b/>
          <w:color w:val="auto"/>
          <w:sz w:val="24"/>
          <w:szCs w:val="24"/>
        </w:rPr>
        <w:t>инструменты</w:t>
      </w:r>
      <w:r w:rsidRPr="001D2CAF">
        <w:rPr>
          <w:rFonts w:ascii="Times New Roman" w:hAnsi="Times New Roman" w:cs="Times New Roman"/>
          <w:b/>
          <w:color w:val="auto"/>
          <w:spacing w:val="-3"/>
          <w:sz w:val="24"/>
          <w:szCs w:val="24"/>
        </w:rPr>
        <w:t xml:space="preserve"> </w:t>
      </w:r>
      <w:r w:rsidRPr="001D2CAF">
        <w:rPr>
          <w:rFonts w:ascii="Times New Roman" w:hAnsi="Times New Roman" w:cs="Times New Roman"/>
          <w:b/>
          <w:color w:val="auto"/>
          <w:spacing w:val="-2"/>
          <w:sz w:val="24"/>
          <w:szCs w:val="24"/>
        </w:rPr>
        <w:t>коммуникации:</w:t>
      </w:r>
    </w:p>
    <w:p w14:paraId="53412E34" w14:textId="506F625A" w:rsidR="004227A2" w:rsidRPr="0070445F" w:rsidRDefault="004227A2" w:rsidP="001D2CAF">
      <w:pPr>
        <w:pStyle w:val="a7"/>
        <w:widowControl w:val="0"/>
        <w:numPr>
          <w:ilvl w:val="1"/>
          <w:numId w:val="8"/>
        </w:numPr>
        <w:tabs>
          <w:tab w:val="left" w:pos="688"/>
        </w:tabs>
        <w:autoSpaceDE w:val="0"/>
        <w:autoSpaceDN w:val="0"/>
        <w:spacing w:before="174" w:after="0" w:line="276" w:lineRule="auto"/>
        <w:ind w:left="850" w:right="567" w:firstLine="0"/>
        <w:jc w:val="both"/>
        <w:rPr>
          <w:rFonts w:ascii="Symbol" w:hAnsi="Symbol"/>
          <w:sz w:val="24"/>
        </w:rPr>
      </w:pPr>
      <w:r w:rsidRPr="0070445F">
        <w:rPr>
          <w:sz w:val="24"/>
        </w:rPr>
        <w:t>Эксперт по социальным сетям — специалист из отдела по связям с общественностью ГКИУГИ или внешний консультант будет привлечен к проекту на период от шести месяцев до одного года. В его обязанности будет входить создание и регулярное обновление контента на специальной странице проекта,</w:t>
      </w:r>
      <w:r w:rsidRPr="0070445F">
        <w:rPr>
          <w:spacing w:val="-2"/>
          <w:sz w:val="24"/>
        </w:rPr>
        <w:t xml:space="preserve"> </w:t>
      </w:r>
      <w:r w:rsidRPr="0070445F">
        <w:rPr>
          <w:sz w:val="24"/>
        </w:rPr>
        <w:t>а также на официальной странице ГКИУГИ в Facebook, и обеспечение двусторонней коммуникации с аудиторией.</w:t>
      </w:r>
    </w:p>
    <w:p w14:paraId="06966200" w14:textId="01AF7FC9" w:rsidR="004227A2" w:rsidRPr="0070445F" w:rsidRDefault="004227A2" w:rsidP="001D2CAF">
      <w:pPr>
        <w:pStyle w:val="a7"/>
        <w:widowControl w:val="0"/>
        <w:numPr>
          <w:ilvl w:val="1"/>
          <w:numId w:val="8"/>
        </w:numPr>
        <w:tabs>
          <w:tab w:val="left" w:pos="688"/>
        </w:tabs>
        <w:autoSpaceDE w:val="0"/>
        <w:autoSpaceDN w:val="0"/>
        <w:spacing w:before="159" w:after="0" w:line="276" w:lineRule="auto"/>
        <w:ind w:left="850" w:right="567" w:firstLine="1"/>
        <w:jc w:val="both"/>
        <w:rPr>
          <w:rFonts w:ascii="Symbol" w:hAnsi="Symbol"/>
          <w:sz w:val="24"/>
        </w:rPr>
      </w:pPr>
      <w:r w:rsidRPr="0070445F">
        <w:rPr>
          <w:sz w:val="24"/>
        </w:rPr>
        <w:t>Целевая аудитория и охват — с учетом высокого уровня использования социальных сетей среди различных возрастных и социальных групп в целевых сообществах данные каналы будут использоваться в качестве основного инструмента распространения актуальной информации о мероприятиях проекта, результатах, возможностях участия и новостях.</w:t>
      </w:r>
    </w:p>
    <w:p w14:paraId="3E45DEA3" w14:textId="77777777" w:rsidR="0070445F" w:rsidRPr="0070445F" w:rsidRDefault="004227A2" w:rsidP="001D2CAF">
      <w:pPr>
        <w:pStyle w:val="a7"/>
        <w:widowControl w:val="0"/>
        <w:numPr>
          <w:ilvl w:val="1"/>
          <w:numId w:val="8"/>
        </w:numPr>
        <w:tabs>
          <w:tab w:val="left" w:pos="688"/>
        </w:tabs>
        <w:autoSpaceDE w:val="0"/>
        <w:autoSpaceDN w:val="0"/>
        <w:spacing w:before="163" w:after="0" w:line="276" w:lineRule="auto"/>
        <w:ind w:left="850" w:right="567" w:firstLine="1"/>
        <w:jc w:val="both"/>
        <w:rPr>
          <w:rFonts w:ascii="Symbol" w:hAnsi="Symbol"/>
          <w:sz w:val="24"/>
        </w:rPr>
      </w:pPr>
      <w:r w:rsidRPr="0070445F">
        <w:rPr>
          <w:sz w:val="24"/>
        </w:rPr>
        <w:t>Интерактивное взаимодействие — помимо размещения информационных материалов, социальные сети и мессенджеры (в частности WhatsApp) будут использоваться для проведения кампаний, сбора обратной связи, предоставления консультаций и оперативного реагирования на запросы и предложения бенефициаров и других заинтересованных сторон.</w:t>
      </w:r>
    </w:p>
    <w:p w14:paraId="2410F818" w14:textId="197ADA40" w:rsidR="004227A2" w:rsidRPr="0070445F" w:rsidRDefault="004227A2" w:rsidP="001D2CAF">
      <w:pPr>
        <w:pStyle w:val="a7"/>
        <w:widowControl w:val="0"/>
        <w:numPr>
          <w:ilvl w:val="1"/>
          <w:numId w:val="8"/>
        </w:numPr>
        <w:tabs>
          <w:tab w:val="left" w:pos="688"/>
        </w:tabs>
        <w:autoSpaceDE w:val="0"/>
        <w:autoSpaceDN w:val="0"/>
        <w:spacing w:before="163" w:after="0" w:line="276" w:lineRule="auto"/>
        <w:ind w:left="850" w:right="567" w:firstLine="1"/>
        <w:jc w:val="both"/>
        <w:rPr>
          <w:rFonts w:ascii="Symbol" w:hAnsi="Symbol"/>
          <w:sz w:val="24"/>
        </w:rPr>
      </w:pPr>
      <w:r w:rsidRPr="0070445F">
        <w:rPr>
          <w:sz w:val="24"/>
        </w:rPr>
        <w:t>Периодичность и качество коммуникации — эксперт будет обеспечивать регулярное обновление информации с учетом потребностей и интересов аудитории, что повысит уровень вовлеченности и прозрачности реализации проекта.</w:t>
      </w:r>
    </w:p>
    <w:p w14:paraId="3A0A7CEC" w14:textId="77777777" w:rsidR="004227A2" w:rsidRDefault="004227A2" w:rsidP="001D2CAF">
      <w:pPr>
        <w:pStyle w:val="af1"/>
        <w:spacing w:before="159" w:line="276" w:lineRule="auto"/>
        <w:ind w:left="794" w:right="567"/>
      </w:pPr>
      <w:r>
        <w:lastRenderedPageBreak/>
        <w:t>Таким</w:t>
      </w:r>
      <w:r>
        <w:rPr>
          <w:spacing w:val="-6"/>
        </w:rPr>
        <w:t xml:space="preserve"> </w:t>
      </w:r>
      <w:r>
        <w:t>образом,</w:t>
      </w:r>
      <w:r>
        <w:rPr>
          <w:spacing w:val="-6"/>
        </w:rPr>
        <w:t xml:space="preserve"> </w:t>
      </w:r>
      <w:r>
        <w:t>использование</w:t>
      </w:r>
      <w:r>
        <w:rPr>
          <w:spacing w:val="-5"/>
        </w:rPr>
        <w:t xml:space="preserve"> </w:t>
      </w:r>
      <w:r>
        <w:t>современных</w:t>
      </w:r>
      <w:r>
        <w:rPr>
          <w:spacing w:val="-6"/>
        </w:rPr>
        <w:t xml:space="preserve"> </w:t>
      </w:r>
      <w:r>
        <w:t>цифровых</w:t>
      </w:r>
      <w:r>
        <w:rPr>
          <w:spacing w:val="-6"/>
        </w:rPr>
        <w:t xml:space="preserve"> </w:t>
      </w:r>
      <w:r>
        <w:t>коммуникационных</w:t>
      </w:r>
      <w:r>
        <w:rPr>
          <w:spacing w:val="-6"/>
        </w:rPr>
        <w:t xml:space="preserve"> </w:t>
      </w:r>
      <w:r>
        <w:t>платформ</w:t>
      </w:r>
      <w:r>
        <w:rPr>
          <w:spacing w:val="-6"/>
        </w:rPr>
        <w:t xml:space="preserve"> </w:t>
      </w:r>
      <w:r>
        <w:t>станет важным инструментом укрепления связей между участниками проекта, повышения их</w:t>
      </w:r>
    </w:p>
    <w:p w14:paraId="1FE05510" w14:textId="77777777" w:rsidR="001D2CAF" w:rsidRDefault="00372428" w:rsidP="001D2CAF">
      <w:pPr>
        <w:pStyle w:val="af1"/>
        <w:spacing w:line="276" w:lineRule="auto"/>
        <w:ind w:left="794" w:right="567"/>
        <w:rPr>
          <w:spacing w:val="-2"/>
        </w:rPr>
      </w:pPr>
      <w:r>
        <w:t>Осведомленности</w:t>
      </w:r>
      <w:r w:rsidR="004227A2">
        <w:rPr>
          <w:spacing w:val="-5"/>
        </w:rPr>
        <w:t xml:space="preserve"> </w:t>
      </w:r>
      <w:r w:rsidR="004227A2">
        <w:t>и</w:t>
      </w:r>
      <w:r w:rsidR="004227A2">
        <w:rPr>
          <w:spacing w:val="-3"/>
        </w:rPr>
        <w:t xml:space="preserve"> </w:t>
      </w:r>
      <w:r w:rsidR="004227A2">
        <w:t>мотивации</w:t>
      </w:r>
      <w:r w:rsidR="004227A2">
        <w:rPr>
          <w:spacing w:val="-2"/>
        </w:rPr>
        <w:t xml:space="preserve"> </w:t>
      </w:r>
      <w:r w:rsidR="004227A2">
        <w:t>к</w:t>
      </w:r>
      <w:r w:rsidR="004227A2">
        <w:rPr>
          <w:spacing w:val="-3"/>
        </w:rPr>
        <w:t xml:space="preserve"> </w:t>
      </w:r>
      <w:r w:rsidR="004227A2">
        <w:t>активному</w:t>
      </w:r>
      <w:r w:rsidR="004227A2">
        <w:rPr>
          <w:spacing w:val="-7"/>
        </w:rPr>
        <w:t xml:space="preserve"> </w:t>
      </w:r>
      <w:r w:rsidR="004227A2">
        <w:t>участию</w:t>
      </w:r>
      <w:r w:rsidR="004227A2">
        <w:rPr>
          <w:spacing w:val="-2"/>
        </w:rPr>
        <w:t xml:space="preserve"> </w:t>
      </w:r>
      <w:r w:rsidR="004227A2">
        <w:t>в</w:t>
      </w:r>
      <w:r w:rsidR="004227A2">
        <w:rPr>
          <w:spacing w:val="-3"/>
        </w:rPr>
        <w:t xml:space="preserve"> </w:t>
      </w:r>
      <w:r w:rsidR="004227A2">
        <w:t>проектных</w:t>
      </w:r>
      <w:r w:rsidR="004227A2">
        <w:rPr>
          <w:spacing w:val="-1"/>
        </w:rPr>
        <w:t xml:space="preserve"> </w:t>
      </w:r>
      <w:r w:rsidR="004227A2">
        <w:rPr>
          <w:spacing w:val="-2"/>
        </w:rPr>
        <w:t>мероприятиях.</w:t>
      </w:r>
      <w:bookmarkStart w:id="6" w:name="_bookmark18"/>
      <w:bookmarkEnd w:id="6"/>
    </w:p>
    <w:p w14:paraId="4263AA0F" w14:textId="77777777" w:rsidR="001D2CAF" w:rsidRDefault="001D2CAF" w:rsidP="001D2CAF">
      <w:pPr>
        <w:pStyle w:val="af1"/>
        <w:ind w:left="794" w:right="567"/>
        <w:rPr>
          <w:spacing w:val="-2"/>
        </w:rPr>
      </w:pPr>
    </w:p>
    <w:p w14:paraId="63DAFB7E" w14:textId="4D9895A4" w:rsidR="004E400A" w:rsidRPr="001D2CAF" w:rsidRDefault="001D2CAF" w:rsidP="0079135E">
      <w:pPr>
        <w:pStyle w:val="af1"/>
        <w:ind w:left="567" w:right="567"/>
        <w:rPr>
          <w:b/>
          <w:bCs/>
          <w:spacing w:val="-2"/>
        </w:rPr>
      </w:pPr>
      <w:r w:rsidRPr="001D2CAF">
        <w:rPr>
          <w:b/>
          <w:bCs/>
        </w:rPr>
        <w:t>В</w:t>
      </w:r>
      <w:r w:rsidR="004E400A" w:rsidRPr="001D2CAF">
        <w:rPr>
          <w:b/>
          <w:bCs/>
        </w:rPr>
        <w:t>заимодействия</w:t>
      </w:r>
      <w:r w:rsidR="004E400A" w:rsidRPr="001D2CAF">
        <w:rPr>
          <w:b/>
          <w:bCs/>
          <w:spacing w:val="-9"/>
        </w:rPr>
        <w:t xml:space="preserve"> </w:t>
      </w:r>
      <w:r w:rsidR="004E400A" w:rsidRPr="001D2CAF">
        <w:rPr>
          <w:b/>
          <w:bCs/>
        </w:rPr>
        <w:t>с</w:t>
      </w:r>
      <w:r w:rsidR="004E400A" w:rsidRPr="001D2CAF">
        <w:rPr>
          <w:b/>
          <w:bCs/>
          <w:spacing w:val="-6"/>
        </w:rPr>
        <w:t xml:space="preserve"> </w:t>
      </w:r>
      <w:r w:rsidR="004E400A" w:rsidRPr="001D2CAF">
        <w:rPr>
          <w:b/>
          <w:bCs/>
        </w:rPr>
        <w:t>сообществами</w:t>
      </w:r>
      <w:r w:rsidR="004E400A" w:rsidRPr="001D2CAF">
        <w:rPr>
          <w:b/>
          <w:bCs/>
          <w:spacing w:val="-6"/>
        </w:rPr>
        <w:t xml:space="preserve"> </w:t>
      </w:r>
      <w:r w:rsidR="004E400A" w:rsidRPr="001D2CAF">
        <w:rPr>
          <w:b/>
          <w:bCs/>
        </w:rPr>
        <w:t>/</w:t>
      </w:r>
      <w:r w:rsidR="004E400A" w:rsidRPr="001D2CAF">
        <w:rPr>
          <w:b/>
          <w:bCs/>
          <w:spacing w:val="-6"/>
        </w:rPr>
        <w:t xml:space="preserve"> </w:t>
      </w:r>
      <w:r w:rsidR="004E400A" w:rsidRPr="001D2CAF">
        <w:rPr>
          <w:b/>
          <w:bCs/>
        </w:rPr>
        <w:t>заинтересованными сторонами в рамках проект</w:t>
      </w:r>
    </w:p>
    <w:p w14:paraId="62EF067C" w14:textId="77777777" w:rsidR="004E400A" w:rsidRPr="0079135E" w:rsidRDefault="004E400A" w:rsidP="0079135E">
      <w:pPr>
        <w:pStyle w:val="ae"/>
        <w:spacing w:line="276" w:lineRule="auto"/>
        <w:ind w:left="567" w:right="567"/>
        <w:jc w:val="both"/>
        <w:rPr>
          <w:rFonts w:ascii="Times New Roman" w:hAnsi="Times New Roman"/>
          <w:sz w:val="24"/>
          <w:szCs w:val="24"/>
        </w:rPr>
      </w:pPr>
      <w:r w:rsidRPr="0079135E">
        <w:rPr>
          <w:rFonts w:ascii="Times New Roman" w:hAnsi="Times New Roman"/>
          <w:sz w:val="24"/>
          <w:szCs w:val="24"/>
        </w:rPr>
        <w:t>Распределение</w:t>
      </w:r>
      <w:r w:rsidRPr="0079135E">
        <w:rPr>
          <w:rFonts w:ascii="Times New Roman" w:hAnsi="Times New Roman"/>
          <w:spacing w:val="-5"/>
          <w:sz w:val="24"/>
          <w:szCs w:val="24"/>
        </w:rPr>
        <w:t xml:space="preserve"> </w:t>
      </w:r>
      <w:r w:rsidRPr="0079135E">
        <w:rPr>
          <w:rFonts w:ascii="Times New Roman" w:hAnsi="Times New Roman"/>
          <w:sz w:val="24"/>
          <w:szCs w:val="24"/>
        </w:rPr>
        <w:t>грантов</w:t>
      </w:r>
      <w:r w:rsidRPr="0079135E">
        <w:rPr>
          <w:rFonts w:ascii="Times New Roman" w:hAnsi="Times New Roman"/>
          <w:spacing w:val="-3"/>
          <w:sz w:val="24"/>
          <w:szCs w:val="24"/>
        </w:rPr>
        <w:t xml:space="preserve"> </w:t>
      </w:r>
      <w:r w:rsidRPr="0079135E">
        <w:rPr>
          <w:rFonts w:ascii="Times New Roman" w:hAnsi="Times New Roman"/>
          <w:sz w:val="24"/>
          <w:szCs w:val="24"/>
        </w:rPr>
        <w:t>—</w:t>
      </w:r>
      <w:r w:rsidRPr="0079135E">
        <w:rPr>
          <w:rFonts w:ascii="Times New Roman" w:hAnsi="Times New Roman"/>
          <w:spacing w:val="-4"/>
          <w:sz w:val="24"/>
          <w:szCs w:val="24"/>
        </w:rPr>
        <w:t xml:space="preserve"> </w:t>
      </w:r>
      <w:r w:rsidRPr="0079135E">
        <w:rPr>
          <w:rFonts w:ascii="Times New Roman" w:hAnsi="Times New Roman"/>
          <w:sz w:val="24"/>
          <w:szCs w:val="24"/>
        </w:rPr>
        <w:t>прозрачное</w:t>
      </w:r>
      <w:r w:rsidRPr="0079135E">
        <w:rPr>
          <w:rFonts w:ascii="Times New Roman" w:hAnsi="Times New Roman"/>
          <w:spacing w:val="-4"/>
          <w:sz w:val="24"/>
          <w:szCs w:val="24"/>
        </w:rPr>
        <w:t xml:space="preserve"> </w:t>
      </w:r>
      <w:r w:rsidRPr="0079135E">
        <w:rPr>
          <w:rFonts w:ascii="Times New Roman" w:hAnsi="Times New Roman"/>
          <w:sz w:val="24"/>
          <w:szCs w:val="24"/>
        </w:rPr>
        <w:t>распределение</w:t>
      </w:r>
      <w:r w:rsidRPr="0079135E">
        <w:rPr>
          <w:rFonts w:ascii="Times New Roman" w:hAnsi="Times New Roman"/>
          <w:spacing w:val="-3"/>
          <w:sz w:val="24"/>
          <w:szCs w:val="24"/>
        </w:rPr>
        <w:t xml:space="preserve"> </w:t>
      </w:r>
      <w:r w:rsidRPr="0079135E">
        <w:rPr>
          <w:rFonts w:ascii="Times New Roman" w:hAnsi="Times New Roman"/>
          <w:sz w:val="24"/>
          <w:szCs w:val="24"/>
        </w:rPr>
        <w:t>проектных</w:t>
      </w:r>
      <w:r w:rsidRPr="0079135E">
        <w:rPr>
          <w:rFonts w:ascii="Times New Roman" w:hAnsi="Times New Roman"/>
          <w:spacing w:val="-3"/>
          <w:sz w:val="24"/>
          <w:szCs w:val="24"/>
        </w:rPr>
        <w:t xml:space="preserve"> </w:t>
      </w:r>
      <w:r w:rsidRPr="0079135E">
        <w:rPr>
          <w:rFonts w:ascii="Times New Roman" w:hAnsi="Times New Roman"/>
          <w:spacing w:val="-2"/>
          <w:sz w:val="24"/>
          <w:szCs w:val="24"/>
        </w:rPr>
        <w:t>выгод</w:t>
      </w:r>
    </w:p>
    <w:p w14:paraId="019FF925" w14:textId="40FAE7B4" w:rsidR="004E400A" w:rsidRPr="0079135E" w:rsidRDefault="004E400A" w:rsidP="0079135E">
      <w:pPr>
        <w:pStyle w:val="ae"/>
        <w:spacing w:line="276" w:lineRule="auto"/>
        <w:ind w:left="567" w:right="567"/>
        <w:jc w:val="both"/>
        <w:rPr>
          <w:rFonts w:ascii="Times New Roman" w:hAnsi="Times New Roman"/>
          <w:sz w:val="24"/>
          <w:szCs w:val="24"/>
        </w:rPr>
      </w:pPr>
      <w:r w:rsidRPr="0079135E">
        <w:rPr>
          <w:rFonts w:ascii="Times New Roman" w:hAnsi="Times New Roman"/>
          <w:sz w:val="24"/>
          <w:szCs w:val="24"/>
        </w:rPr>
        <w:t>Концепция</w:t>
      </w:r>
      <w:r w:rsidRPr="0079135E">
        <w:rPr>
          <w:rFonts w:ascii="Times New Roman" w:hAnsi="Times New Roman"/>
          <w:spacing w:val="-5"/>
          <w:sz w:val="24"/>
          <w:szCs w:val="24"/>
        </w:rPr>
        <w:t xml:space="preserve"> </w:t>
      </w:r>
      <w:r w:rsidRPr="0079135E">
        <w:rPr>
          <w:rFonts w:ascii="Times New Roman" w:hAnsi="Times New Roman"/>
          <w:sz w:val="24"/>
          <w:szCs w:val="24"/>
        </w:rPr>
        <w:t>проекта</w:t>
      </w:r>
      <w:r w:rsidRPr="0079135E">
        <w:rPr>
          <w:rFonts w:ascii="Times New Roman" w:hAnsi="Times New Roman"/>
          <w:spacing w:val="-4"/>
          <w:sz w:val="24"/>
          <w:szCs w:val="24"/>
        </w:rPr>
        <w:t xml:space="preserve"> </w:t>
      </w:r>
      <w:r w:rsidRPr="0079135E">
        <w:rPr>
          <w:rFonts w:ascii="Times New Roman" w:hAnsi="Times New Roman"/>
          <w:sz w:val="24"/>
          <w:szCs w:val="24"/>
        </w:rPr>
        <w:t>основывается</w:t>
      </w:r>
      <w:r w:rsidRPr="0079135E">
        <w:rPr>
          <w:rFonts w:ascii="Times New Roman" w:hAnsi="Times New Roman"/>
          <w:spacing w:val="-4"/>
          <w:sz w:val="24"/>
          <w:szCs w:val="24"/>
        </w:rPr>
        <w:t xml:space="preserve"> </w:t>
      </w:r>
      <w:r w:rsidRPr="0079135E">
        <w:rPr>
          <w:rFonts w:ascii="Times New Roman" w:hAnsi="Times New Roman"/>
          <w:sz w:val="24"/>
          <w:szCs w:val="24"/>
        </w:rPr>
        <w:t>на</w:t>
      </w:r>
      <w:r w:rsidRPr="0079135E">
        <w:rPr>
          <w:rFonts w:ascii="Times New Roman" w:hAnsi="Times New Roman"/>
          <w:spacing w:val="-5"/>
          <w:sz w:val="24"/>
          <w:szCs w:val="24"/>
        </w:rPr>
        <w:t xml:space="preserve"> </w:t>
      </w:r>
      <w:r w:rsidRPr="0079135E">
        <w:rPr>
          <w:rFonts w:ascii="Times New Roman" w:hAnsi="Times New Roman"/>
          <w:sz w:val="24"/>
          <w:szCs w:val="24"/>
        </w:rPr>
        <w:t>обширном</w:t>
      </w:r>
      <w:r w:rsidRPr="0079135E">
        <w:rPr>
          <w:rFonts w:ascii="Times New Roman" w:hAnsi="Times New Roman"/>
          <w:spacing w:val="-5"/>
          <w:sz w:val="24"/>
          <w:szCs w:val="24"/>
        </w:rPr>
        <w:t xml:space="preserve"> </w:t>
      </w:r>
      <w:r w:rsidRPr="0079135E">
        <w:rPr>
          <w:rFonts w:ascii="Times New Roman" w:hAnsi="Times New Roman"/>
          <w:sz w:val="24"/>
          <w:szCs w:val="24"/>
        </w:rPr>
        <w:t>опыте</w:t>
      </w:r>
      <w:r w:rsidRPr="0079135E">
        <w:rPr>
          <w:rFonts w:ascii="Times New Roman" w:hAnsi="Times New Roman"/>
          <w:spacing w:val="-1"/>
          <w:sz w:val="24"/>
          <w:szCs w:val="24"/>
        </w:rPr>
        <w:t xml:space="preserve"> </w:t>
      </w:r>
      <w:r w:rsidRPr="0079135E">
        <w:rPr>
          <w:rFonts w:ascii="Times New Roman" w:hAnsi="Times New Roman"/>
          <w:sz w:val="24"/>
          <w:szCs w:val="24"/>
        </w:rPr>
        <w:t>Всемирного</w:t>
      </w:r>
      <w:r w:rsidRPr="0079135E">
        <w:rPr>
          <w:rFonts w:ascii="Times New Roman" w:hAnsi="Times New Roman"/>
          <w:spacing w:val="-5"/>
          <w:sz w:val="24"/>
          <w:szCs w:val="24"/>
        </w:rPr>
        <w:t xml:space="preserve"> </w:t>
      </w:r>
      <w:r w:rsidRPr="0079135E">
        <w:rPr>
          <w:rFonts w:ascii="Times New Roman" w:hAnsi="Times New Roman"/>
          <w:sz w:val="24"/>
          <w:szCs w:val="24"/>
        </w:rPr>
        <w:t>банка</w:t>
      </w:r>
      <w:r w:rsidRPr="0079135E">
        <w:rPr>
          <w:rFonts w:ascii="Times New Roman" w:hAnsi="Times New Roman"/>
          <w:spacing w:val="-4"/>
          <w:sz w:val="24"/>
          <w:szCs w:val="24"/>
        </w:rPr>
        <w:t xml:space="preserve"> </w:t>
      </w:r>
      <w:r w:rsidRPr="0079135E">
        <w:rPr>
          <w:rFonts w:ascii="Times New Roman" w:hAnsi="Times New Roman"/>
          <w:sz w:val="24"/>
          <w:szCs w:val="24"/>
        </w:rPr>
        <w:t>в</w:t>
      </w:r>
      <w:r w:rsidRPr="0079135E">
        <w:rPr>
          <w:rFonts w:ascii="Times New Roman" w:hAnsi="Times New Roman"/>
          <w:spacing w:val="-7"/>
          <w:sz w:val="24"/>
          <w:szCs w:val="24"/>
        </w:rPr>
        <w:t xml:space="preserve"> </w:t>
      </w:r>
      <w:r w:rsidRPr="0079135E">
        <w:rPr>
          <w:rFonts w:ascii="Times New Roman" w:hAnsi="Times New Roman"/>
          <w:sz w:val="24"/>
          <w:szCs w:val="24"/>
        </w:rPr>
        <w:t>реализации проектов</w:t>
      </w:r>
      <w:r w:rsidRPr="0079135E">
        <w:rPr>
          <w:rFonts w:ascii="Times New Roman" w:hAnsi="Times New Roman"/>
          <w:spacing w:val="-5"/>
          <w:sz w:val="24"/>
          <w:szCs w:val="24"/>
        </w:rPr>
        <w:t xml:space="preserve"> </w:t>
      </w:r>
      <w:r w:rsidRPr="0079135E">
        <w:rPr>
          <w:rFonts w:ascii="Times New Roman" w:hAnsi="Times New Roman"/>
          <w:sz w:val="24"/>
          <w:szCs w:val="24"/>
        </w:rPr>
        <w:t>с</w:t>
      </w:r>
      <w:r w:rsidRPr="0079135E">
        <w:rPr>
          <w:rFonts w:ascii="Times New Roman" w:hAnsi="Times New Roman"/>
          <w:spacing w:val="-2"/>
          <w:sz w:val="24"/>
          <w:szCs w:val="24"/>
        </w:rPr>
        <w:t xml:space="preserve"> </w:t>
      </w:r>
      <w:r w:rsidRPr="0079135E">
        <w:rPr>
          <w:rFonts w:ascii="Times New Roman" w:hAnsi="Times New Roman"/>
          <w:sz w:val="24"/>
          <w:szCs w:val="24"/>
        </w:rPr>
        <w:t>использованием</w:t>
      </w:r>
      <w:r w:rsidRPr="0079135E">
        <w:rPr>
          <w:rFonts w:ascii="Times New Roman" w:hAnsi="Times New Roman"/>
          <w:spacing w:val="-3"/>
          <w:sz w:val="24"/>
          <w:szCs w:val="24"/>
        </w:rPr>
        <w:t xml:space="preserve"> </w:t>
      </w:r>
      <w:r w:rsidRPr="0079135E">
        <w:rPr>
          <w:rFonts w:ascii="Times New Roman" w:hAnsi="Times New Roman"/>
          <w:sz w:val="24"/>
          <w:szCs w:val="24"/>
        </w:rPr>
        <w:t>механизма</w:t>
      </w:r>
      <w:r w:rsidRPr="0079135E">
        <w:rPr>
          <w:rFonts w:ascii="Times New Roman" w:hAnsi="Times New Roman"/>
          <w:spacing w:val="-6"/>
          <w:sz w:val="24"/>
          <w:szCs w:val="24"/>
        </w:rPr>
        <w:t xml:space="preserve"> </w:t>
      </w:r>
      <w:r w:rsidRPr="0079135E">
        <w:rPr>
          <w:rFonts w:ascii="Times New Roman" w:hAnsi="Times New Roman"/>
          <w:sz w:val="24"/>
          <w:szCs w:val="24"/>
        </w:rPr>
        <w:t>рассмотрения</w:t>
      </w:r>
      <w:r w:rsidRPr="0079135E">
        <w:rPr>
          <w:rFonts w:ascii="Times New Roman" w:hAnsi="Times New Roman"/>
          <w:spacing w:val="-1"/>
          <w:sz w:val="24"/>
          <w:szCs w:val="24"/>
        </w:rPr>
        <w:t xml:space="preserve"> </w:t>
      </w:r>
      <w:r w:rsidRPr="0079135E">
        <w:rPr>
          <w:rFonts w:ascii="Times New Roman" w:hAnsi="Times New Roman"/>
          <w:sz w:val="24"/>
          <w:szCs w:val="24"/>
        </w:rPr>
        <w:t>жалоб</w:t>
      </w:r>
      <w:r w:rsidRPr="0079135E">
        <w:rPr>
          <w:rFonts w:ascii="Times New Roman" w:hAnsi="Times New Roman"/>
          <w:spacing w:val="-2"/>
          <w:sz w:val="24"/>
          <w:szCs w:val="24"/>
        </w:rPr>
        <w:t xml:space="preserve"> </w:t>
      </w:r>
      <w:r w:rsidRPr="0079135E">
        <w:rPr>
          <w:rFonts w:ascii="Times New Roman" w:hAnsi="Times New Roman"/>
          <w:sz w:val="24"/>
          <w:szCs w:val="24"/>
        </w:rPr>
        <w:t>(МРЖ).</w:t>
      </w:r>
      <w:r w:rsidRPr="0079135E">
        <w:rPr>
          <w:rFonts w:ascii="Times New Roman" w:hAnsi="Times New Roman"/>
          <w:spacing w:val="-3"/>
          <w:sz w:val="24"/>
          <w:szCs w:val="24"/>
        </w:rPr>
        <w:t xml:space="preserve"> </w:t>
      </w:r>
      <w:r w:rsidRPr="0079135E">
        <w:rPr>
          <w:rFonts w:ascii="Times New Roman" w:hAnsi="Times New Roman"/>
          <w:sz w:val="24"/>
          <w:szCs w:val="24"/>
        </w:rPr>
        <w:t>В</w:t>
      </w:r>
      <w:r w:rsidRPr="0079135E">
        <w:rPr>
          <w:rFonts w:ascii="Times New Roman" w:hAnsi="Times New Roman"/>
          <w:spacing w:val="-8"/>
          <w:sz w:val="24"/>
          <w:szCs w:val="24"/>
        </w:rPr>
        <w:t xml:space="preserve"> </w:t>
      </w:r>
      <w:r w:rsidRPr="0079135E">
        <w:rPr>
          <w:rFonts w:ascii="Times New Roman" w:hAnsi="Times New Roman"/>
          <w:sz w:val="24"/>
          <w:szCs w:val="24"/>
        </w:rPr>
        <w:t>частности,</w:t>
      </w:r>
      <w:r w:rsidRPr="0079135E">
        <w:rPr>
          <w:rFonts w:ascii="Times New Roman" w:hAnsi="Times New Roman"/>
          <w:spacing w:val="-2"/>
          <w:sz w:val="24"/>
          <w:szCs w:val="24"/>
        </w:rPr>
        <w:t xml:space="preserve"> </w:t>
      </w:r>
      <w:r w:rsidRPr="0079135E">
        <w:rPr>
          <w:rFonts w:ascii="Times New Roman" w:hAnsi="Times New Roman"/>
          <w:spacing w:val="-4"/>
          <w:sz w:val="24"/>
          <w:szCs w:val="24"/>
        </w:rPr>
        <w:t>опыт</w:t>
      </w:r>
      <w:r w:rsidR="001D2CAF" w:rsidRPr="0079135E">
        <w:rPr>
          <w:rFonts w:ascii="Times New Roman" w:hAnsi="Times New Roman"/>
          <w:spacing w:val="-4"/>
          <w:sz w:val="24"/>
          <w:szCs w:val="24"/>
        </w:rPr>
        <w:t xml:space="preserve"> </w:t>
      </w:r>
      <w:r w:rsidRPr="0079135E">
        <w:rPr>
          <w:rFonts w:ascii="Times New Roman" w:hAnsi="Times New Roman"/>
          <w:sz w:val="24"/>
          <w:szCs w:val="24"/>
        </w:rPr>
        <w:t>показывает,</w:t>
      </w:r>
      <w:r w:rsidRPr="0079135E">
        <w:rPr>
          <w:rFonts w:ascii="Times New Roman" w:hAnsi="Times New Roman"/>
          <w:spacing w:val="-5"/>
          <w:sz w:val="24"/>
          <w:szCs w:val="24"/>
        </w:rPr>
        <w:t xml:space="preserve"> </w:t>
      </w:r>
      <w:r w:rsidRPr="0079135E">
        <w:rPr>
          <w:rFonts w:ascii="Times New Roman" w:hAnsi="Times New Roman"/>
          <w:sz w:val="24"/>
          <w:szCs w:val="24"/>
        </w:rPr>
        <w:t>что</w:t>
      </w:r>
      <w:r w:rsidRPr="0079135E">
        <w:rPr>
          <w:rFonts w:ascii="Times New Roman" w:hAnsi="Times New Roman"/>
          <w:spacing w:val="-5"/>
          <w:sz w:val="24"/>
          <w:szCs w:val="24"/>
        </w:rPr>
        <w:t xml:space="preserve"> </w:t>
      </w:r>
      <w:r w:rsidRPr="0079135E">
        <w:rPr>
          <w:rFonts w:ascii="Times New Roman" w:hAnsi="Times New Roman"/>
          <w:sz w:val="24"/>
          <w:szCs w:val="24"/>
        </w:rPr>
        <w:t>создание</w:t>
      </w:r>
      <w:r w:rsidRPr="0079135E">
        <w:rPr>
          <w:rFonts w:ascii="Times New Roman" w:hAnsi="Times New Roman"/>
          <w:spacing w:val="-5"/>
          <w:sz w:val="24"/>
          <w:szCs w:val="24"/>
        </w:rPr>
        <w:t xml:space="preserve"> </w:t>
      </w:r>
      <w:r w:rsidRPr="0079135E">
        <w:rPr>
          <w:rFonts w:ascii="Times New Roman" w:hAnsi="Times New Roman"/>
          <w:sz w:val="24"/>
          <w:szCs w:val="24"/>
        </w:rPr>
        <w:t>справедливых</w:t>
      </w:r>
      <w:r w:rsidRPr="0079135E">
        <w:rPr>
          <w:rFonts w:ascii="Times New Roman" w:hAnsi="Times New Roman"/>
          <w:spacing w:val="-5"/>
          <w:sz w:val="24"/>
          <w:szCs w:val="24"/>
        </w:rPr>
        <w:t xml:space="preserve"> </w:t>
      </w:r>
      <w:r w:rsidRPr="0079135E">
        <w:rPr>
          <w:rFonts w:ascii="Times New Roman" w:hAnsi="Times New Roman"/>
          <w:sz w:val="24"/>
          <w:szCs w:val="24"/>
        </w:rPr>
        <w:t>и</w:t>
      </w:r>
      <w:r w:rsidRPr="0079135E">
        <w:rPr>
          <w:rFonts w:ascii="Times New Roman" w:hAnsi="Times New Roman"/>
          <w:spacing w:val="-6"/>
          <w:sz w:val="24"/>
          <w:szCs w:val="24"/>
        </w:rPr>
        <w:t xml:space="preserve"> </w:t>
      </w:r>
      <w:r w:rsidRPr="0079135E">
        <w:rPr>
          <w:rFonts w:ascii="Times New Roman" w:hAnsi="Times New Roman"/>
          <w:sz w:val="24"/>
          <w:szCs w:val="24"/>
        </w:rPr>
        <w:t>прозрачных</w:t>
      </w:r>
      <w:r w:rsidRPr="0079135E">
        <w:rPr>
          <w:rFonts w:ascii="Times New Roman" w:hAnsi="Times New Roman"/>
          <w:spacing w:val="-5"/>
          <w:sz w:val="24"/>
          <w:szCs w:val="24"/>
        </w:rPr>
        <w:t xml:space="preserve"> </w:t>
      </w:r>
      <w:r w:rsidRPr="0079135E">
        <w:rPr>
          <w:rFonts w:ascii="Times New Roman" w:hAnsi="Times New Roman"/>
          <w:sz w:val="24"/>
          <w:szCs w:val="24"/>
        </w:rPr>
        <w:t>механизмов</w:t>
      </w:r>
      <w:r w:rsidRPr="0079135E">
        <w:rPr>
          <w:rFonts w:ascii="Times New Roman" w:hAnsi="Times New Roman"/>
          <w:spacing w:val="-7"/>
          <w:sz w:val="24"/>
          <w:szCs w:val="24"/>
        </w:rPr>
        <w:t xml:space="preserve"> </w:t>
      </w:r>
      <w:r w:rsidRPr="0079135E">
        <w:rPr>
          <w:rFonts w:ascii="Times New Roman" w:hAnsi="Times New Roman"/>
          <w:sz w:val="24"/>
          <w:szCs w:val="24"/>
        </w:rPr>
        <w:t>распределения</w:t>
      </w:r>
      <w:r w:rsidRPr="0079135E">
        <w:rPr>
          <w:rFonts w:ascii="Times New Roman" w:hAnsi="Times New Roman"/>
          <w:spacing w:val="-5"/>
          <w:sz w:val="24"/>
          <w:szCs w:val="24"/>
        </w:rPr>
        <w:t xml:space="preserve"> </w:t>
      </w:r>
      <w:r w:rsidRPr="0079135E">
        <w:rPr>
          <w:rFonts w:ascii="Times New Roman" w:hAnsi="Times New Roman"/>
          <w:sz w:val="24"/>
          <w:szCs w:val="24"/>
        </w:rPr>
        <w:t>ресурсов</w:t>
      </w:r>
      <w:r w:rsidRPr="0079135E">
        <w:rPr>
          <w:rFonts w:ascii="Times New Roman" w:hAnsi="Times New Roman"/>
          <w:spacing w:val="-7"/>
          <w:sz w:val="24"/>
          <w:szCs w:val="24"/>
        </w:rPr>
        <w:t xml:space="preserve"> </w:t>
      </w:r>
      <w:r w:rsidRPr="0079135E">
        <w:rPr>
          <w:rFonts w:ascii="Times New Roman" w:hAnsi="Times New Roman"/>
          <w:sz w:val="24"/>
          <w:szCs w:val="24"/>
        </w:rPr>
        <w:t>с эффективной коммуникацией на ранних этапах мобилизации сообществ имеет ключевое</w:t>
      </w:r>
      <w:r w:rsidR="001D2CAF" w:rsidRPr="0079135E">
        <w:rPr>
          <w:rFonts w:ascii="Times New Roman" w:hAnsi="Times New Roman"/>
          <w:sz w:val="24"/>
          <w:szCs w:val="24"/>
        </w:rPr>
        <w:t xml:space="preserve"> </w:t>
      </w:r>
      <w:r w:rsidRPr="0079135E">
        <w:rPr>
          <w:rFonts w:ascii="Times New Roman" w:hAnsi="Times New Roman"/>
          <w:spacing w:val="-2"/>
          <w:sz w:val="24"/>
          <w:szCs w:val="24"/>
        </w:rPr>
        <w:t>значение.</w:t>
      </w:r>
      <w:r w:rsidR="001D2CAF" w:rsidRPr="0079135E">
        <w:rPr>
          <w:rFonts w:ascii="Times New Roman" w:hAnsi="Times New Roman"/>
          <w:spacing w:val="-2"/>
          <w:sz w:val="24"/>
          <w:szCs w:val="24"/>
        </w:rPr>
        <w:t xml:space="preserve"> </w:t>
      </w:r>
      <w:r w:rsidRPr="0079135E">
        <w:rPr>
          <w:rFonts w:ascii="Times New Roman" w:hAnsi="Times New Roman"/>
          <w:sz w:val="24"/>
          <w:szCs w:val="24"/>
        </w:rPr>
        <w:t>Нестабильность,</w:t>
      </w:r>
      <w:r w:rsidRPr="0079135E">
        <w:rPr>
          <w:rFonts w:ascii="Times New Roman" w:hAnsi="Times New Roman"/>
          <w:spacing w:val="-8"/>
          <w:sz w:val="24"/>
          <w:szCs w:val="24"/>
        </w:rPr>
        <w:t xml:space="preserve"> </w:t>
      </w:r>
      <w:r w:rsidRPr="0079135E">
        <w:rPr>
          <w:rFonts w:ascii="Times New Roman" w:hAnsi="Times New Roman"/>
          <w:sz w:val="24"/>
          <w:szCs w:val="24"/>
        </w:rPr>
        <w:t>конфликты</w:t>
      </w:r>
      <w:r w:rsidRPr="0079135E">
        <w:rPr>
          <w:rFonts w:ascii="Times New Roman" w:hAnsi="Times New Roman"/>
          <w:spacing w:val="-3"/>
          <w:sz w:val="24"/>
          <w:szCs w:val="24"/>
        </w:rPr>
        <w:t xml:space="preserve"> </w:t>
      </w:r>
      <w:r w:rsidRPr="0079135E">
        <w:rPr>
          <w:rFonts w:ascii="Times New Roman" w:hAnsi="Times New Roman"/>
          <w:sz w:val="24"/>
          <w:szCs w:val="24"/>
        </w:rPr>
        <w:t>и</w:t>
      </w:r>
      <w:r w:rsidRPr="0079135E">
        <w:rPr>
          <w:rFonts w:ascii="Times New Roman" w:hAnsi="Times New Roman"/>
          <w:spacing w:val="-1"/>
          <w:sz w:val="24"/>
          <w:szCs w:val="24"/>
        </w:rPr>
        <w:t xml:space="preserve"> </w:t>
      </w:r>
      <w:r w:rsidRPr="0079135E">
        <w:rPr>
          <w:rFonts w:ascii="Times New Roman" w:hAnsi="Times New Roman"/>
          <w:sz w:val="24"/>
          <w:szCs w:val="24"/>
        </w:rPr>
        <w:t>насилие</w:t>
      </w:r>
      <w:r w:rsidRPr="0079135E">
        <w:rPr>
          <w:rFonts w:ascii="Times New Roman" w:hAnsi="Times New Roman"/>
          <w:spacing w:val="-2"/>
          <w:sz w:val="24"/>
          <w:szCs w:val="24"/>
        </w:rPr>
        <w:t xml:space="preserve"> </w:t>
      </w:r>
      <w:r w:rsidRPr="0079135E">
        <w:rPr>
          <w:rFonts w:ascii="Times New Roman" w:hAnsi="Times New Roman"/>
          <w:sz w:val="24"/>
          <w:szCs w:val="24"/>
        </w:rPr>
        <w:t>(ICV)</w:t>
      </w:r>
      <w:r w:rsidRPr="0079135E">
        <w:rPr>
          <w:rFonts w:ascii="Times New Roman" w:hAnsi="Times New Roman"/>
          <w:spacing w:val="-3"/>
          <w:sz w:val="24"/>
          <w:szCs w:val="24"/>
        </w:rPr>
        <w:t xml:space="preserve"> </w:t>
      </w:r>
      <w:r w:rsidRPr="0079135E">
        <w:rPr>
          <w:rFonts w:ascii="Times New Roman" w:hAnsi="Times New Roman"/>
          <w:sz w:val="24"/>
          <w:szCs w:val="24"/>
        </w:rPr>
        <w:t>в</w:t>
      </w:r>
      <w:r w:rsidRPr="0079135E">
        <w:rPr>
          <w:rFonts w:ascii="Times New Roman" w:hAnsi="Times New Roman"/>
          <w:spacing w:val="-1"/>
          <w:sz w:val="24"/>
          <w:szCs w:val="24"/>
        </w:rPr>
        <w:t xml:space="preserve"> </w:t>
      </w:r>
      <w:r w:rsidRPr="0079135E">
        <w:rPr>
          <w:rFonts w:ascii="Times New Roman" w:hAnsi="Times New Roman"/>
          <w:sz w:val="24"/>
          <w:szCs w:val="24"/>
        </w:rPr>
        <w:t>рамках</w:t>
      </w:r>
      <w:r w:rsidRPr="0079135E">
        <w:rPr>
          <w:rFonts w:ascii="Times New Roman" w:hAnsi="Times New Roman"/>
          <w:spacing w:val="-7"/>
          <w:sz w:val="24"/>
          <w:szCs w:val="24"/>
        </w:rPr>
        <w:t xml:space="preserve"> </w:t>
      </w:r>
      <w:r w:rsidRPr="0079135E">
        <w:rPr>
          <w:rFonts w:ascii="Times New Roman" w:hAnsi="Times New Roman"/>
          <w:spacing w:val="-2"/>
          <w:sz w:val="24"/>
          <w:szCs w:val="24"/>
        </w:rPr>
        <w:t>Проекта:</w:t>
      </w:r>
    </w:p>
    <w:p w14:paraId="267D9C1C" w14:textId="0588607C" w:rsidR="004E400A" w:rsidRPr="0079135E" w:rsidRDefault="004E400A" w:rsidP="0079135E">
      <w:pPr>
        <w:pStyle w:val="20"/>
        <w:numPr>
          <w:ilvl w:val="1"/>
          <w:numId w:val="8"/>
        </w:numPr>
        <w:ind w:left="1211" w:right="567"/>
        <w:jc w:val="both"/>
        <w:rPr>
          <w:rFonts w:ascii="Times New Roman" w:hAnsi="Times New Roman" w:cs="Times New Roman"/>
          <w:color w:val="auto"/>
          <w:sz w:val="24"/>
          <w:szCs w:val="24"/>
        </w:rPr>
      </w:pPr>
      <w:r w:rsidRPr="0079135E">
        <w:rPr>
          <w:rFonts w:ascii="Times New Roman" w:hAnsi="Times New Roman" w:cs="Times New Roman"/>
          <w:color w:val="auto"/>
          <w:sz w:val="24"/>
          <w:szCs w:val="24"/>
        </w:rPr>
        <w:t>Нестабильность</w:t>
      </w:r>
      <w:r w:rsidRPr="0079135E">
        <w:rPr>
          <w:rFonts w:ascii="Times New Roman" w:hAnsi="Times New Roman" w:cs="Times New Roman"/>
          <w:color w:val="auto"/>
          <w:spacing w:val="-7"/>
          <w:sz w:val="24"/>
          <w:szCs w:val="24"/>
        </w:rPr>
        <w:t xml:space="preserve"> </w:t>
      </w:r>
      <w:r w:rsidRPr="0079135E">
        <w:rPr>
          <w:rFonts w:ascii="Times New Roman" w:hAnsi="Times New Roman" w:cs="Times New Roman"/>
          <w:color w:val="auto"/>
          <w:sz w:val="24"/>
          <w:szCs w:val="24"/>
        </w:rPr>
        <w:t>в</w:t>
      </w:r>
      <w:r w:rsidRPr="0079135E">
        <w:rPr>
          <w:rFonts w:ascii="Times New Roman" w:hAnsi="Times New Roman" w:cs="Times New Roman"/>
          <w:color w:val="auto"/>
          <w:spacing w:val="-7"/>
          <w:sz w:val="24"/>
          <w:szCs w:val="24"/>
        </w:rPr>
        <w:t xml:space="preserve"> </w:t>
      </w:r>
      <w:r w:rsidRPr="0079135E">
        <w:rPr>
          <w:rFonts w:ascii="Times New Roman" w:hAnsi="Times New Roman" w:cs="Times New Roman"/>
          <w:color w:val="auto"/>
          <w:sz w:val="24"/>
          <w:szCs w:val="24"/>
        </w:rPr>
        <w:t>отдельных</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регионах</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страны,</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а</w:t>
      </w:r>
      <w:r w:rsidRPr="0079135E">
        <w:rPr>
          <w:rFonts w:ascii="Times New Roman" w:hAnsi="Times New Roman" w:cs="Times New Roman"/>
          <w:color w:val="auto"/>
          <w:spacing w:val="-4"/>
          <w:sz w:val="24"/>
          <w:szCs w:val="24"/>
        </w:rPr>
        <w:t xml:space="preserve"> </w:t>
      </w:r>
      <w:r w:rsidRPr="0079135E">
        <w:rPr>
          <w:rFonts w:ascii="Times New Roman" w:hAnsi="Times New Roman" w:cs="Times New Roman"/>
          <w:color w:val="auto"/>
          <w:sz w:val="24"/>
          <w:szCs w:val="24"/>
        </w:rPr>
        <w:t>также</w:t>
      </w:r>
      <w:r w:rsidRPr="0079135E">
        <w:rPr>
          <w:rFonts w:ascii="Times New Roman" w:hAnsi="Times New Roman" w:cs="Times New Roman"/>
          <w:color w:val="auto"/>
          <w:spacing w:val="-4"/>
          <w:sz w:val="24"/>
          <w:szCs w:val="24"/>
        </w:rPr>
        <w:t xml:space="preserve"> </w:t>
      </w:r>
      <w:r w:rsidRPr="0079135E">
        <w:rPr>
          <w:rFonts w:ascii="Times New Roman" w:hAnsi="Times New Roman" w:cs="Times New Roman"/>
          <w:color w:val="auto"/>
          <w:sz w:val="24"/>
          <w:szCs w:val="24"/>
        </w:rPr>
        <w:t>локальные конфликты и проявления насилия, включая насилие в отношении женщин, могут</w:t>
      </w:r>
      <w:r w:rsidR="0079135E" w:rsidRPr="0079135E">
        <w:rPr>
          <w:rFonts w:ascii="Times New Roman" w:hAnsi="Times New Roman" w:cs="Times New Roman"/>
          <w:color w:val="auto"/>
          <w:sz w:val="24"/>
          <w:szCs w:val="24"/>
        </w:rPr>
        <w:t xml:space="preserve"> </w:t>
      </w:r>
      <w:r w:rsidRPr="0079135E">
        <w:rPr>
          <w:rFonts w:ascii="Times New Roman" w:hAnsi="Times New Roman" w:cs="Times New Roman"/>
          <w:color w:val="auto"/>
          <w:sz w:val="24"/>
          <w:szCs w:val="24"/>
        </w:rPr>
        <w:t>ограничивать доступ женщин к образовательным и экономическим возможностям и создавать</w:t>
      </w:r>
      <w:r w:rsidRPr="0079135E">
        <w:rPr>
          <w:rFonts w:ascii="Times New Roman" w:hAnsi="Times New Roman" w:cs="Times New Roman"/>
          <w:color w:val="auto"/>
          <w:spacing w:val="-7"/>
          <w:sz w:val="24"/>
          <w:szCs w:val="24"/>
        </w:rPr>
        <w:t xml:space="preserve"> </w:t>
      </w:r>
      <w:r w:rsidRPr="0079135E">
        <w:rPr>
          <w:rFonts w:ascii="Times New Roman" w:hAnsi="Times New Roman" w:cs="Times New Roman"/>
          <w:color w:val="auto"/>
          <w:sz w:val="24"/>
          <w:szCs w:val="24"/>
        </w:rPr>
        <w:t>барьеры</w:t>
      </w:r>
      <w:r w:rsidRPr="0079135E">
        <w:rPr>
          <w:rFonts w:ascii="Times New Roman" w:hAnsi="Times New Roman" w:cs="Times New Roman"/>
          <w:color w:val="auto"/>
          <w:spacing w:val="-7"/>
          <w:sz w:val="24"/>
          <w:szCs w:val="24"/>
        </w:rPr>
        <w:t xml:space="preserve"> </w:t>
      </w:r>
      <w:r w:rsidRPr="0079135E">
        <w:rPr>
          <w:rFonts w:ascii="Times New Roman" w:hAnsi="Times New Roman" w:cs="Times New Roman"/>
          <w:color w:val="auto"/>
          <w:sz w:val="24"/>
          <w:szCs w:val="24"/>
        </w:rPr>
        <w:t>для</w:t>
      </w:r>
      <w:r w:rsidRPr="0079135E">
        <w:rPr>
          <w:rFonts w:ascii="Times New Roman" w:hAnsi="Times New Roman" w:cs="Times New Roman"/>
          <w:color w:val="auto"/>
          <w:spacing w:val="-4"/>
          <w:sz w:val="24"/>
          <w:szCs w:val="24"/>
        </w:rPr>
        <w:t xml:space="preserve"> </w:t>
      </w:r>
      <w:r w:rsidRPr="0079135E">
        <w:rPr>
          <w:rFonts w:ascii="Times New Roman" w:hAnsi="Times New Roman" w:cs="Times New Roman"/>
          <w:color w:val="auto"/>
          <w:sz w:val="24"/>
          <w:szCs w:val="24"/>
        </w:rPr>
        <w:t>их</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полноценного</w:t>
      </w:r>
      <w:r w:rsidRPr="0079135E">
        <w:rPr>
          <w:rFonts w:ascii="Times New Roman" w:hAnsi="Times New Roman" w:cs="Times New Roman"/>
          <w:color w:val="auto"/>
          <w:spacing w:val="-2"/>
          <w:sz w:val="24"/>
          <w:szCs w:val="24"/>
        </w:rPr>
        <w:t xml:space="preserve"> </w:t>
      </w:r>
      <w:r w:rsidRPr="0079135E">
        <w:rPr>
          <w:rFonts w:ascii="Times New Roman" w:hAnsi="Times New Roman" w:cs="Times New Roman"/>
          <w:color w:val="auto"/>
          <w:sz w:val="24"/>
          <w:szCs w:val="24"/>
        </w:rPr>
        <w:t>участия</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в</w:t>
      </w:r>
      <w:r w:rsidRPr="0079135E">
        <w:rPr>
          <w:rFonts w:ascii="Times New Roman" w:hAnsi="Times New Roman" w:cs="Times New Roman"/>
          <w:color w:val="auto"/>
          <w:spacing w:val="-7"/>
          <w:sz w:val="24"/>
          <w:szCs w:val="24"/>
        </w:rPr>
        <w:t xml:space="preserve"> </w:t>
      </w:r>
      <w:r w:rsidRPr="0079135E">
        <w:rPr>
          <w:rFonts w:ascii="Times New Roman" w:hAnsi="Times New Roman" w:cs="Times New Roman"/>
          <w:color w:val="auto"/>
          <w:sz w:val="24"/>
          <w:szCs w:val="24"/>
        </w:rPr>
        <w:t>социально-экономических</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процессах</w:t>
      </w:r>
      <w:r w:rsidR="0079135E">
        <w:rPr>
          <w:rFonts w:ascii="Times New Roman" w:hAnsi="Times New Roman" w:cs="Times New Roman"/>
          <w:color w:val="auto"/>
          <w:sz w:val="24"/>
          <w:szCs w:val="24"/>
        </w:rPr>
        <w:t>:</w:t>
      </w:r>
    </w:p>
    <w:p w14:paraId="20BAE7F4" w14:textId="77777777" w:rsidR="004E400A" w:rsidRDefault="004E400A" w:rsidP="004E400A">
      <w:pPr>
        <w:pStyle w:val="a7"/>
        <w:widowControl w:val="0"/>
        <w:numPr>
          <w:ilvl w:val="0"/>
          <w:numId w:val="38"/>
        </w:numPr>
        <w:tabs>
          <w:tab w:val="left" w:pos="614"/>
          <w:tab w:val="left" w:pos="616"/>
        </w:tabs>
        <w:autoSpaceDE w:val="0"/>
        <w:autoSpaceDN w:val="0"/>
        <w:spacing w:before="160" w:after="0"/>
        <w:ind w:right="1193"/>
        <w:contextualSpacing w:val="0"/>
        <w:rPr>
          <w:sz w:val="24"/>
        </w:rPr>
      </w:pPr>
      <w:r>
        <w:rPr>
          <w:sz w:val="24"/>
        </w:rPr>
        <w:t>Снижение уровня</w:t>
      </w:r>
      <w:r>
        <w:rPr>
          <w:spacing w:val="-5"/>
          <w:sz w:val="24"/>
        </w:rPr>
        <w:t xml:space="preserve"> </w:t>
      </w:r>
      <w:r>
        <w:rPr>
          <w:sz w:val="24"/>
        </w:rPr>
        <w:t>насилия</w:t>
      </w:r>
      <w:r>
        <w:rPr>
          <w:spacing w:val="-5"/>
          <w:sz w:val="24"/>
        </w:rPr>
        <w:t xml:space="preserve"> </w:t>
      </w:r>
      <w:r>
        <w:rPr>
          <w:sz w:val="24"/>
        </w:rPr>
        <w:t>в</w:t>
      </w:r>
      <w:r>
        <w:rPr>
          <w:spacing w:val="-6"/>
          <w:sz w:val="24"/>
        </w:rPr>
        <w:t xml:space="preserve"> </w:t>
      </w:r>
      <w:r>
        <w:rPr>
          <w:sz w:val="24"/>
        </w:rPr>
        <w:t>отношении</w:t>
      </w:r>
      <w:r>
        <w:rPr>
          <w:spacing w:val="-5"/>
          <w:sz w:val="24"/>
        </w:rPr>
        <w:t xml:space="preserve"> </w:t>
      </w:r>
      <w:r>
        <w:rPr>
          <w:sz w:val="24"/>
        </w:rPr>
        <w:t>женщин</w:t>
      </w:r>
      <w:r>
        <w:rPr>
          <w:spacing w:val="-5"/>
          <w:sz w:val="24"/>
        </w:rPr>
        <w:t xml:space="preserve"> </w:t>
      </w:r>
      <w:r>
        <w:rPr>
          <w:sz w:val="24"/>
        </w:rPr>
        <w:t>и</w:t>
      </w:r>
      <w:r>
        <w:rPr>
          <w:spacing w:val="-5"/>
          <w:sz w:val="24"/>
        </w:rPr>
        <w:t xml:space="preserve"> </w:t>
      </w:r>
      <w:r>
        <w:rPr>
          <w:sz w:val="24"/>
        </w:rPr>
        <w:t>повышение</w:t>
      </w:r>
      <w:r>
        <w:rPr>
          <w:spacing w:val="-4"/>
          <w:sz w:val="24"/>
        </w:rPr>
        <w:t xml:space="preserve"> </w:t>
      </w:r>
      <w:r>
        <w:rPr>
          <w:sz w:val="24"/>
        </w:rPr>
        <w:t>их</w:t>
      </w:r>
      <w:r>
        <w:rPr>
          <w:spacing w:val="-5"/>
          <w:sz w:val="24"/>
        </w:rPr>
        <w:t xml:space="preserve"> </w:t>
      </w:r>
      <w:r>
        <w:rPr>
          <w:sz w:val="24"/>
        </w:rPr>
        <w:t>безопасности,</w:t>
      </w:r>
      <w:r>
        <w:rPr>
          <w:spacing w:val="-5"/>
          <w:sz w:val="24"/>
        </w:rPr>
        <w:t xml:space="preserve"> </w:t>
      </w:r>
      <w:r>
        <w:rPr>
          <w:sz w:val="24"/>
        </w:rPr>
        <w:t>что позволит обеспечить их полноценное участие в экономических процессах.</w:t>
      </w:r>
    </w:p>
    <w:p w14:paraId="3D6143A6" w14:textId="77777777" w:rsidR="004E400A" w:rsidRDefault="004E400A" w:rsidP="0079135E">
      <w:pPr>
        <w:pStyle w:val="a7"/>
        <w:widowControl w:val="0"/>
        <w:numPr>
          <w:ilvl w:val="0"/>
          <w:numId w:val="38"/>
        </w:numPr>
        <w:tabs>
          <w:tab w:val="left" w:pos="614"/>
          <w:tab w:val="left" w:pos="616"/>
        </w:tabs>
        <w:autoSpaceDE w:val="0"/>
        <w:autoSpaceDN w:val="0"/>
        <w:spacing w:after="0"/>
        <w:ind w:right="753"/>
        <w:contextualSpacing w:val="0"/>
        <w:jc w:val="both"/>
        <w:rPr>
          <w:sz w:val="24"/>
        </w:rPr>
      </w:pPr>
      <w:r>
        <w:rPr>
          <w:sz w:val="24"/>
        </w:rPr>
        <w:t>Создание</w:t>
      </w:r>
      <w:r>
        <w:rPr>
          <w:spacing w:val="-7"/>
          <w:sz w:val="24"/>
        </w:rPr>
        <w:t xml:space="preserve"> </w:t>
      </w:r>
      <w:r>
        <w:rPr>
          <w:sz w:val="24"/>
        </w:rPr>
        <w:t>благоприятных</w:t>
      </w:r>
      <w:r>
        <w:rPr>
          <w:spacing w:val="-2"/>
          <w:sz w:val="24"/>
        </w:rPr>
        <w:t xml:space="preserve"> </w:t>
      </w:r>
      <w:r>
        <w:rPr>
          <w:sz w:val="24"/>
        </w:rPr>
        <w:t>условий</w:t>
      </w:r>
      <w:r>
        <w:rPr>
          <w:spacing w:val="-5"/>
          <w:sz w:val="24"/>
        </w:rPr>
        <w:t xml:space="preserve"> </w:t>
      </w:r>
      <w:r>
        <w:rPr>
          <w:sz w:val="24"/>
        </w:rPr>
        <w:t>для</w:t>
      </w:r>
      <w:r>
        <w:rPr>
          <w:spacing w:val="-4"/>
          <w:sz w:val="24"/>
        </w:rPr>
        <w:t xml:space="preserve"> </w:t>
      </w:r>
      <w:r>
        <w:rPr>
          <w:sz w:val="24"/>
        </w:rPr>
        <w:t>женщин</w:t>
      </w:r>
      <w:r>
        <w:rPr>
          <w:spacing w:val="-5"/>
          <w:sz w:val="24"/>
        </w:rPr>
        <w:t xml:space="preserve"> </w:t>
      </w:r>
      <w:r>
        <w:rPr>
          <w:sz w:val="24"/>
        </w:rPr>
        <w:t>в</w:t>
      </w:r>
      <w:r>
        <w:rPr>
          <w:spacing w:val="-6"/>
          <w:sz w:val="24"/>
        </w:rPr>
        <w:t xml:space="preserve"> </w:t>
      </w:r>
      <w:r>
        <w:rPr>
          <w:sz w:val="24"/>
        </w:rPr>
        <w:t>зонах</w:t>
      </w:r>
      <w:r>
        <w:rPr>
          <w:spacing w:val="-5"/>
          <w:sz w:val="24"/>
        </w:rPr>
        <w:t xml:space="preserve"> </w:t>
      </w:r>
      <w:r>
        <w:rPr>
          <w:sz w:val="24"/>
        </w:rPr>
        <w:t>конфликтов</w:t>
      </w:r>
      <w:r>
        <w:rPr>
          <w:spacing w:val="-6"/>
          <w:sz w:val="24"/>
        </w:rPr>
        <w:t xml:space="preserve"> </w:t>
      </w:r>
      <w:r>
        <w:rPr>
          <w:sz w:val="24"/>
        </w:rPr>
        <w:t>или</w:t>
      </w:r>
      <w:r>
        <w:rPr>
          <w:spacing w:val="-2"/>
          <w:sz w:val="24"/>
        </w:rPr>
        <w:t xml:space="preserve"> </w:t>
      </w:r>
      <w:r>
        <w:rPr>
          <w:sz w:val="24"/>
        </w:rPr>
        <w:t>нестабильности, включая доступ к образованию, ресурсам и поддержке.</w:t>
      </w:r>
    </w:p>
    <w:p w14:paraId="576D0022" w14:textId="77777777" w:rsidR="004E400A" w:rsidRDefault="004E400A" w:rsidP="0079135E">
      <w:pPr>
        <w:pStyle w:val="a7"/>
        <w:widowControl w:val="0"/>
        <w:numPr>
          <w:ilvl w:val="0"/>
          <w:numId w:val="38"/>
        </w:numPr>
        <w:tabs>
          <w:tab w:val="left" w:pos="614"/>
          <w:tab w:val="left" w:pos="616"/>
        </w:tabs>
        <w:autoSpaceDE w:val="0"/>
        <w:autoSpaceDN w:val="0"/>
        <w:spacing w:after="0"/>
        <w:ind w:right="696"/>
        <w:contextualSpacing w:val="0"/>
        <w:jc w:val="both"/>
        <w:rPr>
          <w:sz w:val="24"/>
        </w:rPr>
      </w:pPr>
      <w:r>
        <w:rPr>
          <w:sz w:val="24"/>
        </w:rPr>
        <w:t>Содействие</w:t>
      </w:r>
      <w:r>
        <w:rPr>
          <w:spacing w:val="-5"/>
          <w:sz w:val="24"/>
        </w:rPr>
        <w:t xml:space="preserve"> </w:t>
      </w:r>
      <w:r>
        <w:rPr>
          <w:sz w:val="24"/>
        </w:rPr>
        <w:t>социальной</w:t>
      </w:r>
      <w:r>
        <w:rPr>
          <w:spacing w:val="-6"/>
          <w:sz w:val="24"/>
        </w:rPr>
        <w:t xml:space="preserve"> </w:t>
      </w:r>
      <w:r>
        <w:rPr>
          <w:sz w:val="24"/>
        </w:rPr>
        <w:t>интеграции</w:t>
      </w:r>
      <w:r>
        <w:rPr>
          <w:spacing w:val="-6"/>
          <w:sz w:val="24"/>
        </w:rPr>
        <w:t xml:space="preserve"> </w:t>
      </w:r>
      <w:r>
        <w:rPr>
          <w:sz w:val="24"/>
        </w:rPr>
        <w:t>женщин,</w:t>
      </w:r>
      <w:r>
        <w:rPr>
          <w:spacing w:val="-5"/>
          <w:sz w:val="24"/>
        </w:rPr>
        <w:t xml:space="preserve"> </w:t>
      </w:r>
      <w:r>
        <w:rPr>
          <w:sz w:val="24"/>
        </w:rPr>
        <w:t>пострадавших</w:t>
      </w:r>
      <w:r>
        <w:rPr>
          <w:spacing w:val="-5"/>
          <w:sz w:val="24"/>
        </w:rPr>
        <w:t xml:space="preserve"> </w:t>
      </w:r>
      <w:r>
        <w:rPr>
          <w:sz w:val="24"/>
        </w:rPr>
        <w:t>от</w:t>
      </w:r>
      <w:r>
        <w:rPr>
          <w:spacing w:val="-7"/>
          <w:sz w:val="24"/>
        </w:rPr>
        <w:t xml:space="preserve"> </w:t>
      </w:r>
      <w:r>
        <w:rPr>
          <w:sz w:val="24"/>
        </w:rPr>
        <w:t>насилия</w:t>
      </w:r>
      <w:r>
        <w:rPr>
          <w:spacing w:val="-5"/>
          <w:sz w:val="24"/>
        </w:rPr>
        <w:t xml:space="preserve"> </w:t>
      </w:r>
      <w:r>
        <w:rPr>
          <w:sz w:val="24"/>
        </w:rPr>
        <w:t>или</w:t>
      </w:r>
      <w:r>
        <w:rPr>
          <w:spacing w:val="-6"/>
          <w:sz w:val="24"/>
        </w:rPr>
        <w:t xml:space="preserve"> </w:t>
      </w:r>
      <w:r>
        <w:rPr>
          <w:sz w:val="24"/>
        </w:rPr>
        <w:t>конфликтов, посредством программ психосоциальной поддержки и реабилитации.</w:t>
      </w:r>
    </w:p>
    <w:p w14:paraId="4CB1F6D4" w14:textId="77777777" w:rsidR="0079135E" w:rsidRDefault="0079135E" w:rsidP="0079135E">
      <w:pPr>
        <w:pStyle w:val="a7"/>
        <w:widowControl w:val="0"/>
        <w:tabs>
          <w:tab w:val="left" w:pos="614"/>
          <w:tab w:val="left" w:pos="616"/>
        </w:tabs>
        <w:autoSpaceDE w:val="0"/>
        <w:autoSpaceDN w:val="0"/>
        <w:spacing w:after="0"/>
        <w:ind w:left="1775" w:right="696"/>
        <w:contextualSpacing w:val="0"/>
        <w:jc w:val="both"/>
        <w:rPr>
          <w:sz w:val="24"/>
        </w:rPr>
      </w:pPr>
    </w:p>
    <w:p w14:paraId="6E0E3AA7" w14:textId="77777777" w:rsidR="0079135E" w:rsidRPr="0079135E" w:rsidRDefault="004E400A" w:rsidP="0079135E">
      <w:pPr>
        <w:pStyle w:val="a7"/>
        <w:numPr>
          <w:ilvl w:val="1"/>
          <w:numId w:val="8"/>
        </w:numPr>
        <w:ind w:right="567"/>
        <w:jc w:val="both"/>
      </w:pPr>
      <w:r w:rsidRPr="0079135E">
        <w:rPr>
          <w:b/>
          <w:bCs/>
          <w:sz w:val="24"/>
          <w:szCs w:val="20"/>
        </w:rPr>
        <w:t>Совместное наращивание потенциала</w:t>
      </w:r>
      <w:r w:rsidR="0079135E" w:rsidRPr="0079135E">
        <w:rPr>
          <w:b/>
          <w:bCs/>
          <w:sz w:val="24"/>
          <w:szCs w:val="20"/>
        </w:rPr>
        <w:t xml:space="preserve"> предпринимателей</w:t>
      </w:r>
      <w:r w:rsidRPr="0079135E">
        <w:rPr>
          <w:b/>
          <w:bCs/>
          <w:sz w:val="24"/>
          <w:szCs w:val="20"/>
        </w:rPr>
        <w:t xml:space="preserve"> и распределение</w:t>
      </w:r>
      <w:r w:rsidRPr="0079135E">
        <w:rPr>
          <w:sz w:val="24"/>
          <w:szCs w:val="20"/>
        </w:rPr>
        <w:t xml:space="preserve"> </w:t>
      </w:r>
      <w:r w:rsidRPr="0079135E">
        <w:rPr>
          <w:b/>
          <w:bCs/>
          <w:sz w:val="24"/>
          <w:szCs w:val="24"/>
        </w:rPr>
        <w:t>ролей между органами местного самоуправления</w:t>
      </w:r>
      <w:r w:rsidRPr="0079135E">
        <w:rPr>
          <w:b/>
          <w:bCs/>
          <w:spacing w:val="-6"/>
          <w:sz w:val="24"/>
          <w:szCs w:val="24"/>
        </w:rPr>
        <w:t xml:space="preserve"> </w:t>
      </w:r>
      <w:r w:rsidRPr="0079135E">
        <w:rPr>
          <w:b/>
          <w:bCs/>
          <w:sz w:val="24"/>
          <w:szCs w:val="24"/>
        </w:rPr>
        <w:t>и</w:t>
      </w:r>
      <w:r w:rsidRPr="0079135E">
        <w:rPr>
          <w:b/>
          <w:bCs/>
          <w:spacing w:val="-8"/>
          <w:sz w:val="24"/>
          <w:szCs w:val="24"/>
        </w:rPr>
        <w:t xml:space="preserve"> </w:t>
      </w:r>
      <w:r w:rsidRPr="0079135E">
        <w:rPr>
          <w:b/>
          <w:bCs/>
          <w:sz w:val="24"/>
          <w:szCs w:val="24"/>
        </w:rPr>
        <w:t>общественными</w:t>
      </w:r>
      <w:r w:rsidRPr="0079135E">
        <w:rPr>
          <w:b/>
          <w:bCs/>
          <w:spacing w:val="-8"/>
          <w:sz w:val="24"/>
          <w:szCs w:val="24"/>
        </w:rPr>
        <w:t xml:space="preserve"> </w:t>
      </w:r>
      <w:r w:rsidRPr="0079135E">
        <w:rPr>
          <w:b/>
          <w:bCs/>
          <w:sz w:val="24"/>
          <w:szCs w:val="24"/>
        </w:rPr>
        <w:t>организациями.</w:t>
      </w:r>
      <w:r w:rsidRPr="0079135E">
        <w:rPr>
          <w:spacing w:val="-7"/>
          <w:sz w:val="22"/>
          <w:szCs w:val="18"/>
        </w:rPr>
        <w:t xml:space="preserve"> </w:t>
      </w:r>
      <w:r w:rsidRPr="0079135E">
        <w:rPr>
          <w:spacing w:val="-2"/>
          <w:sz w:val="24"/>
          <w:szCs w:val="20"/>
        </w:rPr>
        <w:t xml:space="preserve"> </w:t>
      </w:r>
    </w:p>
    <w:p w14:paraId="321000AA" w14:textId="7B7FB9F7" w:rsidR="0079135E" w:rsidRDefault="004E400A" w:rsidP="0079135E">
      <w:pPr>
        <w:pStyle w:val="a7"/>
        <w:ind w:left="1211" w:right="567"/>
        <w:jc w:val="both"/>
        <w:rPr>
          <w:sz w:val="24"/>
          <w:szCs w:val="20"/>
        </w:rPr>
      </w:pPr>
      <w:r w:rsidRPr="0079135E">
        <w:rPr>
          <w:sz w:val="24"/>
          <w:szCs w:val="20"/>
        </w:rPr>
        <w:t>Данный</w:t>
      </w:r>
      <w:r w:rsidRPr="0079135E">
        <w:rPr>
          <w:spacing w:val="-2"/>
          <w:sz w:val="24"/>
          <w:szCs w:val="20"/>
        </w:rPr>
        <w:t xml:space="preserve"> </w:t>
      </w:r>
      <w:r w:rsidRPr="0079135E">
        <w:rPr>
          <w:sz w:val="24"/>
          <w:szCs w:val="20"/>
        </w:rPr>
        <w:t>опыт,</w:t>
      </w:r>
      <w:r w:rsidRPr="0079135E">
        <w:rPr>
          <w:spacing w:val="-2"/>
          <w:sz w:val="24"/>
          <w:szCs w:val="20"/>
        </w:rPr>
        <w:t xml:space="preserve"> </w:t>
      </w:r>
      <w:r w:rsidRPr="0079135E">
        <w:rPr>
          <w:sz w:val="24"/>
          <w:szCs w:val="20"/>
        </w:rPr>
        <w:t>в</w:t>
      </w:r>
      <w:r w:rsidRPr="0079135E">
        <w:rPr>
          <w:spacing w:val="-3"/>
          <w:sz w:val="24"/>
          <w:szCs w:val="20"/>
        </w:rPr>
        <w:t xml:space="preserve"> </w:t>
      </w:r>
      <w:r w:rsidRPr="0079135E">
        <w:rPr>
          <w:sz w:val="24"/>
          <w:szCs w:val="20"/>
        </w:rPr>
        <w:t>частности,</w:t>
      </w:r>
      <w:r w:rsidRPr="0079135E">
        <w:rPr>
          <w:spacing w:val="-1"/>
          <w:sz w:val="24"/>
          <w:szCs w:val="20"/>
        </w:rPr>
        <w:t xml:space="preserve"> </w:t>
      </w:r>
      <w:r w:rsidRPr="0079135E">
        <w:rPr>
          <w:spacing w:val="-2"/>
          <w:sz w:val="24"/>
          <w:szCs w:val="20"/>
        </w:rPr>
        <w:t>включает</w:t>
      </w:r>
      <w:r w:rsidR="0079135E" w:rsidRPr="0079135E">
        <w:rPr>
          <w:spacing w:val="-2"/>
          <w:sz w:val="24"/>
          <w:szCs w:val="20"/>
        </w:rPr>
        <w:t xml:space="preserve"> </w:t>
      </w:r>
      <w:r w:rsidRPr="0079135E">
        <w:rPr>
          <w:sz w:val="24"/>
          <w:szCs w:val="20"/>
        </w:rPr>
        <w:t>укрепление</w:t>
      </w:r>
      <w:r w:rsidRPr="0079135E">
        <w:rPr>
          <w:spacing w:val="-4"/>
          <w:sz w:val="24"/>
          <w:szCs w:val="20"/>
        </w:rPr>
        <w:t xml:space="preserve"> </w:t>
      </w:r>
      <w:r w:rsidRPr="0079135E">
        <w:rPr>
          <w:sz w:val="24"/>
          <w:szCs w:val="20"/>
        </w:rPr>
        <w:t>потенциала</w:t>
      </w:r>
      <w:r w:rsidRPr="0079135E">
        <w:rPr>
          <w:spacing w:val="-4"/>
          <w:sz w:val="24"/>
          <w:szCs w:val="20"/>
        </w:rPr>
        <w:t xml:space="preserve"> </w:t>
      </w:r>
      <w:r w:rsidRPr="0079135E">
        <w:rPr>
          <w:sz w:val="24"/>
          <w:szCs w:val="20"/>
        </w:rPr>
        <w:t>местных</w:t>
      </w:r>
      <w:r w:rsidRPr="0079135E">
        <w:rPr>
          <w:spacing w:val="-5"/>
          <w:sz w:val="24"/>
          <w:szCs w:val="20"/>
        </w:rPr>
        <w:t xml:space="preserve"> </w:t>
      </w:r>
      <w:r w:rsidRPr="0079135E">
        <w:rPr>
          <w:sz w:val="24"/>
          <w:szCs w:val="20"/>
        </w:rPr>
        <w:t>институтов</w:t>
      </w:r>
      <w:r w:rsidRPr="0079135E">
        <w:rPr>
          <w:spacing w:val="-7"/>
          <w:sz w:val="24"/>
          <w:szCs w:val="20"/>
        </w:rPr>
        <w:t xml:space="preserve"> </w:t>
      </w:r>
      <w:r w:rsidRPr="0079135E">
        <w:rPr>
          <w:sz w:val="24"/>
          <w:szCs w:val="20"/>
        </w:rPr>
        <w:t>для</w:t>
      </w:r>
      <w:r w:rsidRPr="0079135E">
        <w:rPr>
          <w:spacing w:val="-4"/>
          <w:sz w:val="24"/>
          <w:szCs w:val="20"/>
        </w:rPr>
        <w:t xml:space="preserve"> </w:t>
      </w:r>
      <w:r w:rsidRPr="0079135E">
        <w:rPr>
          <w:sz w:val="24"/>
          <w:szCs w:val="20"/>
        </w:rPr>
        <w:t>содействия</w:t>
      </w:r>
      <w:r w:rsidRPr="0079135E">
        <w:rPr>
          <w:spacing w:val="-2"/>
          <w:sz w:val="24"/>
          <w:szCs w:val="20"/>
        </w:rPr>
        <w:t xml:space="preserve"> </w:t>
      </w:r>
      <w:r w:rsidRPr="0079135E">
        <w:rPr>
          <w:sz w:val="24"/>
          <w:szCs w:val="20"/>
        </w:rPr>
        <w:t>участию</w:t>
      </w:r>
      <w:r w:rsidRPr="0079135E">
        <w:rPr>
          <w:spacing w:val="-6"/>
          <w:sz w:val="24"/>
          <w:szCs w:val="20"/>
        </w:rPr>
        <w:t xml:space="preserve"> </w:t>
      </w:r>
      <w:r w:rsidRPr="0079135E">
        <w:rPr>
          <w:sz w:val="24"/>
          <w:szCs w:val="20"/>
        </w:rPr>
        <w:t>граждан</w:t>
      </w:r>
      <w:r w:rsidRPr="0079135E">
        <w:rPr>
          <w:spacing w:val="-10"/>
          <w:sz w:val="24"/>
          <w:szCs w:val="20"/>
        </w:rPr>
        <w:t xml:space="preserve"> </w:t>
      </w:r>
      <w:r w:rsidRPr="0079135E">
        <w:rPr>
          <w:sz w:val="24"/>
          <w:szCs w:val="20"/>
        </w:rPr>
        <w:t>и</w:t>
      </w:r>
      <w:r w:rsidRPr="0079135E">
        <w:rPr>
          <w:spacing w:val="-6"/>
          <w:sz w:val="24"/>
          <w:szCs w:val="20"/>
        </w:rPr>
        <w:t xml:space="preserve"> </w:t>
      </w:r>
      <w:r w:rsidRPr="0079135E">
        <w:rPr>
          <w:sz w:val="24"/>
          <w:szCs w:val="20"/>
        </w:rPr>
        <w:t>выражению их мнений, улучшения управления местными инвестициями и повышения подотчетности.</w:t>
      </w:r>
      <w:r w:rsidR="0079135E" w:rsidRPr="0079135E">
        <w:rPr>
          <w:sz w:val="24"/>
          <w:szCs w:val="20"/>
        </w:rPr>
        <w:t xml:space="preserve"> </w:t>
      </w:r>
    </w:p>
    <w:p w14:paraId="3D8B569A" w14:textId="77777777" w:rsidR="0079135E" w:rsidRPr="0079135E" w:rsidRDefault="0079135E" w:rsidP="0079135E">
      <w:pPr>
        <w:pStyle w:val="a7"/>
        <w:ind w:left="1211" w:right="567"/>
        <w:jc w:val="both"/>
      </w:pPr>
    </w:p>
    <w:p w14:paraId="3464C8E3" w14:textId="77777777" w:rsidR="0079135E" w:rsidRDefault="004E400A" w:rsidP="0079135E">
      <w:pPr>
        <w:pStyle w:val="a7"/>
        <w:numPr>
          <w:ilvl w:val="1"/>
          <w:numId w:val="8"/>
        </w:numPr>
        <w:ind w:right="567"/>
        <w:jc w:val="both"/>
      </w:pPr>
      <w:r w:rsidRPr="0079135E">
        <w:rPr>
          <w:sz w:val="24"/>
          <w:szCs w:val="20"/>
        </w:rPr>
        <w:t>Обеспечение потенциала на местах — эффективная фасилитация, расширяющая возможности участников сообществ. Уроки, извлеченные за десятилетия реализации проектов, основанных на развитии, инициируемом сообществами (РИС), указывают на важность наличия квалифицированных фасилитаторов, поддерживающих сообщества, наращивающих их потенциал для выполнения предусмотренных ролей и обеспечивающих включение тех групп, которые обычно маргинализированы в общественной жизни. Кроме того, опыт показывает,</w:t>
      </w:r>
      <w:r w:rsidRPr="0079135E">
        <w:rPr>
          <w:spacing w:val="40"/>
          <w:sz w:val="24"/>
          <w:szCs w:val="20"/>
        </w:rPr>
        <w:t xml:space="preserve"> </w:t>
      </w:r>
      <w:r w:rsidRPr="0079135E">
        <w:rPr>
          <w:sz w:val="24"/>
          <w:szCs w:val="20"/>
        </w:rPr>
        <w:t xml:space="preserve">что процесс обучения и управления фасилитаторами сообществ, а также интенсивность их поддержки сообществ, являются критически важными факторами эффективной работы фасилитаторов. В ходе </w:t>
      </w:r>
      <w:r w:rsidRPr="0079135E">
        <w:rPr>
          <w:sz w:val="24"/>
          <w:szCs w:val="20"/>
        </w:rPr>
        <w:lastRenderedPageBreak/>
        <w:t>подготовки проекта были изучены потенциальные возможности привлечения заинтересованных сторон с подтвержденным опытом работы с сообществами</w:t>
      </w:r>
      <w:r>
        <w:t>.</w:t>
      </w:r>
    </w:p>
    <w:p w14:paraId="1C1DF7DF" w14:textId="101C9AA1" w:rsidR="004E400A" w:rsidRPr="0079135E" w:rsidRDefault="004E400A" w:rsidP="0079135E">
      <w:pPr>
        <w:pStyle w:val="a7"/>
        <w:ind w:left="1211" w:right="567"/>
        <w:jc w:val="both"/>
        <w:rPr>
          <w:rFonts w:cs="Times New Roman"/>
          <w:sz w:val="24"/>
          <w:szCs w:val="24"/>
        </w:rPr>
      </w:pPr>
      <w:r w:rsidRPr="0079135E">
        <w:rPr>
          <w:rFonts w:cs="Times New Roman"/>
          <w:sz w:val="24"/>
          <w:szCs w:val="24"/>
        </w:rPr>
        <w:t>Снижение уязвимости молодых мужчин и женщин к рискам маргинального насилия требует сочетания развития мягких навыков и поддержки в сфере обеспечения средств к существованию. Аналитическая работа, проведенная Всемирным банком по факторам радикализации среди молодежи Таджикистана, выявила следующие способствующие</w:t>
      </w:r>
      <w:r w:rsidRPr="0079135E">
        <w:rPr>
          <w:rFonts w:cs="Times New Roman"/>
          <w:spacing w:val="40"/>
          <w:sz w:val="24"/>
          <w:szCs w:val="24"/>
        </w:rPr>
        <w:t xml:space="preserve"> </w:t>
      </w:r>
      <w:r w:rsidRPr="0079135E">
        <w:rPr>
          <w:rFonts w:cs="Times New Roman"/>
          <w:sz w:val="24"/>
          <w:szCs w:val="24"/>
        </w:rPr>
        <w:t>факторы: (i) наличие многочисленной группы молодых мужчин с ограниченными социально- экономическими возможностями и недостатком навыков критического мышления; и (ii) растущее число трудовых мигрантов из Таджикистана, депортированных и/или лишенных возможности (повторного) въезда в Россию, что оставляет их без источников средств к существованию и зачастую с трудностями по погашению долгов. Усилия по снижению указанных рисков должны одновременно предусматривать обучение мягким навыкам и поддержку в обеспечении средств к существованию.</w:t>
      </w:r>
    </w:p>
    <w:p w14:paraId="3CDC78C6" w14:textId="77777777" w:rsidR="004E400A" w:rsidRDefault="004E400A" w:rsidP="004B2170">
      <w:pPr>
        <w:pStyle w:val="af1"/>
        <w:ind w:left="794" w:right="567"/>
        <w:rPr>
          <w:spacing w:val="-2"/>
        </w:rPr>
      </w:pPr>
    </w:p>
    <w:p w14:paraId="553166B3" w14:textId="77777777" w:rsidR="004E400A" w:rsidRDefault="004E400A" w:rsidP="004B2170">
      <w:pPr>
        <w:pStyle w:val="af1"/>
        <w:ind w:left="794" w:right="567"/>
        <w:rPr>
          <w:spacing w:val="-2"/>
        </w:rPr>
      </w:pPr>
    </w:p>
    <w:p w14:paraId="560ADC38" w14:textId="77777777" w:rsidR="004E400A" w:rsidRDefault="004E400A" w:rsidP="004B2170">
      <w:pPr>
        <w:pStyle w:val="af1"/>
        <w:ind w:left="794" w:right="567"/>
        <w:rPr>
          <w:spacing w:val="-2"/>
        </w:rPr>
      </w:pPr>
    </w:p>
    <w:p w14:paraId="52002714" w14:textId="77777777" w:rsidR="004E400A" w:rsidRDefault="004E400A" w:rsidP="004B2170">
      <w:pPr>
        <w:pStyle w:val="af1"/>
        <w:ind w:left="794" w:right="567"/>
        <w:rPr>
          <w:spacing w:val="-2"/>
        </w:rPr>
      </w:pPr>
    </w:p>
    <w:p w14:paraId="5B8928B7" w14:textId="77777777" w:rsidR="004E400A" w:rsidRDefault="004E400A" w:rsidP="004B2170">
      <w:pPr>
        <w:pStyle w:val="af1"/>
        <w:ind w:left="794" w:right="567"/>
        <w:rPr>
          <w:spacing w:val="-2"/>
        </w:rPr>
      </w:pPr>
    </w:p>
    <w:p w14:paraId="6FDD88DA" w14:textId="77777777" w:rsidR="004E400A" w:rsidRDefault="004E400A" w:rsidP="004B2170">
      <w:pPr>
        <w:pStyle w:val="af1"/>
        <w:ind w:left="794" w:right="567"/>
      </w:pPr>
    </w:p>
    <w:p w14:paraId="7608A20C" w14:textId="2DBAECD2" w:rsidR="004227A2" w:rsidRPr="00372428" w:rsidRDefault="004227A2" w:rsidP="00FA26E2">
      <w:pPr>
        <w:pStyle w:val="20"/>
        <w:numPr>
          <w:ilvl w:val="1"/>
          <w:numId w:val="8"/>
        </w:numPr>
        <w:spacing w:before="165"/>
        <w:ind w:left="794" w:right="567" w:hanging="76"/>
        <w:rPr>
          <w:rFonts w:ascii="Times New Roman" w:hAnsi="Times New Roman" w:cs="Times New Roman"/>
          <w:b/>
          <w:sz w:val="24"/>
        </w:rPr>
      </w:pPr>
      <w:r w:rsidRPr="00372428">
        <w:rPr>
          <w:rFonts w:ascii="Times New Roman" w:hAnsi="Times New Roman" w:cs="Times New Roman"/>
          <w:b/>
          <w:sz w:val="24"/>
        </w:rPr>
        <w:t>Информационные</w:t>
      </w:r>
      <w:r w:rsidRPr="00372428">
        <w:rPr>
          <w:rFonts w:ascii="Times New Roman" w:hAnsi="Times New Roman" w:cs="Times New Roman"/>
          <w:b/>
          <w:spacing w:val="-9"/>
          <w:sz w:val="24"/>
        </w:rPr>
        <w:t xml:space="preserve"> </w:t>
      </w:r>
      <w:r w:rsidRPr="00372428">
        <w:rPr>
          <w:rFonts w:ascii="Times New Roman" w:hAnsi="Times New Roman" w:cs="Times New Roman"/>
          <w:b/>
          <w:spacing w:val="-2"/>
          <w:sz w:val="24"/>
        </w:rPr>
        <w:t>материалы</w:t>
      </w:r>
    </w:p>
    <w:p w14:paraId="443DA37D" w14:textId="77777777" w:rsidR="004227A2" w:rsidRDefault="004227A2" w:rsidP="004B2170">
      <w:pPr>
        <w:pStyle w:val="af1"/>
        <w:spacing w:before="156"/>
        <w:ind w:left="794" w:right="567"/>
        <w:jc w:val="both"/>
      </w:pPr>
      <w:r w:rsidRPr="00372428">
        <w:t>Для обеспечения прозрачности и широкой общественной</w:t>
      </w:r>
      <w:r>
        <w:t xml:space="preserve"> осведомленности о ходе реализации проекта будет разработан и распространен комплекс информационных материалов. Он будет включать</w:t>
      </w:r>
      <w:r>
        <w:rPr>
          <w:spacing w:val="21"/>
        </w:rPr>
        <w:t xml:space="preserve"> </w:t>
      </w:r>
      <w:r>
        <w:t>брошюры,</w:t>
      </w:r>
      <w:r>
        <w:rPr>
          <w:spacing w:val="25"/>
        </w:rPr>
        <w:t xml:space="preserve"> </w:t>
      </w:r>
      <w:r>
        <w:t>листовки,</w:t>
      </w:r>
      <w:r>
        <w:rPr>
          <w:spacing w:val="24"/>
        </w:rPr>
        <w:t xml:space="preserve"> </w:t>
      </w:r>
      <w:r>
        <w:t>плакаты</w:t>
      </w:r>
      <w:r>
        <w:rPr>
          <w:spacing w:val="24"/>
        </w:rPr>
        <w:t xml:space="preserve"> </w:t>
      </w:r>
      <w:r>
        <w:t>и</w:t>
      </w:r>
      <w:r>
        <w:rPr>
          <w:spacing w:val="24"/>
        </w:rPr>
        <w:t xml:space="preserve"> </w:t>
      </w:r>
      <w:r>
        <w:t>другие</w:t>
      </w:r>
      <w:r>
        <w:rPr>
          <w:spacing w:val="25"/>
        </w:rPr>
        <w:t xml:space="preserve"> </w:t>
      </w:r>
      <w:r>
        <w:t>печатные</w:t>
      </w:r>
      <w:r>
        <w:rPr>
          <w:spacing w:val="27"/>
        </w:rPr>
        <w:t xml:space="preserve"> </w:t>
      </w:r>
      <w:r>
        <w:t>материалы.</w:t>
      </w:r>
      <w:r>
        <w:rPr>
          <w:spacing w:val="24"/>
        </w:rPr>
        <w:t xml:space="preserve"> </w:t>
      </w:r>
      <w:r>
        <w:t>Эти</w:t>
      </w:r>
      <w:r>
        <w:rPr>
          <w:spacing w:val="21"/>
        </w:rPr>
        <w:t xml:space="preserve"> </w:t>
      </w:r>
      <w:r>
        <w:t>материалы</w:t>
      </w:r>
      <w:r>
        <w:rPr>
          <w:spacing w:val="24"/>
        </w:rPr>
        <w:t xml:space="preserve"> </w:t>
      </w:r>
      <w:r>
        <w:rPr>
          <w:spacing w:val="-2"/>
        </w:rPr>
        <w:t>будут</w:t>
      </w:r>
    </w:p>
    <w:p w14:paraId="0BB5D971" w14:textId="77777777" w:rsidR="004227A2" w:rsidRDefault="004227A2" w:rsidP="004B2170">
      <w:pPr>
        <w:pStyle w:val="af1"/>
        <w:ind w:left="794" w:right="567"/>
        <w:jc w:val="both"/>
      </w:pPr>
    </w:p>
    <w:p w14:paraId="5A636E29" w14:textId="5AC63C0F" w:rsidR="004227A2" w:rsidRDefault="00372428" w:rsidP="004B2170">
      <w:pPr>
        <w:pStyle w:val="af1"/>
        <w:spacing w:before="68"/>
        <w:ind w:left="794" w:right="567"/>
        <w:jc w:val="both"/>
      </w:pPr>
      <w:r>
        <w:t>Адаптированы</w:t>
      </w:r>
      <w:r w:rsidR="004227A2">
        <w:t xml:space="preserve"> под конкретные целевые аудитории и распространяться как в традиционном печатном формате, так и в цифровом виде для достижения максимального охвата.</w:t>
      </w:r>
    </w:p>
    <w:p w14:paraId="3385F7E2" w14:textId="15D2C4AA" w:rsidR="004227A2" w:rsidRDefault="004227A2" w:rsidP="004B2170">
      <w:pPr>
        <w:pStyle w:val="af1"/>
        <w:spacing w:before="160"/>
        <w:ind w:left="850" w:right="393"/>
        <w:jc w:val="both"/>
      </w:pPr>
      <w:r>
        <w:t xml:space="preserve">ГКИУГИ будет регулярно обновлять официальный </w:t>
      </w:r>
      <w:r w:rsidR="00372428">
        <w:t>вебсайт</w:t>
      </w:r>
      <w:r>
        <w:t xml:space="preserve"> проекта не реже одного раза в квартал, публикуя ключевую информацию о ходе реализации проекта, включая отчеты по экологической и социальной деятельности. Все материалы и отчеты будут доступны на таджикском языке, что обеспечит их доступность для широкой аудитории.</w:t>
      </w:r>
    </w:p>
    <w:p w14:paraId="35835C8A" w14:textId="1C1FBFFB" w:rsidR="004227A2" w:rsidRDefault="004227A2" w:rsidP="004B2170">
      <w:pPr>
        <w:pStyle w:val="af1"/>
        <w:spacing w:before="161"/>
        <w:ind w:left="850" w:right="401"/>
        <w:jc w:val="both"/>
      </w:pPr>
      <w:r>
        <w:t>На</w:t>
      </w:r>
      <w:r>
        <w:rPr>
          <w:spacing w:val="-1"/>
        </w:rPr>
        <w:t xml:space="preserve"> </w:t>
      </w:r>
      <w:r w:rsidR="00372428">
        <w:t>вебсайте</w:t>
      </w:r>
      <w:r>
        <w:rPr>
          <w:spacing w:val="-1"/>
        </w:rPr>
        <w:t xml:space="preserve"> </w:t>
      </w:r>
      <w:r>
        <w:t>также</w:t>
      </w:r>
      <w:r>
        <w:rPr>
          <w:spacing w:val="-1"/>
        </w:rPr>
        <w:t xml:space="preserve"> </w:t>
      </w:r>
      <w:r>
        <w:t>будет</w:t>
      </w:r>
      <w:r>
        <w:rPr>
          <w:spacing w:val="-4"/>
        </w:rPr>
        <w:t xml:space="preserve"> </w:t>
      </w:r>
      <w:r>
        <w:t>размещена</w:t>
      </w:r>
      <w:r>
        <w:rPr>
          <w:spacing w:val="-2"/>
        </w:rPr>
        <w:t xml:space="preserve"> </w:t>
      </w:r>
      <w:r>
        <w:t>подробная</w:t>
      </w:r>
      <w:r>
        <w:rPr>
          <w:spacing w:val="-1"/>
        </w:rPr>
        <w:t xml:space="preserve"> </w:t>
      </w:r>
      <w:r>
        <w:t>информация</w:t>
      </w:r>
      <w:r>
        <w:rPr>
          <w:spacing w:val="-5"/>
        </w:rPr>
        <w:t xml:space="preserve"> </w:t>
      </w:r>
      <w:r>
        <w:t>о</w:t>
      </w:r>
      <w:r>
        <w:rPr>
          <w:spacing w:val="-3"/>
        </w:rPr>
        <w:t xml:space="preserve"> </w:t>
      </w:r>
      <w:r>
        <w:t>механизме</w:t>
      </w:r>
      <w:r>
        <w:rPr>
          <w:spacing w:val="-1"/>
        </w:rPr>
        <w:t xml:space="preserve"> </w:t>
      </w:r>
      <w:r>
        <w:t>рассмотрения</w:t>
      </w:r>
      <w:r>
        <w:rPr>
          <w:spacing w:val="-1"/>
        </w:rPr>
        <w:t xml:space="preserve"> </w:t>
      </w:r>
      <w:r>
        <w:t>жалоб (МРЖ) проекта, что позволит обеспечить эффективный диалог с общественностью и своевременное реагирование на возникающие вопросы и обеспокоенности.</w:t>
      </w:r>
    </w:p>
    <w:p w14:paraId="3D9A1BDC" w14:textId="77777777" w:rsidR="00372428" w:rsidRDefault="00372428" w:rsidP="004B2170">
      <w:pPr>
        <w:pStyle w:val="af1"/>
        <w:spacing w:before="161"/>
        <w:ind w:left="850" w:right="401"/>
        <w:jc w:val="both"/>
      </w:pPr>
    </w:p>
    <w:p w14:paraId="039BEEB5" w14:textId="24024087" w:rsidR="00372428" w:rsidRPr="00E73547" w:rsidRDefault="00372428" w:rsidP="0079135E">
      <w:pPr>
        <w:pStyle w:val="10"/>
        <w:keepNext w:val="0"/>
        <w:keepLines w:val="0"/>
        <w:widowControl w:val="0"/>
        <w:numPr>
          <w:ilvl w:val="0"/>
          <w:numId w:val="8"/>
        </w:numPr>
        <w:tabs>
          <w:tab w:val="left" w:pos="1479"/>
        </w:tabs>
        <w:autoSpaceDE w:val="0"/>
        <w:autoSpaceDN w:val="0"/>
        <w:spacing w:before="0" w:after="0"/>
        <w:ind w:left="927" w:right="283"/>
        <w:jc w:val="both"/>
        <w:rPr>
          <w:rFonts w:ascii="Times New Roman" w:hAnsi="Times New Roman" w:cs="Times New Roman"/>
          <w:b/>
          <w:color w:val="auto"/>
          <w:sz w:val="32"/>
        </w:rPr>
      </w:pPr>
      <w:r w:rsidRPr="00372428">
        <w:rPr>
          <w:rFonts w:ascii="Times New Roman" w:hAnsi="Times New Roman" w:cs="Times New Roman"/>
          <w:b/>
          <w:color w:val="auto"/>
          <w:sz w:val="32"/>
        </w:rPr>
        <w:t>РЕСУРСЫ</w:t>
      </w:r>
      <w:r w:rsidRPr="00372428">
        <w:rPr>
          <w:rFonts w:ascii="Times New Roman" w:hAnsi="Times New Roman" w:cs="Times New Roman"/>
          <w:b/>
          <w:color w:val="auto"/>
          <w:spacing w:val="-3"/>
          <w:sz w:val="32"/>
        </w:rPr>
        <w:t xml:space="preserve"> </w:t>
      </w:r>
      <w:r w:rsidRPr="00372428">
        <w:rPr>
          <w:rFonts w:ascii="Times New Roman" w:hAnsi="Times New Roman" w:cs="Times New Roman"/>
          <w:b/>
          <w:color w:val="auto"/>
          <w:sz w:val="32"/>
        </w:rPr>
        <w:t>И</w:t>
      </w:r>
      <w:r w:rsidRPr="00372428">
        <w:rPr>
          <w:rFonts w:ascii="Times New Roman" w:hAnsi="Times New Roman" w:cs="Times New Roman"/>
          <w:b/>
          <w:color w:val="auto"/>
          <w:spacing w:val="-1"/>
          <w:sz w:val="32"/>
        </w:rPr>
        <w:t xml:space="preserve"> </w:t>
      </w:r>
      <w:r w:rsidRPr="00372428">
        <w:rPr>
          <w:rFonts w:ascii="Times New Roman" w:hAnsi="Times New Roman" w:cs="Times New Roman"/>
          <w:b/>
          <w:color w:val="auto"/>
          <w:sz w:val="32"/>
        </w:rPr>
        <w:t>ОТВЕТСТВЕННОСТЬ</w:t>
      </w:r>
      <w:r w:rsidRPr="00372428">
        <w:rPr>
          <w:rFonts w:ascii="Times New Roman" w:hAnsi="Times New Roman" w:cs="Times New Roman"/>
          <w:b/>
          <w:color w:val="auto"/>
          <w:spacing w:val="-6"/>
          <w:sz w:val="32"/>
        </w:rPr>
        <w:t xml:space="preserve"> </w:t>
      </w:r>
      <w:r w:rsidRPr="00372428">
        <w:rPr>
          <w:rFonts w:ascii="Times New Roman" w:hAnsi="Times New Roman" w:cs="Times New Roman"/>
          <w:b/>
          <w:color w:val="auto"/>
          <w:sz w:val="32"/>
        </w:rPr>
        <w:t>ЗА</w:t>
      </w:r>
      <w:r w:rsidRPr="00372428">
        <w:rPr>
          <w:rFonts w:ascii="Times New Roman" w:hAnsi="Times New Roman" w:cs="Times New Roman"/>
          <w:b/>
          <w:color w:val="auto"/>
          <w:spacing w:val="-4"/>
          <w:sz w:val="32"/>
        </w:rPr>
        <w:t xml:space="preserve"> </w:t>
      </w:r>
      <w:r w:rsidRPr="00372428">
        <w:rPr>
          <w:rFonts w:ascii="Times New Roman" w:hAnsi="Times New Roman" w:cs="Times New Roman"/>
          <w:b/>
          <w:color w:val="auto"/>
          <w:sz w:val="32"/>
        </w:rPr>
        <w:t>РЕАЛИЗАЦИЮ</w:t>
      </w:r>
      <w:r w:rsidRPr="00372428">
        <w:rPr>
          <w:rFonts w:ascii="Times New Roman" w:hAnsi="Times New Roman" w:cs="Times New Roman"/>
          <w:b/>
          <w:color w:val="auto"/>
          <w:spacing w:val="-1"/>
          <w:sz w:val="32"/>
        </w:rPr>
        <w:t xml:space="preserve"> </w:t>
      </w:r>
      <w:r w:rsidR="00E73547">
        <w:rPr>
          <w:rFonts w:ascii="Times New Roman" w:hAnsi="Times New Roman" w:cs="Times New Roman"/>
          <w:b/>
          <w:color w:val="auto"/>
          <w:spacing w:val="-4"/>
          <w:sz w:val="32"/>
        </w:rPr>
        <w:t>ПВЗ</w:t>
      </w:r>
    </w:p>
    <w:p w14:paraId="10215A8B" w14:textId="1E0A2085" w:rsidR="00372428" w:rsidRPr="00E73547" w:rsidRDefault="00CF2DAB" w:rsidP="004B2170">
      <w:pPr>
        <w:pStyle w:val="20"/>
        <w:keepNext w:val="0"/>
        <w:keepLines w:val="0"/>
        <w:widowControl w:val="0"/>
        <w:tabs>
          <w:tab w:val="left" w:pos="1459"/>
        </w:tabs>
        <w:autoSpaceDE w:val="0"/>
        <w:autoSpaceDN w:val="0"/>
        <w:spacing w:before="0" w:after="0" w:line="276" w:lineRule="auto"/>
        <w:ind w:left="850"/>
        <w:jc w:val="both"/>
        <w:rPr>
          <w:rFonts w:ascii="Times New Roman" w:hAnsi="Times New Roman" w:cs="Times New Roman"/>
          <w:b/>
        </w:rPr>
      </w:pPr>
      <w:bookmarkStart w:id="7" w:name="_bookmark21"/>
      <w:bookmarkEnd w:id="7"/>
      <w:r>
        <w:rPr>
          <w:rFonts w:ascii="Times New Roman" w:hAnsi="Times New Roman" w:cs="Times New Roman"/>
          <w:b/>
          <w:sz w:val="24"/>
        </w:rPr>
        <w:t xml:space="preserve">         </w:t>
      </w:r>
      <w:r w:rsidR="00372428" w:rsidRPr="00CF2DAB">
        <w:rPr>
          <w:rFonts w:ascii="Times New Roman" w:hAnsi="Times New Roman" w:cs="Times New Roman"/>
          <w:b/>
          <w:color w:val="000000" w:themeColor="text1"/>
          <w:sz w:val="24"/>
        </w:rPr>
        <w:t>Механизмы</w:t>
      </w:r>
      <w:r w:rsidR="00372428" w:rsidRPr="00CF2DAB">
        <w:rPr>
          <w:rFonts w:ascii="Times New Roman" w:hAnsi="Times New Roman" w:cs="Times New Roman"/>
          <w:b/>
          <w:color w:val="000000" w:themeColor="text1"/>
          <w:spacing w:val="-3"/>
          <w:sz w:val="24"/>
        </w:rPr>
        <w:t xml:space="preserve"> </w:t>
      </w:r>
      <w:r w:rsidR="00372428" w:rsidRPr="00CF2DAB">
        <w:rPr>
          <w:rFonts w:ascii="Times New Roman" w:hAnsi="Times New Roman" w:cs="Times New Roman"/>
          <w:b/>
          <w:color w:val="000000" w:themeColor="text1"/>
          <w:sz w:val="24"/>
        </w:rPr>
        <w:t>реализации</w:t>
      </w:r>
      <w:r w:rsidR="00372428" w:rsidRPr="00CF2DAB">
        <w:rPr>
          <w:rFonts w:ascii="Times New Roman" w:hAnsi="Times New Roman" w:cs="Times New Roman"/>
          <w:b/>
          <w:color w:val="000000" w:themeColor="text1"/>
          <w:spacing w:val="-2"/>
          <w:sz w:val="24"/>
        </w:rPr>
        <w:t xml:space="preserve"> </w:t>
      </w:r>
      <w:r w:rsidR="00372428" w:rsidRPr="00CF2DAB">
        <w:rPr>
          <w:rFonts w:ascii="Times New Roman" w:hAnsi="Times New Roman" w:cs="Times New Roman"/>
          <w:b/>
          <w:color w:val="000000" w:themeColor="text1"/>
          <w:sz w:val="24"/>
        </w:rPr>
        <w:t>и</w:t>
      </w:r>
      <w:r w:rsidR="00372428" w:rsidRPr="00CF2DAB">
        <w:rPr>
          <w:rFonts w:ascii="Times New Roman" w:hAnsi="Times New Roman" w:cs="Times New Roman"/>
          <w:b/>
          <w:color w:val="000000" w:themeColor="text1"/>
          <w:spacing w:val="-2"/>
          <w:sz w:val="24"/>
        </w:rPr>
        <w:t xml:space="preserve"> ресурсы</w:t>
      </w:r>
    </w:p>
    <w:p w14:paraId="6A9B303B" w14:textId="77777777" w:rsidR="00372428" w:rsidRDefault="00372428" w:rsidP="004B2170">
      <w:pPr>
        <w:pStyle w:val="af1"/>
        <w:spacing w:line="276" w:lineRule="auto"/>
        <w:ind w:left="850" w:right="567"/>
        <w:jc w:val="both"/>
      </w:pPr>
      <w:r>
        <w:t>Группа по реализации проекта (ГРП) будет нести основную ответственность за координацию</w:t>
      </w:r>
      <w:r>
        <w:rPr>
          <w:spacing w:val="40"/>
        </w:rPr>
        <w:t xml:space="preserve"> </w:t>
      </w:r>
      <w:r>
        <w:t>и надзор за реализацией проекта. ГРП будет отвечать за общую реализацию и координацию ПВЗС проекта.</w:t>
      </w:r>
    </w:p>
    <w:p w14:paraId="5E9627F1" w14:textId="77777777" w:rsidR="00372428" w:rsidRDefault="00372428" w:rsidP="004B2170">
      <w:pPr>
        <w:pStyle w:val="af1"/>
        <w:spacing w:line="276" w:lineRule="auto"/>
        <w:ind w:left="850" w:right="567"/>
        <w:jc w:val="both"/>
      </w:pPr>
      <w:r>
        <w:lastRenderedPageBreak/>
        <w:t>В</w:t>
      </w:r>
      <w:r>
        <w:rPr>
          <w:spacing w:val="-6"/>
        </w:rPr>
        <w:t xml:space="preserve"> </w:t>
      </w:r>
      <w:r>
        <w:t>задачи</w:t>
      </w:r>
      <w:r>
        <w:rPr>
          <w:spacing w:val="-1"/>
        </w:rPr>
        <w:t xml:space="preserve"> </w:t>
      </w:r>
      <w:r>
        <w:t>ГРП</w:t>
      </w:r>
      <w:r>
        <w:rPr>
          <w:spacing w:val="-6"/>
        </w:rPr>
        <w:t xml:space="preserve"> </w:t>
      </w:r>
      <w:r>
        <w:t>будут</w:t>
      </w:r>
      <w:r>
        <w:rPr>
          <w:spacing w:val="2"/>
        </w:rPr>
        <w:t xml:space="preserve"> </w:t>
      </w:r>
      <w:r>
        <w:rPr>
          <w:spacing w:val="-2"/>
        </w:rPr>
        <w:t>входить:</w:t>
      </w:r>
    </w:p>
    <w:p w14:paraId="15D36E90" w14:textId="77777777" w:rsidR="00E73547" w:rsidRPr="00E73547" w:rsidRDefault="00372428" w:rsidP="00FA26E2">
      <w:pPr>
        <w:pStyle w:val="a7"/>
        <w:widowControl w:val="0"/>
        <w:numPr>
          <w:ilvl w:val="0"/>
          <w:numId w:val="27"/>
        </w:numPr>
        <w:tabs>
          <w:tab w:val="left" w:pos="1480"/>
        </w:tabs>
        <w:autoSpaceDE w:val="0"/>
        <w:autoSpaceDN w:val="0"/>
        <w:spacing w:after="0" w:line="276" w:lineRule="auto"/>
        <w:ind w:right="567"/>
        <w:jc w:val="both"/>
        <w:rPr>
          <w:rFonts w:ascii="Symbol" w:hAnsi="Symbol"/>
          <w:sz w:val="24"/>
        </w:rPr>
      </w:pPr>
      <w:r w:rsidRPr="00E73547">
        <w:rPr>
          <w:sz w:val="24"/>
        </w:rPr>
        <w:t>обеспечение</w:t>
      </w:r>
      <w:r w:rsidRPr="00E73547">
        <w:rPr>
          <w:spacing w:val="-6"/>
          <w:sz w:val="24"/>
        </w:rPr>
        <w:t xml:space="preserve"> </w:t>
      </w:r>
      <w:r w:rsidRPr="00E73547">
        <w:rPr>
          <w:sz w:val="24"/>
        </w:rPr>
        <w:t>регулярного</w:t>
      </w:r>
      <w:r w:rsidRPr="00E73547">
        <w:rPr>
          <w:spacing w:val="-4"/>
          <w:sz w:val="24"/>
        </w:rPr>
        <w:t xml:space="preserve"> </w:t>
      </w:r>
      <w:r w:rsidRPr="00E73547">
        <w:rPr>
          <w:sz w:val="24"/>
        </w:rPr>
        <w:t>обновления</w:t>
      </w:r>
      <w:r w:rsidRPr="00E73547">
        <w:rPr>
          <w:spacing w:val="-4"/>
          <w:sz w:val="24"/>
        </w:rPr>
        <w:t xml:space="preserve"> </w:t>
      </w:r>
      <w:r w:rsidRPr="00E73547">
        <w:rPr>
          <w:sz w:val="24"/>
        </w:rPr>
        <w:t>ПВЗС</w:t>
      </w:r>
      <w:r w:rsidRPr="00E73547">
        <w:rPr>
          <w:spacing w:val="-4"/>
          <w:sz w:val="24"/>
        </w:rPr>
        <w:t xml:space="preserve"> </w:t>
      </w:r>
      <w:r w:rsidRPr="00E73547">
        <w:rPr>
          <w:sz w:val="24"/>
        </w:rPr>
        <w:t>по</w:t>
      </w:r>
      <w:r w:rsidRPr="00E73547">
        <w:rPr>
          <w:spacing w:val="-4"/>
          <w:sz w:val="24"/>
        </w:rPr>
        <w:t xml:space="preserve"> </w:t>
      </w:r>
      <w:r w:rsidRPr="00E73547">
        <w:rPr>
          <w:sz w:val="24"/>
        </w:rPr>
        <w:t>мере</w:t>
      </w:r>
      <w:r w:rsidRPr="00E73547">
        <w:rPr>
          <w:spacing w:val="-3"/>
          <w:sz w:val="24"/>
        </w:rPr>
        <w:t xml:space="preserve"> </w:t>
      </w:r>
      <w:r w:rsidRPr="00E73547">
        <w:rPr>
          <w:spacing w:val="-2"/>
          <w:sz w:val="24"/>
        </w:rPr>
        <w:t>необходимости;</w:t>
      </w:r>
    </w:p>
    <w:p w14:paraId="329A06CD" w14:textId="77777777" w:rsidR="00E73547" w:rsidRPr="004B2170" w:rsidRDefault="00372428" w:rsidP="004B2170">
      <w:pPr>
        <w:widowControl w:val="0"/>
        <w:tabs>
          <w:tab w:val="left" w:pos="1480"/>
        </w:tabs>
        <w:autoSpaceDE w:val="0"/>
        <w:autoSpaceDN w:val="0"/>
        <w:spacing w:after="0" w:line="276" w:lineRule="auto"/>
        <w:ind w:left="917" w:right="567"/>
        <w:jc w:val="both"/>
        <w:rPr>
          <w:rFonts w:ascii="Symbol" w:hAnsi="Symbol"/>
          <w:sz w:val="24"/>
        </w:rPr>
      </w:pPr>
      <w:r w:rsidRPr="004B2170">
        <w:rPr>
          <w:spacing w:val="-2"/>
          <w:sz w:val="24"/>
        </w:rPr>
        <w:t>планирование,</w:t>
      </w:r>
      <w:r w:rsidRPr="004B2170">
        <w:rPr>
          <w:sz w:val="24"/>
        </w:rPr>
        <w:tab/>
      </w:r>
      <w:r w:rsidRPr="004B2170">
        <w:rPr>
          <w:spacing w:val="-2"/>
          <w:sz w:val="24"/>
        </w:rPr>
        <w:t>реализация</w:t>
      </w:r>
      <w:r w:rsidRPr="004B2170">
        <w:rPr>
          <w:sz w:val="24"/>
        </w:rPr>
        <w:tab/>
      </w:r>
      <w:r w:rsidRPr="004B2170">
        <w:rPr>
          <w:spacing w:val="-10"/>
          <w:sz w:val="24"/>
        </w:rPr>
        <w:t>и</w:t>
      </w:r>
      <w:r w:rsidRPr="004B2170">
        <w:rPr>
          <w:sz w:val="24"/>
        </w:rPr>
        <w:tab/>
      </w:r>
      <w:r w:rsidRPr="004B2170">
        <w:rPr>
          <w:spacing w:val="-2"/>
          <w:sz w:val="24"/>
        </w:rPr>
        <w:t>осуществление</w:t>
      </w:r>
      <w:r w:rsidRPr="004B2170">
        <w:rPr>
          <w:sz w:val="24"/>
        </w:rPr>
        <w:tab/>
      </w:r>
      <w:r w:rsidRPr="004B2170">
        <w:rPr>
          <w:spacing w:val="-2"/>
          <w:sz w:val="24"/>
        </w:rPr>
        <w:t>текущего</w:t>
      </w:r>
      <w:r w:rsidRPr="004B2170">
        <w:rPr>
          <w:sz w:val="24"/>
        </w:rPr>
        <w:tab/>
      </w:r>
      <w:r w:rsidRPr="004B2170">
        <w:rPr>
          <w:spacing w:val="-2"/>
          <w:sz w:val="24"/>
        </w:rPr>
        <w:t>оперативного</w:t>
      </w:r>
      <w:r w:rsidR="00E73547" w:rsidRPr="004B2170">
        <w:rPr>
          <w:sz w:val="24"/>
        </w:rPr>
        <w:t xml:space="preserve"> </w:t>
      </w:r>
      <w:r w:rsidRPr="004B2170">
        <w:rPr>
          <w:spacing w:val="-2"/>
          <w:sz w:val="24"/>
        </w:rPr>
        <w:t xml:space="preserve">управления </w:t>
      </w:r>
      <w:r w:rsidRPr="004B2170">
        <w:rPr>
          <w:sz w:val="24"/>
        </w:rPr>
        <w:t>процессами взаимодействия с заинтересованными сторонами, включая рассмотрение жалоб;</w:t>
      </w:r>
    </w:p>
    <w:p w14:paraId="02E1649A" w14:textId="77777777" w:rsidR="00E73547" w:rsidRPr="00E73547" w:rsidRDefault="00372428" w:rsidP="00FA26E2">
      <w:pPr>
        <w:pStyle w:val="a7"/>
        <w:widowControl w:val="0"/>
        <w:numPr>
          <w:ilvl w:val="0"/>
          <w:numId w:val="27"/>
        </w:numPr>
        <w:tabs>
          <w:tab w:val="left" w:pos="1480"/>
        </w:tabs>
        <w:autoSpaceDE w:val="0"/>
        <w:autoSpaceDN w:val="0"/>
        <w:spacing w:after="0" w:line="293" w:lineRule="exact"/>
        <w:ind w:right="567"/>
        <w:jc w:val="both"/>
        <w:rPr>
          <w:rFonts w:ascii="Symbol" w:hAnsi="Symbol"/>
          <w:sz w:val="24"/>
        </w:rPr>
      </w:pPr>
      <w:r w:rsidRPr="00E73547">
        <w:rPr>
          <w:sz w:val="24"/>
        </w:rPr>
        <w:t>постоянное</w:t>
      </w:r>
      <w:r w:rsidRPr="00E73547">
        <w:rPr>
          <w:spacing w:val="-4"/>
          <w:sz w:val="24"/>
        </w:rPr>
        <w:t xml:space="preserve"> </w:t>
      </w:r>
      <w:r w:rsidRPr="00E73547">
        <w:rPr>
          <w:sz w:val="24"/>
        </w:rPr>
        <w:t>ведение</w:t>
      </w:r>
      <w:r w:rsidRPr="00E73547">
        <w:rPr>
          <w:spacing w:val="-4"/>
          <w:sz w:val="24"/>
        </w:rPr>
        <w:t xml:space="preserve"> </w:t>
      </w:r>
      <w:r w:rsidRPr="00E73547">
        <w:rPr>
          <w:sz w:val="24"/>
        </w:rPr>
        <w:t>учета</w:t>
      </w:r>
      <w:r w:rsidRPr="00E73547">
        <w:rPr>
          <w:spacing w:val="-4"/>
          <w:sz w:val="24"/>
        </w:rPr>
        <w:t xml:space="preserve"> </w:t>
      </w:r>
      <w:r w:rsidRPr="00E73547">
        <w:rPr>
          <w:sz w:val="24"/>
        </w:rPr>
        <w:t>формальных</w:t>
      </w:r>
      <w:r w:rsidRPr="00E73547">
        <w:rPr>
          <w:spacing w:val="-2"/>
          <w:sz w:val="24"/>
        </w:rPr>
        <w:t xml:space="preserve"> </w:t>
      </w:r>
      <w:r w:rsidRPr="00E73547">
        <w:rPr>
          <w:sz w:val="24"/>
        </w:rPr>
        <w:t>и</w:t>
      </w:r>
      <w:r w:rsidRPr="00E73547">
        <w:rPr>
          <w:spacing w:val="-6"/>
          <w:sz w:val="24"/>
        </w:rPr>
        <w:t xml:space="preserve"> </w:t>
      </w:r>
      <w:r w:rsidRPr="00E73547">
        <w:rPr>
          <w:sz w:val="24"/>
        </w:rPr>
        <w:t>неформальных</w:t>
      </w:r>
      <w:r w:rsidRPr="00E73547">
        <w:rPr>
          <w:spacing w:val="-5"/>
          <w:sz w:val="24"/>
        </w:rPr>
        <w:t xml:space="preserve"> </w:t>
      </w:r>
      <w:r w:rsidRPr="00E73547">
        <w:rPr>
          <w:sz w:val="24"/>
        </w:rPr>
        <w:t>мероприятий</w:t>
      </w:r>
      <w:r w:rsidRPr="00E73547">
        <w:rPr>
          <w:spacing w:val="-6"/>
          <w:sz w:val="24"/>
        </w:rPr>
        <w:t xml:space="preserve"> </w:t>
      </w:r>
      <w:r w:rsidRPr="00E73547">
        <w:rPr>
          <w:sz w:val="24"/>
        </w:rPr>
        <w:t>по</w:t>
      </w:r>
      <w:r w:rsidRPr="00E73547">
        <w:rPr>
          <w:spacing w:val="-5"/>
          <w:sz w:val="24"/>
        </w:rPr>
        <w:t xml:space="preserve"> </w:t>
      </w:r>
      <w:r w:rsidRPr="00E73547">
        <w:rPr>
          <w:sz w:val="24"/>
        </w:rPr>
        <w:t>взаимодействию с заинтересованными сторонами;</w:t>
      </w:r>
    </w:p>
    <w:p w14:paraId="4434451F" w14:textId="77777777" w:rsidR="00E73547" w:rsidRPr="00E73547" w:rsidRDefault="00372428" w:rsidP="00FA26E2">
      <w:pPr>
        <w:pStyle w:val="a7"/>
        <w:widowControl w:val="0"/>
        <w:numPr>
          <w:ilvl w:val="0"/>
          <w:numId w:val="27"/>
        </w:numPr>
        <w:tabs>
          <w:tab w:val="left" w:pos="1480"/>
        </w:tabs>
        <w:autoSpaceDE w:val="0"/>
        <w:autoSpaceDN w:val="0"/>
        <w:spacing w:after="0" w:line="293" w:lineRule="exact"/>
        <w:ind w:right="567"/>
        <w:jc w:val="both"/>
        <w:rPr>
          <w:rFonts w:ascii="Symbol" w:hAnsi="Symbol"/>
          <w:sz w:val="24"/>
        </w:rPr>
      </w:pPr>
      <w:r w:rsidRPr="00E73547">
        <w:rPr>
          <w:sz w:val="24"/>
        </w:rPr>
        <w:t>организация,</w:t>
      </w:r>
      <w:r w:rsidRPr="00E73547">
        <w:rPr>
          <w:spacing w:val="40"/>
          <w:sz w:val="24"/>
        </w:rPr>
        <w:t xml:space="preserve"> </w:t>
      </w:r>
      <w:r w:rsidRPr="00E73547">
        <w:rPr>
          <w:sz w:val="24"/>
        </w:rPr>
        <w:t>логистическое</w:t>
      </w:r>
      <w:r w:rsidRPr="00E73547">
        <w:rPr>
          <w:spacing w:val="40"/>
          <w:sz w:val="24"/>
        </w:rPr>
        <w:t xml:space="preserve"> </w:t>
      </w:r>
      <w:r w:rsidRPr="00E73547">
        <w:rPr>
          <w:sz w:val="24"/>
        </w:rPr>
        <w:t>обеспечение</w:t>
      </w:r>
      <w:r w:rsidRPr="00E73547">
        <w:rPr>
          <w:spacing w:val="40"/>
          <w:sz w:val="24"/>
        </w:rPr>
        <w:t xml:space="preserve"> </w:t>
      </w:r>
      <w:r w:rsidRPr="00E73547">
        <w:rPr>
          <w:sz w:val="24"/>
        </w:rPr>
        <w:t>и</w:t>
      </w:r>
      <w:r w:rsidRPr="00E73547">
        <w:rPr>
          <w:spacing w:val="40"/>
          <w:sz w:val="24"/>
        </w:rPr>
        <w:t xml:space="preserve"> </w:t>
      </w:r>
      <w:r w:rsidRPr="00E73547">
        <w:rPr>
          <w:sz w:val="24"/>
        </w:rPr>
        <w:t>участие</w:t>
      </w:r>
      <w:r w:rsidRPr="00E73547">
        <w:rPr>
          <w:spacing w:val="40"/>
          <w:sz w:val="24"/>
        </w:rPr>
        <w:t xml:space="preserve"> </w:t>
      </w:r>
      <w:r w:rsidRPr="00E73547">
        <w:rPr>
          <w:sz w:val="24"/>
        </w:rPr>
        <w:t>во</w:t>
      </w:r>
      <w:r w:rsidRPr="00E73547">
        <w:rPr>
          <w:spacing w:val="40"/>
          <w:sz w:val="24"/>
        </w:rPr>
        <w:t xml:space="preserve"> </w:t>
      </w:r>
      <w:r w:rsidRPr="00E73547">
        <w:rPr>
          <w:sz w:val="24"/>
        </w:rPr>
        <w:t>встречах</w:t>
      </w:r>
      <w:r w:rsidRPr="00E73547">
        <w:rPr>
          <w:spacing w:val="40"/>
          <w:sz w:val="24"/>
        </w:rPr>
        <w:t xml:space="preserve"> </w:t>
      </w:r>
      <w:r w:rsidRPr="00E73547">
        <w:rPr>
          <w:sz w:val="24"/>
        </w:rPr>
        <w:t>с</w:t>
      </w:r>
      <w:r w:rsidRPr="00E73547">
        <w:rPr>
          <w:spacing w:val="40"/>
          <w:sz w:val="24"/>
        </w:rPr>
        <w:t xml:space="preserve"> </w:t>
      </w:r>
      <w:r w:rsidRPr="00E73547">
        <w:rPr>
          <w:sz w:val="24"/>
        </w:rPr>
        <w:t xml:space="preserve">заинтересованными </w:t>
      </w:r>
      <w:r w:rsidRPr="00E73547">
        <w:rPr>
          <w:spacing w:val="-2"/>
          <w:sz w:val="24"/>
        </w:rPr>
        <w:t>сторонами;</w:t>
      </w:r>
    </w:p>
    <w:p w14:paraId="4B168938" w14:textId="77777777" w:rsidR="00E73547" w:rsidRPr="00E73547" w:rsidRDefault="00372428" w:rsidP="00FA26E2">
      <w:pPr>
        <w:pStyle w:val="a7"/>
        <w:widowControl w:val="0"/>
        <w:numPr>
          <w:ilvl w:val="0"/>
          <w:numId w:val="27"/>
        </w:numPr>
        <w:tabs>
          <w:tab w:val="left" w:pos="1480"/>
        </w:tabs>
        <w:autoSpaceDE w:val="0"/>
        <w:autoSpaceDN w:val="0"/>
        <w:spacing w:after="0" w:line="293" w:lineRule="exact"/>
        <w:ind w:right="567"/>
        <w:jc w:val="both"/>
        <w:rPr>
          <w:rFonts w:ascii="Symbol" w:hAnsi="Symbol"/>
          <w:sz w:val="24"/>
        </w:rPr>
      </w:pPr>
      <w:r w:rsidRPr="00E73547">
        <w:rPr>
          <w:spacing w:val="-2"/>
          <w:sz w:val="24"/>
        </w:rPr>
        <w:t>подготовка</w:t>
      </w:r>
      <w:r w:rsidRPr="00E73547">
        <w:rPr>
          <w:sz w:val="24"/>
        </w:rPr>
        <w:tab/>
      </w:r>
      <w:r w:rsidRPr="00E73547">
        <w:rPr>
          <w:spacing w:val="-2"/>
          <w:sz w:val="24"/>
        </w:rPr>
        <w:t>информации</w:t>
      </w:r>
      <w:r w:rsidRPr="00E73547">
        <w:rPr>
          <w:sz w:val="24"/>
        </w:rPr>
        <w:tab/>
      </w:r>
      <w:r w:rsidRPr="00E73547">
        <w:rPr>
          <w:spacing w:val="-4"/>
          <w:sz w:val="24"/>
        </w:rPr>
        <w:t>для</w:t>
      </w:r>
      <w:r w:rsidRPr="00E73547">
        <w:rPr>
          <w:sz w:val="24"/>
        </w:rPr>
        <w:tab/>
      </w:r>
      <w:r w:rsidRPr="00E73547">
        <w:rPr>
          <w:spacing w:val="-2"/>
          <w:sz w:val="24"/>
        </w:rPr>
        <w:t>распространения</w:t>
      </w:r>
      <w:r w:rsidRPr="00E73547">
        <w:rPr>
          <w:sz w:val="24"/>
        </w:rPr>
        <w:tab/>
      </w:r>
      <w:r w:rsidRPr="00E73547">
        <w:rPr>
          <w:spacing w:val="-2"/>
          <w:sz w:val="24"/>
        </w:rPr>
        <w:t>среди</w:t>
      </w:r>
      <w:r w:rsidRPr="00E73547">
        <w:rPr>
          <w:sz w:val="24"/>
        </w:rPr>
        <w:tab/>
      </w:r>
      <w:r w:rsidRPr="00E73547">
        <w:rPr>
          <w:spacing w:val="-2"/>
          <w:sz w:val="24"/>
        </w:rPr>
        <w:t>заинтересованных</w:t>
      </w:r>
      <w:r w:rsidRPr="00E73547">
        <w:rPr>
          <w:sz w:val="24"/>
        </w:rPr>
        <w:tab/>
      </w:r>
      <w:r w:rsidRPr="00E73547">
        <w:rPr>
          <w:spacing w:val="-2"/>
          <w:sz w:val="24"/>
        </w:rPr>
        <w:t>сторон</w:t>
      </w:r>
      <w:r w:rsidRPr="00E73547">
        <w:rPr>
          <w:sz w:val="24"/>
        </w:rPr>
        <w:tab/>
      </w:r>
      <w:r w:rsidRPr="00E73547">
        <w:rPr>
          <w:spacing w:val="-10"/>
          <w:sz w:val="24"/>
        </w:rPr>
        <w:t xml:space="preserve">в </w:t>
      </w:r>
      <w:r w:rsidRPr="00E73547">
        <w:rPr>
          <w:sz w:val="24"/>
        </w:rPr>
        <w:t>доступных форматах;</w:t>
      </w:r>
    </w:p>
    <w:p w14:paraId="2D605FB8" w14:textId="3A9AFFBD" w:rsidR="00372428" w:rsidRPr="00E73547" w:rsidRDefault="00372428" w:rsidP="00FA26E2">
      <w:pPr>
        <w:pStyle w:val="a7"/>
        <w:widowControl w:val="0"/>
        <w:numPr>
          <w:ilvl w:val="0"/>
          <w:numId w:val="27"/>
        </w:numPr>
        <w:tabs>
          <w:tab w:val="left" w:pos="1480"/>
        </w:tabs>
        <w:autoSpaceDE w:val="0"/>
        <w:autoSpaceDN w:val="0"/>
        <w:spacing w:after="0" w:line="293" w:lineRule="exact"/>
        <w:ind w:right="567"/>
        <w:jc w:val="both"/>
        <w:rPr>
          <w:rFonts w:ascii="Symbol" w:hAnsi="Symbol"/>
          <w:sz w:val="24"/>
        </w:rPr>
      </w:pPr>
      <w:r w:rsidRPr="00E73547">
        <w:rPr>
          <w:sz w:val="24"/>
        </w:rPr>
        <w:t>обеспечение</w:t>
      </w:r>
      <w:r w:rsidRPr="00E73547">
        <w:rPr>
          <w:spacing w:val="-4"/>
          <w:sz w:val="24"/>
        </w:rPr>
        <w:t xml:space="preserve"> </w:t>
      </w:r>
      <w:r w:rsidRPr="00E73547">
        <w:rPr>
          <w:sz w:val="24"/>
        </w:rPr>
        <w:t>функционирования</w:t>
      </w:r>
      <w:r w:rsidRPr="00E73547">
        <w:rPr>
          <w:spacing w:val="-3"/>
          <w:sz w:val="24"/>
        </w:rPr>
        <w:t xml:space="preserve"> </w:t>
      </w:r>
      <w:r w:rsidRPr="00E73547">
        <w:rPr>
          <w:sz w:val="24"/>
        </w:rPr>
        <w:t>механизма</w:t>
      </w:r>
      <w:r w:rsidRPr="00E73547">
        <w:rPr>
          <w:spacing w:val="-3"/>
          <w:sz w:val="24"/>
        </w:rPr>
        <w:t xml:space="preserve"> </w:t>
      </w:r>
      <w:r w:rsidRPr="00E73547">
        <w:rPr>
          <w:sz w:val="24"/>
        </w:rPr>
        <w:t>рассмотрения</w:t>
      </w:r>
      <w:r w:rsidRPr="00E73547">
        <w:rPr>
          <w:spacing w:val="-3"/>
          <w:sz w:val="24"/>
        </w:rPr>
        <w:t xml:space="preserve"> </w:t>
      </w:r>
      <w:r w:rsidRPr="00E73547">
        <w:rPr>
          <w:sz w:val="24"/>
        </w:rPr>
        <w:t>жалоб</w:t>
      </w:r>
      <w:r w:rsidRPr="00E73547">
        <w:rPr>
          <w:spacing w:val="-3"/>
          <w:sz w:val="24"/>
        </w:rPr>
        <w:t xml:space="preserve"> </w:t>
      </w:r>
      <w:r w:rsidRPr="00E73547">
        <w:rPr>
          <w:spacing w:val="-2"/>
          <w:sz w:val="24"/>
        </w:rPr>
        <w:t>(МРЖ).</w:t>
      </w:r>
    </w:p>
    <w:p w14:paraId="6544F081" w14:textId="2378C051" w:rsidR="00372428" w:rsidRDefault="00372428" w:rsidP="004B2170">
      <w:pPr>
        <w:pStyle w:val="af1"/>
        <w:tabs>
          <w:tab w:val="left" w:pos="2610"/>
          <w:tab w:val="left" w:pos="4868"/>
          <w:tab w:val="left" w:pos="6694"/>
        </w:tabs>
        <w:ind w:left="850" w:right="567"/>
        <w:jc w:val="both"/>
      </w:pPr>
      <w:r>
        <w:t>ГКИУГИ</w:t>
      </w:r>
      <w:r>
        <w:rPr>
          <w:spacing w:val="80"/>
        </w:rPr>
        <w:t xml:space="preserve"> </w:t>
      </w:r>
      <w:r w:rsidR="00E73547">
        <w:t>РТ</w:t>
      </w:r>
      <w:r>
        <w:t>будет</w:t>
      </w:r>
      <w:r>
        <w:rPr>
          <w:spacing w:val="80"/>
        </w:rPr>
        <w:t xml:space="preserve"> </w:t>
      </w:r>
      <w:r>
        <w:t>отвечать</w:t>
      </w:r>
      <w:r>
        <w:rPr>
          <w:spacing w:val="80"/>
        </w:rPr>
        <w:t xml:space="preserve"> </w:t>
      </w:r>
      <w:r w:rsidR="00E73547">
        <w:t xml:space="preserve">за </w:t>
      </w:r>
      <w:r>
        <w:rPr>
          <w:spacing w:val="-2"/>
        </w:rPr>
        <w:t>взаимодействие</w:t>
      </w:r>
      <w:r w:rsidR="00E73547">
        <w:t xml:space="preserve"> </w:t>
      </w:r>
      <w:r>
        <w:t>с</w:t>
      </w:r>
      <w:r>
        <w:rPr>
          <w:spacing w:val="80"/>
        </w:rPr>
        <w:t xml:space="preserve"> </w:t>
      </w:r>
      <w:r>
        <w:t>заинтересованными</w:t>
      </w:r>
      <w:r>
        <w:rPr>
          <w:spacing w:val="80"/>
        </w:rPr>
        <w:t xml:space="preserve"> </w:t>
      </w:r>
      <w:r>
        <w:t>сторонами</w:t>
      </w:r>
      <w:r>
        <w:rPr>
          <w:spacing w:val="80"/>
        </w:rPr>
        <w:t xml:space="preserve"> </w:t>
      </w:r>
      <w:r>
        <w:t>на протяжении</w:t>
      </w:r>
      <w:r>
        <w:rPr>
          <w:spacing w:val="-1"/>
        </w:rPr>
        <w:t xml:space="preserve"> </w:t>
      </w:r>
      <w:r>
        <w:t>всего жизненного цикла Проекта и</w:t>
      </w:r>
      <w:r>
        <w:rPr>
          <w:spacing w:val="-1"/>
        </w:rPr>
        <w:t xml:space="preserve"> </w:t>
      </w:r>
      <w:r>
        <w:t>обеспечит</w:t>
      </w:r>
      <w:r>
        <w:rPr>
          <w:spacing w:val="-2"/>
        </w:rPr>
        <w:t xml:space="preserve"> </w:t>
      </w:r>
      <w:r>
        <w:t>мобилизацию</w:t>
      </w:r>
      <w:r>
        <w:rPr>
          <w:spacing w:val="-4"/>
        </w:rPr>
        <w:t xml:space="preserve"> </w:t>
      </w:r>
      <w:r>
        <w:t>следующих ресурсов:</w:t>
      </w:r>
    </w:p>
    <w:p w14:paraId="20CB7CD3" w14:textId="77777777" w:rsidR="00372428" w:rsidRDefault="00372428" w:rsidP="00FA26E2">
      <w:pPr>
        <w:pStyle w:val="a7"/>
        <w:widowControl w:val="0"/>
        <w:numPr>
          <w:ilvl w:val="0"/>
          <w:numId w:val="13"/>
        </w:numPr>
        <w:tabs>
          <w:tab w:val="left" w:pos="1267"/>
        </w:tabs>
        <w:autoSpaceDE w:val="0"/>
        <w:autoSpaceDN w:val="0"/>
        <w:spacing w:after="0"/>
        <w:ind w:left="1308" w:right="567"/>
        <w:contextualSpacing w:val="0"/>
        <w:jc w:val="both"/>
        <w:rPr>
          <w:sz w:val="24"/>
        </w:rPr>
      </w:pPr>
      <w:r>
        <w:rPr>
          <w:sz w:val="24"/>
        </w:rPr>
        <w:t>специализированный</w:t>
      </w:r>
      <w:r>
        <w:rPr>
          <w:spacing w:val="-5"/>
          <w:sz w:val="24"/>
        </w:rPr>
        <w:t xml:space="preserve"> </w:t>
      </w:r>
      <w:r>
        <w:rPr>
          <w:sz w:val="24"/>
        </w:rPr>
        <w:t>раздел</w:t>
      </w:r>
      <w:r>
        <w:rPr>
          <w:spacing w:val="-3"/>
          <w:sz w:val="24"/>
        </w:rPr>
        <w:t xml:space="preserve"> </w:t>
      </w:r>
      <w:r>
        <w:rPr>
          <w:sz w:val="24"/>
        </w:rPr>
        <w:t>проекта</w:t>
      </w:r>
      <w:r>
        <w:rPr>
          <w:spacing w:val="-6"/>
          <w:sz w:val="24"/>
        </w:rPr>
        <w:t xml:space="preserve"> </w:t>
      </w:r>
      <w:r>
        <w:rPr>
          <w:sz w:val="24"/>
        </w:rPr>
        <w:t>на</w:t>
      </w:r>
      <w:r>
        <w:rPr>
          <w:spacing w:val="-3"/>
          <w:sz w:val="24"/>
        </w:rPr>
        <w:t xml:space="preserve"> </w:t>
      </w:r>
      <w:r>
        <w:rPr>
          <w:sz w:val="24"/>
        </w:rPr>
        <w:t>веб-сайте</w:t>
      </w:r>
      <w:r>
        <w:rPr>
          <w:spacing w:val="-2"/>
          <w:sz w:val="24"/>
        </w:rPr>
        <w:t xml:space="preserve"> </w:t>
      </w:r>
      <w:r>
        <w:rPr>
          <w:sz w:val="24"/>
        </w:rPr>
        <w:t>ГКИУГИ</w:t>
      </w:r>
      <w:r>
        <w:rPr>
          <w:spacing w:val="-8"/>
          <w:sz w:val="24"/>
        </w:rPr>
        <w:t xml:space="preserve"> </w:t>
      </w:r>
      <w:r>
        <w:rPr>
          <w:spacing w:val="-5"/>
          <w:sz w:val="24"/>
        </w:rPr>
        <w:t>РТ;</w:t>
      </w:r>
    </w:p>
    <w:p w14:paraId="39807D13" w14:textId="77777777" w:rsidR="00372428" w:rsidRDefault="00372428" w:rsidP="00FA26E2">
      <w:pPr>
        <w:pStyle w:val="a7"/>
        <w:widowControl w:val="0"/>
        <w:numPr>
          <w:ilvl w:val="0"/>
          <w:numId w:val="28"/>
        </w:numPr>
        <w:tabs>
          <w:tab w:val="left" w:pos="1335"/>
        </w:tabs>
        <w:autoSpaceDE w:val="0"/>
        <w:autoSpaceDN w:val="0"/>
        <w:spacing w:after="0"/>
        <w:ind w:right="567"/>
        <w:contextualSpacing w:val="0"/>
        <w:jc w:val="both"/>
        <w:rPr>
          <w:sz w:val="24"/>
        </w:rPr>
      </w:pPr>
      <w:r>
        <w:rPr>
          <w:sz w:val="24"/>
        </w:rPr>
        <w:t>электронную</w:t>
      </w:r>
      <w:r>
        <w:rPr>
          <w:spacing w:val="-3"/>
          <w:sz w:val="24"/>
        </w:rPr>
        <w:t xml:space="preserve"> </w:t>
      </w:r>
      <w:r>
        <w:rPr>
          <w:sz w:val="24"/>
        </w:rPr>
        <w:t>базу</w:t>
      </w:r>
      <w:r>
        <w:rPr>
          <w:spacing w:val="-9"/>
          <w:sz w:val="24"/>
        </w:rPr>
        <w:t xml:space="preserve"> </w:t>
      </w:r>
      <w:r>
        <w:rPr>
          <w:sz w:val="24"/>
        </w:rPr>
        <w:t>данных</w:t>
      </w:r>
      <w:r>
        <w:rPr>
          <w:spacing w:val="-2"/>
          <w:sz w:val="24"/>
        </w:rPr>
        <w:t xml:space="preserve"> </w:t>
      </w:r>
      <w:r>
        <w:rPr>
          <w:sz w:val="24"/>
        </w:rPr>
        <w:t xml:space="preserve">по </w:t>
      </w:r>
      <w:r>
        <w:rPr>
          <w:spacing w:val="-2"/>
          <w:sz w:val="24"/>
        </w:rPr>
        <w:t>жалобам;</w:t>
      </w:r>
    </w:p>
    <w:p w14:paraId="114B1440" w14:textId="77777777" w:rsidR="00372428" w:rsidRDefault="00372428" w:rsidP="00FA26E2">
      <w:pPr>
        <w:pStyle w:val="a7"/>
        <w:widowControl w:val="0"/>
        <w:numPr>
          <w:ilvl w:val="0"/>
          <w:numId w:val="28"/>
        </w:numPr>
        <w:tabs>
          <w:tab w:val="left" w:pos="1402"/>
        </w:tabs>
        <w:autoSpaceDE w:val="0"/>
        <w:autoSpaceDN w:val="0"/>
        <w:spacing w:after="0"/>
        <w:ind w:right="567"/>
        <w:contextualSpacing w:val="0"/>
        <w:jc w:val="both"/>
        <w:rPr>
          <w:sz w:val="24"/>
        </w:rPr>
      </w:pPr>
      <w:r>
        <w:rPr>
          <w:sz w:val="24"/>
        </w:rPr>
        <w:t>реестр</w:t>
      </w:r>
      <w:r>
        <w:rPr>
          <w:spacing w:val="-6"/>
          <w:sz w:val="24"/>
        </w:rPr>
        <w:t xml:space="preserve"> </w:t>
      </w:r>
      <w:r>
        <w:rPr>
          <w:sz w:val="24"/>
        </w:rPr>
        <w:t>взаимодействия</w:t>
      </w:r>
      <w:r>
        <w:rPr>
          <w:spacing w:val="-6"/>
          <w:sz w:val="24"/>
        </w:rPr>
        <w:t xml:space="preserve"> </w:t>
      </w:r>
      <w:r>
        <w:rPr>
          <w:sz w:val="24"/>
        </w:rPr>
        <w:t>с</w:t>
      </w:r>
      <w:r>
        <w:rPr>
          <w:spacing w:val="-9"/>
          <w:sz w:val="24"/>
        </w:rPr>
        <w:t xml:space="preserve"> </w:t>
      </w:r>
      <w:r>
        <w:rPr>
          <w:sz w:val="24"/>
        </w:rPr>
        <w:t>заинтересованными</w:t>
      </w:r>
      <w:r>
        <w:rPr>
          <w:spacing w:val="-6"/>
          <w:sz w:val="24"/>
        </w:rPr>
        <w:t xml:space="preserve"> </w:t>
      </w:r>
      <w:r>
        <w:rPr>
          <w:spacing w:val="-2"/>
          <w:sz w:val="24"/>
        </w:rPr>
        <w:t>сторонами;</w:t>
      </w:r>
    </w:p>
    <w:p w14:paraId="31F5F136" w14:textId="048EDA20" w:rsidR="00E73547" w:rsidRPr="00E73547" w:rsidRDefault="00372428" w:rsidP="00FA26E2">
      <w:pPr>
        <w:pStyle w:val="a7"/>
        <w:widowControl w:val="0"/>
        <w:numPr>
          <w:ilvl w:val="0"/>
          <w:numId w:val="28"/>
        </w:numPr>
        <w:tabs>
          <w:tab w:val="left" w:pos="1551"/>
          <w:tab w:val="left" w:pos="2742"/>
          <w:tab w:val="left" w:pos="4077"/>
          <w:tab w:val="left" w:pos="5704"/>
          <w:tab w:val="left" w:pos="7000"/>
          <w:tab w:val="left" w:pos="8071"/>
          <w:tab w:val="left" w:pos="8423"/>
          <w:tab w:val="left" w:pos="9091"/>
          <w:tab w:val="left" w:pos="10166"/>
        </w:tabs>
        <w:autoSpaceDE w:val="0"/>
        <w:autoSpaceDN w:val="0"/>
        <w:spacing w:after="0"/>
        <w:ind w:right="567"/>
        <w:contextualSpacing w:val="0"/>
        <w:jc w:val="both"/>
        <w:rPr>
          <w:sz w:val="24"/>
        </w:rPr>
      </w:pPr>
      <w:r>
        <w:rPr>
          <w:spacing w:val="-2"/>
          <w:sz w:val="24"/>
        </w:rPr>
        <w:t>печатные</w:t>
      </w:r>
      <w:r>
        <w:rPr>
          <w:sz w:val="24"/>
        </w:rPr>
        <w:tab/>
      </w:r>
      <w:r>
        <w:rPr>
          <w:spacing w:val="-2"/>
          <w:sz w:val="24"/>
        </w:rPr>
        <w:t>материалы</w:t>
      </w:r>
      <w:r>
        <w:rPr>
          <w:sz w:val="24"/>
        </w:rPr>
        <w:tab/>
      </w:r>
      <w:r>
        <w:rPr>
          <w:spacing w:val="-2"/>
          <w:sz w:val="24"/>
        </w:rPr>
        <w:t>(руководства,</w:t>
      </w:r>
      <w:r>
        <w:rPr>
          <w:sz w:val="24"/>
        </w:rPr>
        <w:tab/>
      </w:r>
      <w:r>
        <w:rPr>
          <w:spacing w:val="-2"/>
          <w:sz w:val="24"/>
        </w:rPr>
        <w:t>брошюры,</w:t>
      </w:r>
      <w:r>
        <w:rPr>
          <w:sz w:val="24"/>
        </w:rPr>
        <w:tab/>
      </w:r>
      <w:r>
        <w:rPr>
          <w:spacing w:val="-2"/>
          <w:sz w:val="24"/>
        </w:rPr>
        <w:t>плакаты</w:t>
      </w:r>
      <w:r>
        <w:rPr>
          <w:sz w:val="24"/>
        </w:rPr>
        <w:tab/>
      </w:r>
      <w:r>
        <w:rPr>
          <w:spacing w:val="-10"/>
          <w:sz w:val="24"/>
        </w:rPr>
        <w:t>и</w:t>
      </w:r>
      <w:r>
        <w:rPr>
          <w:sz w:val="24"/>
        </w:rPr>
        <w:tab/>
      </w:r>
      <w:r>
        <w:rPr>
          <w:spacing w:val="-2"/>
          <w:sz w:val="24"/>
        </w:rPr>
        <w:t>др.),</w:t>
      </w:r>
      <w:r>
        <w:rPr>
          <w:sz w:val="24"/>
        </w:rPr>
        <w:tab/>
      </w:r>
      <w:r>
        <w:rPr>
          <w:spacing w:val="-2"/>
          <w:sz w:val="24"/>
        </w:rPr>
        <w:t>которые</w:t>
      </w:r>
      <w:r w:rsidR="00E73547">
        <w:rPr>
          <w:sz w:val="24"/>
        </w:rPr>
        <w:t xml:space="preserve"> </w:t>
      </w:r>
      <w:r>
        <w:rPr>
          <w:spacing w:val="-4"/>
          <w:sz w:val="24"/>
        </w:rPr>
        <w:t xml:space="preserve">будут </w:t>
      </w:r>
      <w:r>
        <w:rPr>
          <w:sz w:val="24"/>
        </w:rPr>
        <w:t>использоваться в соответствии с потребностями ПВЗС.</w:t>
      </w:r>
    </w:p>
    <w:p w14:paraId="06BB45EB" w14:textId="2764F8C0" w:rsidR="00372428" w:rsidRPr="00E73547" w:rsidRDefault="00372428" w:rsidP="004B2170">
      <w:pPr>
        <w:pStyle w:val="20"/>
        <w:keepNext w:val="0"/>
        <w:keepLines w:val="0"/>
        <w:widowControl w:val="0"/>
        <w:tabs>
          <w:tab w:val="left" w:pos="1519"/>
        </w:tabs>
        <w:autoSpaceDE w:val="0"/>
        <w:autoSpaceDN w:val="0"/>
        <w:spacing w:before="0" w:after="0"/>
        <w:ind w:left="850" w:right="567"/>
        <w:jc w:val="both"/>
        <w:rPr>
          <w:rFonts w:ascii="Times New Roman" w:hAnsi="Times New Roman" w:cs="Times New Roman"/>
          <w:b/>
          <w:color w:val="auto"/>
          <w:sz w:val="24"/>
          <w:szCs w:val="24"/>
        </w:rPr>
      </w:pPr>
      <w:bookmarkStart w:id="8" w:name="_bookmark22"/>
      <w:bookmarkEnd w:id="8"/>
      <w:r w:rsidRPr="00E73547">
        <w:rPr>
          <w:rFonts w:ascii="Times New Roman" w:hAnsi="Times New Roman" w:cs="Times New Roman"/>
          <w:b/>
          <w:color w:val="auto"/>
          <w:sz w:val="24"/>
          <w:szCs w:val="24"/>
        </w:rPr>
        <w:t xml:space="preserve">Роли и </w:t>
      </w:r>
      <w:r w:rsidRPr="00E73547">
        <w:rPr>
          <w:rFonts w:ascii="Times New Roman" w:hAnsi="Times New Roman" w:cs="Times New Roman"/>
          <w:b/>
          <w:color w:val="auto"/>
          <w:spacing w:val="-2"/>
          <w:sz w:val="24"/>
          <w:szCs w:val="24"/>
        </w:rPr>
        <w:t>обязанности</w:t>
      </w:r>
      <w:r w:rsidR="00E73547" w:rsidRPr="00E73547">
        <w:rPr>
          <w:rFonts w:ascii="Times New Roman" w:hAnsi="Times New Roman" w:cs="Times New Roman"/>
          <w:b/>
          <w:color w:val="auto"/>
          <w:spacing w:val="-2"/>
          <w:sz w:val="24"/>
          <w:szCs w:val="24"/>
        </w:rPr>
        <w:t xml:space="preserve"> </w:t>
      </w:r>
      <w:r w:rsidRPr="00E73547">
        <w:rPr>
          <w:rFonts w:ascii="Times New Roman" w:hAnsi="Times New Roman" w:cs="Times New Roman"/>
          <w:b/>
          <w:color w:val="auto"/>
          <w:sz w:val="24"/>
          <w:szCs w:val="24"/>
        </w:rPr>
        <w:t>Основная</w:t>
      </w:r>
      <w:r w:rsidRPr="00E73547">
        <w:rPr>
          <w:rFonts w:ascii="Times New Roman" w:hAnsi="Times New Roman" w:cs="Times New Roman"/>
          <w:b/>
          <w:color w:val="auto"/>
          <w:spacing w:val="-4"/>
          <w:sz w:val="24"/>
          <w:szCs w:val="24"/>
        </w:rPr>
        <w:t xml:space="preserve"> </w:t>
      </w:r>
      <w:r w:rsidRPr="00E73547">
        <w:rPr>
          <w:rFonts w:ascii="Times New Roman" w:hAnsi="Times New Roman" w:cs="Times New Roman"/>
          <w:b/>
          <w:color w:val="auto"/>
          <w:sz w:val="24"/>
          <w:szCs w:val="24"/>
        </w:rPr>
        <w:t>группа</w:t>
      </w:r>
      <w:r w:rsidRPr="00E73547">
        <w:rPr>
          <w:rFonts w:ascii="Times New Roman" w:hAnsi="Times New Roman" w:cs="Times New Roman"/>
          <w:b/>
          <w:color w:val="auto"/>
          <w:spacing w:val="-2"/>
          <w:sz w:val="24"/>
          <w:szCs w:val="24"/>
        </w:rPr>
        <w:t xml:space="preserve"> </w:t>
      </w:r>
      <w:r w:rsidRPr="00E73547">
        <w:rPr>
          <w:rFonts w:ascii="Times New Roman" w:hAnsi="Times New Roman" w:cs="Times New Roman"/>
          <w:b/>
          <w:color w:val="auto"/>
          <w:sz w:val="24"/>
          <w:szCs w:val="24"/>
        </w:rPr>
        <w:t>по</w:t>
      </w:r>
      <w:r w:rsidRPr="00E73547">
        <w:rPr>
          <w:rFonts w:ascii="Times New Roman" w:hAnsi="Times New Roman" w:cs="Times New Roman"/>
          <w:b/>
          <w:color w:val="auto"/>
          <w:spacing w:val="-6"/>
          <w:sz w:val="24"/>
          <w:szCs w:val="24"/>
        </w:rPr>
        <w:t xml:space="preserve"> </w:t>
      </w:r>
      <w:r w:rsidRPr="00E73547">
        <w:rPr>
          <w:rFonts w:ascii="Times New Roman" w:hAnsi="Times New Roman" w:cs="Times New Roman"/>
          <w:b/>
          <w:color w:val="auto"/>
          <w:sz w:val="24"/>
          <w:szCs w:val="24"/>
        </w:rPr>
        <w:t xml:space="preserve">взаимодействию с </w:t>
      </w:r>
      <w:r w:rsidRPr="00E73547">
        <w:rPr>
          <w:rFonts w:ascii="Times New Roman" w:hAnsi="Times New Roman" w:cs="Times New Roman"/>
          <w:b/>
          <w:color w:val="auto"/>
          <w:spacing w:val="-2"/>
          <w:sz w:val="24"/>
          <w:szCs w:val="24"/>
        </w:rPr>
        <w:t>общественностью</w:t>
      </w:r>
    </w:p>
    <w:p w14:paraId="204E0E5B" w14:textId="6E273FA9" w:rsidR="00372428" w:rsidRDefault="00372428" w:rsidP="004B2170">
      <w:pPr>
        <w:pStyle w:val="af1"/>
        <w:ind w:left="850" w:right="567"/>
        <w:jc w:val="both"/>
      </w:pPr>
      <w:r>
        <w:t>Основная</w:t>
      </w:r>
      <w:r>
        <w:rPr>
          <w:spacing w:val="-5"/>
        </w:rPr>
        <w:t xml:space="preserve"> </w:t>
      </w:r>
      <w:r>
        <w:t>группа</w:t>
      </w:r>
      <w:r>
        <w:rPr>
          <w:spacing w:val="-3"/>
        </w:rPr>
        <w:t xml:space="preserve"> </w:t>
      </w:r>
      <w:r>
        <w:t>по</w:t>
      </w:r>
      <w:r>
        <w:rPr>
          <w:spacing w:val="-3"/>
        </w:rPr>
        <w:t xml:space="preserve"> </w:t>
      </w:r>
      <w:r>
        <w:t>взаимодействию</w:t>
      </w:r>
      <w:r>
        <w:rPr>
          <w:spacing w:val="-4"/>
        </w:rPr>
        <w:t xml:space="preserve"> </w:t>
      </w:r>
      <w:r>
        <w:t>с</w:t>
      </w:r>
      <w:r>
        <w:rPr>
          <w:spacing w:val="-7"/>
        </w:rPr>
        <w:t xml:space="preserve"> </w:t>
      </w:r>
      <w:r>
        <w:t>общественностью</w:t>
      </w:r>
      <w:r>
        <w:rPr>
          <w:spacing w:val="-3"/>
        </w:rPr>
        <w:t xml:space="preserve"> </w:t>
      </w:r>
      <w:r>
        <w:t>будет</w:t>
      </w:r>
      <w:r>
        <w:rPr>
          <w:spacing w:val="-4"/>
        </w:rPr>
        <w:t xml:space="preserve"> </w:t>
      </w:r>
      <w:r>
        <w:t>играть</w:t>
      </w:r>
      <w:r>
        <w:rPr>
          <w:spacing w:val="-5"/>
        </w:rPr>
        <w:t xml:space="preserve"> </w:t>
      </w:r>
      <w:r>
        <w:t>ключевую</w:t>
      </w:r>
      <w:r>
        <w:rPr>
          <w:spacing w:val="-3"/>
        </w:rPr>
        <w:t xml:space="preserve"> </w:t>
      </w:r>
      <w:r>
        <w:t>роль</w:t>
      </w:r>
      <w:r>
        <w:rPr>
          <w:spacing w:val="-5"/>
        </w:rPr>
        <w:t xml:space="preserve"> </w:t>
      </w:r>
      <w:r>
        <w:rPr>
          <w:spacing w:val="-10"/>
        </w:rPr>
        <w:t>в</w:t>
      </w:r>
      <w:r>
        <w:t>обеспечении</w:t>
      </w:r>
      <w:r>
        <w:rPr>
          <w:spacing w:val="-7"/>
        </w:rPr>
        <w:t xml:space="preserve"> </w:t>
      </w:r>
      <w:r>
        <w:t>эффективного</w:t>
      </w:r>
      <w:r>
        <w:rPr>
          <w:spacing w:val="-6"/>
        </w:rPr>
        <w:t xml:space="preserve"> </w:t>
      </w:r>
      <w:r>
        <w:t>взаимодействия</w:t>
      </w:r>
      <w:r>
        <w:rPr>
          <w:spacing w:val="-6"/>
        </w:rPr>
        <w:t xml:space="preserve"> </w:t>
      </w:r>
      <w:r>
        <w:t>с</w:t>
      </w:r>
      <w:r>
        <w:rPr>
          <w:spacing w:val="-5"/>
        </w:rPr>
        <w:t xml:space="preserve"> </w:t>
      </w:r>
      <w:r>
        <w:t>заинтересованными</w:t>
      </w:r>
      <w:r>
        <w:rPr>
          <w:spacing w:val="-7"/>
        </w:rPr>
        <w:t xml:space="preserve"> </w:t>
      </w:r>
      <w:r>
        <w:t>сторонами</w:t>
      </w:r>
      <w:r>
        <w:rPr>
          <w:spacing w:val="-7"/>
        </w:rPr>
        <w:t xml:space="preserve"> </w:t>
      </w:r>
      <w:r>
        <w:t>на</w:t>
      </w:r>
      <w:r>
        <w:rPr>
          <w:spacing w:val="-5"/>
        </w:rPr>
        <w:t xml:space="preserve"> </w:t>
      </w:r>
      <w:r>
        <w:t>протяжении всего проекта. В состав группы входят:</w:t>
      </w:r>
    </w:p>
    <w:p w14:paraId="6D8989AE" w14:textId="77777777" w:rsidR="00372428" w:rsidRPr="00E73547" w:rsidRDefault="00372428" w:rsidP="004B2170">
      <w:pPr>
        <w:widowControl w:val="0"/>
        <w:tabs>
          <w:tab w:val="left" w:pos="1833"/>
        </w:tabs>
        <w:autoSpaceDE w:val="0"/>
        <w:autoSpaceDN w:val="0"/>
        <w:spacing w:after="0"/>
        <w:ind w:left="850" w:right="567"/>
        <w:jc w:val="both"/>
        <w:rPr>
          <w:rFonts w:ascii="Symbol" w:hAnsi="Symbol"/>
          <w:sz w:val="20"/>
        </w:rPr>
      </w:pPr>
      <w:r w:rsidRPr="00E73547">
        <w:rPr>
          <w:b/>
          <w:sz w:val="24"/>
        </w:rPr>
        <w:t>Национальный</w:t>
      </w:r>
      <w:r w:rsidRPr="00E73547">
        <w:rPr>
          <w:b/>
          <w:spacing w:val="-6"/>
          <w:sz w:val="24"/>
        </w:rPr>
        <w:t xml:space="preserve"> </w:t>
      </w:r>
      <w:r w:rsidRPr="00E73547">
        <w:rPr>
          <w:b/>
          <w:spacing w:val="-2"/>
          <w:sz w:val="24"/>
        </w:rPr>
        <w:t>уровень</w:t>
      </w:r>
      <w:r w:rsidRPr="00E73547">
        <w:rPr>
          <w:spacing w:val="-2"/>
          <w:sz w:val="24"/>
        </w:rPr>
        <w:t>:</w:t>
      </w:r>
    </w:p>
    <w:p w14:paraId="5073C322" w14:textId="6F83FADB" w:rsidR="00372428" w:rsidRPr="00E73547" w:rsidRDefault="00E73547" w:rsidP="004B2170">
      <w:pPr>
        <w:widowControl w:val="0"/>
        <w:tabs>
          <w:tab w:val="left" w:pos="1832"/>
        </w:tabs>
        <w:autoSpaceDE w:val="0"/>
        <w:autoSpaceDN w:val="0"/>
        <w:spacing w:after="0"/>
        <w:ind w:left="850" w:right="567"/>
        <w:jc w:val="both"/>
        <w:rPr>
          <w:sz w:val="24"/>
        </w:rPr>
      </w:pPr>
      <w:r>
        <w:rPr>
          <w:sz w:val="24"/>
        </w:rPr>
        <w:t>С</w:t>
      </w:r>
      <w:r w:rsidR="00372428" w:rsidRPr="00E73547">
        <w:rPr>
          <w:sz w:val="24"/>
        </w:rPr>
        <w:t>отрудника</w:t>
      </w:r>
      <w:r w:rsidR="00372428" w:rsidRPr="00E73547">
        <w:rPr>
          <w:spacing w:val="-1"/>
          <w:sz w:val="24"/>
        </w:rPr>
        <w:t xml:space="preserve"> </w:t>
      </w:r>
      <w:r w:rsidR="00372428" w:rsidRPr="00E73547">
        <w:rPr>
          <w:sz w:val="24"/>
        </w:rPr>
        <w:t>ГКИУГИ</w:t>
      </w:r>
      <w:r w:rsidR="00372428" w:rsidRPr="00E73547">
        <w:rPr>
          <w:spacing w:val="-8"/>
          <w:sz w:val="24"/>
        </w:rPr>
        <w:t xml:space="preserve"> </w:t>
      </w:r>
      <w:r w:rsidR="00372428" w:rsidRPr="00E73547">
        <w:rPr>
          <w:sz w:val="24"/>
        </w:rPr>
        <w:t>РТ,</w:t>
      </w:r>
      <w:r w:rsidR="00372428" w:rsidRPr="00E73547">
        <w:rPr>
          <w:spacing w:val="-3"/>
          <w:sz w:val="24"/>
        </w:rPr>
        <w:t xml:space="preserve"> </w:t>
      </w:r>
      <w:r w:rsidR="00372428" w:rsidRPr="00E73547">
        <w:rPr>
          <w:sz w:val="24"/>
        </w:rPr>
        <w:t>включая</w:t>
      </w:r>
      <w:r w:rsidR="00372428" w:rsidRPr="00E73547">
        <w:rPr>
          <w:spacing w:val="-1"/>
          <w:sz w:val="24"/>
        </w:rPr>
        <w:t xml:space="preserve"> </w:t>
      </w:r>
      <w:r w:rsidR="00372428" w:rsidRPr="00E73547">
        <w:rPr>
          <w:sz w:val="24"/>
        </w:rPr>
        <w:t>представителей</w:t>
      </w:r>
      <w:r w:rsidR="00372428" w:rsidRPr="00E73547">
        <w:rPr>
          <w:spacing w:val="-7"/>
          <w:sz w:val="24"/>
        </w:rPr>
        <w:t xml:space="preserve"> </w:t>
      </w:r>
      <w:r w:rsidR="00372428" w:rsidRPr="00E73547">
        <w:rPr>
          <w:sz w:val="24"/>
        </w:rPr>
        <w:t>следующих</w:t>
      </w:r>
      <w:r w:rsidR="00372428" w:rsidRPr="00E73547">
        <w:rPr>
          <w:spacing w:val="1"/>
          <w:sz w:val="24"/>
        </w:rPr>
        <w:t xml:space="preserve"> </w:t>
      </w:r>
      <w:r w:rsidR="00372428" w:rsidRPr="00E73547">
        <w:rPr>
          <w:spacing w:val="-2"/>
          <w:sz w:val="24"/>
        </w:rPr>
        <w:t>подразделений:</w:t>
      </w:r>
    </w:p>
    <w:p w14:paraId="0411D0FD" w14:textId="77777777" w:rsidR="00372428" w:rsidRPr="004F7383" w:rsidRDefault="00372428" w:rsidP="00FA26E2">
      <w:pPr>
        <w:pStyle w:val="a7"/>
        <w:widowControl w:val="0"/>
        <w:numPr>
          <w:ilvl w:val="0"/>
          <w:numId w:val="29"/>
        </w:numPr>
        <w:tabs>
          <w:tab w:val="left" w:pos="2052"/>
        </w:tabs>
        <w:autoSpaceDE w:val="0"/>
        <w:autoSpaceDN w:val="0"/>
        <w:spacing w:after="0"/>
        <w:ind w:right="567"/>
        <w:jc w:val="both"/>
        <w:rPr>
          <w:rFonts w:ascii="Symbol" w:hAnsi="Symbol"/>
          <w:sz w:val="20"/>
        </w:rPr>
      </w:pPr>
      <w:r w:rsidRPr="004F7383">
        <w:rPr>
          <w:sz w:val="24"/>
        </w:rPr>
        <w:t>Главное</w:t>
      </w:r>
      <w:r w:rsidRPr="004F7383">
        <w:rPr>
          <w:spacing w:val="-4"/>
          <w:sz w:val="24"/>
        </w:rPr>
        <w:t xml:space="preserve"> </w:t>
      </w:r>
      <w:r w:rsidRPr="004F7383">
        <w:rPr>
          <w:sz w:val="24"/>
        </w:rPr>
        <w:t>управление</w:t>
      </w:r>
      <w:r w:rsidRPr="004F7383">
        <w:rPr>
          <w:spacing w:val="-4"/>
          <w:sz w:val="24"/>
        </w:rPr>
        <w:t xml:space="preserve"> </w:t>
      </w:r>
      <w:r w:rsidRPr="004F7383">
        <w:rPr>
          <w:sz w:val="24"/>
        </w:rPr>
        <w:t>по</w:t>
      </w:r>
      <w:r w:rsidRPr="004F7383">
        <w:rPr>
          <w:spacing w:val="-3"/>
          <w:sz w:val="24"/>
        </w:rPr>
        <w:t xml:space="preserve"> </w:t>
      </w:r>
      <w:r w:rsidRPr="004F7383">
        <w:rPr>
          <w:spacing w:val="-2"/>
          <w:sz w:val="24"/>
        </w:rPr>
        <w:t>инвестициям;</w:t>
      </w:r>
    </w:p>
    <w:p w14:paraId="3A8B2106" w14:textId="77777777" w:rsidR="00372428" w:rsidRPr="004F7383" w:rsidRDefault="00372428" w:rsidP="00FA26E2">
      <w:pPr>
        <w:pStyle w:val="a7"/>
        <w:widowControl w:val="0"/>
        <w:numPr>
          <w:ilvl w:val="0"/>
          <w:numId w:val="29"/>
        </w:numPr>
        <w:tabs>
          <w:tab w:val="left" w:pos="2053"/>
        </w:tabs>
        <w:autoSpaceDE w:val="0"/>
        <w:autoSpaceDN w:val="0"/>
        <w:spacing w:after="0"/>
        <w:ind w:right="567"/>
        <w:jc w:val="both"/>
        <w:rPr>
          <w:rFonts w:ascii="Symbol" w:hAnsi="Symbol"/>
          <w:sz w:val="20"/>
        </w:rPr>
      </w:pPr>
      <w:r w:rsidRPr="004F7383">
        <w:rPr>
          <w:sz w:val="24"/>
        </w:rPr>
        <w:t>Управление</w:t>
      </w:r>
      <w:r w:rsidRPr="004F7383">
        <w:rPr>
          <w:spacing w:val="-9"/>
          <w:sz w:val="24"/>
        </w:rPr>
        <w:t xml:space="preserve"> </w:t>
      </w:r>
      <w:r w:rsidRPr="004F7383">
        <w:rPr>
          <w:sz w:val="24"/>
        </w:rPr>
        <w:t>поддержки</w:t>
      </w:r>
      <w:r w:rsidRPr="004F7383">
        <w:rPr>
          <w:spacing w:val="-11"/>
          <w:sz w:val="24"/>
        </w:rPr>
        <w:t xml:space="preserve"> </w:t>
      </w:r>
      <w:r w:rsidRPr="004F7383">
        <w:rPr>
          <w:sz w:val="24"/>
        </w:rPr>
        <w:t>предпринимательства,</w:t>
      </w:r>
      <w:r w:rsidRPr="004F7383">
        <w:rPr>
          <w:spacing w:val="-7"/>
          <w:sz w:val="24"/>
        </w:rPr>
        <w:t xml:space="preserve"> </w:t>
      </w:r>
      <w:r w:rsidRPr="004F7383">
        <w:rPr>
          <w:sz w:val="24"/>
        </w:rPr>
        <w:t>управления</w:t>
      </w:r>
      <w:r w:rsidRPr="004F7383">
        <w:rPr>
          <w:spacing w:val="-9"/>
          <w:sz w:val="24"/>
        </w:rPr>
        <w:t xml:space="preserve"> </w:t>
      </w:r>
      <w:r w:rsidRPr="004F7383">
        <w:rPr>
          <w:sz w:val="24"/>
        </w:rPr>
        <w:t>по</w:t>
      </w:r>
      <w:r w:rsidRPr="004F7383">
        <w:rPr>
          <w:spacing w:val="-10"/>
          <w:sz w:val="24"/>
        </w:rPr>
        <w:t xml:space="preserve"> </w:t>
      </w:r>
      <w:r w:rsidRPr="004F7383">
        <w:rPr>
          <w:sz w:val="24"/>
        </w:rPr>
        <w:t>продвижению разрешительной системы и мониторингу проверок;</w:t>
      </w:r>
    </w:p>
    <w:p w14:paraId="2C1AB7A9" w14:textId="6423B3F6" w:rsidR="00E73547" w:rsidRPr="004F7383" w:rsidRDefault="00372428" w:rsidP="00FA26E2">
      <w:pPr>
        <w:pStyle w:val="a7"/>
        <w:widowControl w:val="0"/>
        <w:numPr>
          <w:ilvl w:val="0"/>
          <w:numId w:val="29"/>
        </w:numPr>
        <w:tabs>
          <w:tab w:val="left" w:pos="2052"/>
        </w:tabs>
        <w:autoSpaceDE w:val="0"/>
        <w:autoSpaceDN w:val="0"/>
        <w:spacing w:before="100" w:beforeAutospacing="1" w:after="0"/>
        <w:ind w:right="567"/>
        <w:rPr>
          <w:rFonts w:ascii="Symbol" w:hAnsi="Symbol"/>
          <w:sz w:val="20"/>
        </w:rPr>
      </w:pPr>
      <w:r w:rsidRPr="004F7383">
        <w:rPr>
          <w:sz w:val="24"/>
        </w:rPr>
        <w:t>Государственное</w:t>
      </w:r>
      <w:r w:rsidRPr="004F7383">
        <w:rPr>
          <w:spacing w:val="-6"/>
          <w:sz w:val="24"/>
        </w:rPr>
        <w:t xml:space="preserve"> </w:t>
      </w:r>
      <w:r w:rsidRPr="004F7383">
        <w:rPr>
          <w:sz w:val="24"/>
        </w:rPr>
        <w:t>учреждение</w:t>
      </w:r>
      <w:r w:rsidRPr="004F7383">
        <w:rPr>
          <w:spacing w:val="-3"/>
          <w:sz w:val="24"/>
        </w:rPr>
        <w:t xml:space="preserve"> </w:t>
      </w:r>
      <w:r w:rsidRPr="004F7383">
        <w:rPr>
          <w:sz w:val="24"/>
        </w:rPr>
        <w:t>«Бизнес-инкубатор</w:t>
      </w:r>
      <w:r w:rsidRPr="004F7383">
        <w:rPr>
          <w:spacing w:val="-8"/>
          <w:sz w:val="24"/>
        </w:rPr>
        <w:t xml:space="preserve"> </w:t>
      </w:r>
      <w:r w:rsidRPr="004F7383">
        <w:rPr>
          <w:spacing w:val="-2"/>
          <w:sz w:val="24"/>
        </w:rPr>
        <w:t>Таджикистана».</w:t>
      </w:r>
    </w:p>
    <w:p w14:paraId="48BBDDAD" w14:textId="77777777" w:rsidR="00D83406" w:rsidRPr="00D83406" w:rsidRDefault="00D83406" w:rsidP="004F7383">
      <w:pPr>
        <w:pStyle w:val="a7"/>
        <w:widowControl w:val="0"/>
        <w:tabs>
          <w:tab w:val="left" w:pos="2052"/>
        </w:tabs>
        <w:autoSpaceDE w:val="0"/>
        <w:autoSpaceDN w:val="0"/>
        <w:spacing w:before="100" w:beforeAutospacing="1" w:after="0"/>
        <w:ind w:left="850"/>
        <w:rPr>
          <w:rFonts w:ascii="Symbol" w:hAnsi="Symbol"/>
          <w:sz w:val="20"/>
        </w:rPr>
      </w:pPr>
    </w:p>
    <w:p w14:paraId="461806A5" w14:textId="394BCB24" w:rsidR="00372428" w:rsidRPr="00E73547" w:rsidRDefault="00372428" w:rsidP="004B2170">
      <w:pPr>
        <w:widowControl w:val="0"/>
        <w:tabs>
          <w:tab w:val="left" w:pos="1833"/>
        </w:tabs>
        <w:autoSpaceDE w:val="0"/>
        <w:autoSpaceDN w:val="0"/>
        <w:spacing w:after="0"/>
        <w:ind w:left="850"/>
        <w:rPr>
          <w:rFonts w:ascii="Symbol" w:hAnsi="Symbol"/>
          <w:b/>
          <w:sz w:val="20"/>
        </w:rPr>
      </w:pPr>
      <w:r w:rsidRPr="00E73547">
        <w:rPr>
          <w:b/>
          <w:sz w:val="24"/>
        </w:rPr>
        <w:t xml:space="preserve">Местный </w:t>
      </w:r>
      <w:r w:rsidR="00E73547">
        <w:rPr>
          <w:b/>
          <w:spacing w:val="-2"/>
          <w:sz w:val="24"/>
        </w:rPr>
        <w:t>уровень</w:t>
      </w:r>
      <w:r w:rsidRPr="00E73547">
        <w:rPr>
          <w:b/>
          <w:spacing w:val="-2"/>
          <w:sz w:val="24"/>
        </w:rPr>
        <w:t>:</w:t>
      </w:r>
    </w:p>
    <w:p w14:paraId="0463CB90" w14:textId="77777777" w:rsidR="00E73547" w:rsidRPr="00E73547" w:rsidRDefault="00372428" w:rsidP="00FA26E2">
      <w:pPr>
        <w:pStyle w:val="a7"/>
        <w:widowControl w:val="0"/>
        <w:numPr>
          <w:ilvl w:val="0"/>
          <w:numId w:val="14"/>
        </w:numPr>
        <w:tabs>
          <w:tab w:val="left" w:pos="1831"/>
        </w:tabs>
        <w:autoSpaceDE w:val="0"/>
        <w:autoSpaceDN w:val="0"/>
        <w:spacing w:after="0" w:line="232" w:lineRule="auto"/>
        <w:ind w:left="1267"/>
        <w:rPr>
          <w:sz w:val="24"/>
        </w:rPr>
      </w:pPr>
      <w:r w:rsidRPr="00E73547">
        <w:rPr>
          <w:sz w:val="24"/>
        </w:rPr>
        <w:t>сотрудника</w:t>
      </w:r>
      <w:r w:rsidRPr="00E73547">
        <w:rPr>
          <w:spacing w:val="-4"/>
          <w:sz w:val="24"/>
        </w:rPr>
        <w:t xml:space="preserve"> </w:t>
      </w:r>
      <w:r w:rsidRPr="00E73547">
        <w:rPr>
          <w:sz w:val="24"/>
        </w:rPr>
        <w:t>ГКИУГИ</w:t>
      </w:r>
      <w:r w:rsidRPr="00E73547">
        <w:rPr>
          <w:spacing w:val="-10"/>
          <w:sz w:val="24"/>
        </w:rPr>
        <w:t xml:space="preserve"> </w:t>
      </w:r>
      <w:r w:rsidRPr="00E73547">
        <w:rPr>
          <w:sz w:val="24"/>
        </w:rPr>
        <w:t>РТ</w:t>
      </w:r>
      <w:r w:rsidRPr="00E73547">
        <w:rPr>
          <w:spacing w:val="-3"/>
          <w:sz w:val="24"/>
        </w:rPr>
        <w:t xml:space="preserve"> </w:t>
      </w:r>
      <w:r w:rsidRPr="00E73547">
        <w:rPr>
          <w:sz w:val="24"/>
        </w:rPr>
        <w:t>из</w:t>
      </w:r>
      <w:r w:rsidRPr="00E73547">
        <w:rPr>
          <w:spacing w:val="-4"/>
          <w:sz w:val="24"/>
        </w:rPr>
        <w:t xml:space="preserve"> </w:t>
      </w:r>
      <w:r w:rsidRPr="00E73547">
        <w:rPr>
          <w:sz w:val="24"/>
        </w:rPr>
        <w:t>Горно-Бадахшанской</w:t>
      </w:r>
      <w:r w:rsidRPr="00E73547">
        <w:rPr>
          <w:spacing w:val="-5"/>
          <w:sz w:val="24"/>
        </w:rPr>
        <w:t xml:space="preserve"> </w:t>
      </w:r>
      <w:r w:rsidRPr="00E73547">
        <w:rPr>
          <w:sz w:val="24"/>
        </w:rPr>
        <w:t>автономной</w:t>
      </w:r>
      <w:r w:rsidRPr="00E73547">
        <w:rPr>
          <w:spacing w:val="-5"/>
          <w:sz w:val="24"/>
        </w:rPr>
        <w:t xml:space="preserve"> </w:t>
      </w:r>
      <w:r w:rsidRPr="00E73547">
        <w:rPr>
          <w:sz w:val="24"/>
        </w:rPr>
        <w:t>области</w:t>
      </w:r>
      <w:r w:rsidRPr="00E73547">
        <w:rPr>
          <w:spacing w:val="-5"/>
          <w:sz w:val="24"/>
        </w:rPr>
        <w:t xml:space="preserve"> </w:t>
      </w:r>
      <w:r w:rsidRPr="00E73547">
        <w:rPr>
          <w:sz w:val="24"/>
        </w:rPr>
        <w:t>(ГБАО), районов республиканского подчинения (РРП) и города Душанбе;</w:t>
      </w:r>
    </w:p>
    <w:p w14:paraId="4B6C61A3" w14:textId="03850B5D" w:rsidR="00372428" w:rsidRPr="00E73547" w:rsidRDefault="00372428" w:rsidP="00FA26E2">
      <w:pPr>
        <w:pStyle w:val="a7"/>
        <w:widowControl w:val="0"/>
        <w:numPr>
          <w:ilvl w:val="0"/>
          <w:numId w:val="14"/>
        </w:numPr>
        <w:tabs>
          <w:tab w:val="left" w:pos="1831"/>
        </w:tabs>
        <w:autoSpaceDE w:val="0"/>
        <w:autoSpaceDN w:val="0"/>
        <w:spacing w:after="0" w:line="232" w:lineRule="auto"/>
        <w:ind w:left="1267"/>
        <w:rPr>
          <w:sz w:val="24"/>
        </w:rPr>
      </w:pPr>
      <w:r w:rsidRPr="00E73547">
        <w:rPr>
          <w:sz w:val="24"/>
        </w:rPr>
        <w:t>представителя</w:t>
      </w:r>
      <w:r w:rsidRPr="00E73547">
        <w:rPr>
          <w:spacing w:val="-7"/>
          <w:sz w:val="24"/>
        </w:rPr>
        <w:t xml:space="preserve"> </w:t>
      </w:r>
      <w:r w:rsidRPr="00E73547">
        <w:rPr>
          <w:sz w:val="24"/>
        </w:rPr>
        <w:t>партнерских</w:t>
      </w:r>
      <w:r w:rsidRPr="00E73547">
        <w:rPr>
          <w:spacing w:val="-8"/>
          <w:sz w:val="24"/>
        </w:rPr>
        <w:t xml:space="preserve"> </w:t>
      </w:r>
      <w:r w:rsidRPr="00E73547">
        <w:rPr>
          <w:sz w:val="24"/>
        </w:rPr>
        <w:t>поддерживающих</w:t>
      </w:r>
      <w:r w:rsidRPr="00E73547">
        <w:rPr>
          <w:spacing w:val="-8"/>
          <w:sz w:val="24"/>
        </w:rPr>
        <w:t xml:space="preserve"> </w:t>
      </w:r>
      <w:r w:rsidRPr="00E73547">
        <w:rPr>
          <w:sz w:val="24"/>
        </w:rPr>
        <w:t>неправительственных</w:t>
      </w:r>
      <w:r w:rsidRPr="00E73547">
        <w:rPr>
          <w:spacing w:val="-8"/>
          <w:sz w:val="24"/>
        </w:rPr>
        <w:t xml:space="preserve"> </w:t>
      </w:r>
      <w:r w:rsidRPr="00E73547">
        <w:rPr>
          <w:sz w:val="24"/>
        </w:rPr>
        <w:t xml:space="preserve">организаций </w:t>
      </w:r>
      <w:r w:rsidRPr="00E73547">
        <w:rPr>
          <w:spacing w:val="-2"/>
          <w:sz w:val="24"/>
        </w:rPr>
        <w:t>(НПО).</w:t>
      </w:r>
    </w:p>
    <w:p w14:paraId="45C1FF37" w14:textId="6781CFE1" w:rsidR="00372428" w:rsidRDefault="00372428" w:rsidP="00E73547">
      <w:pPr>
        <w:pStyle w:val="af1"/>
        <w:ind w:left="567"/>
      </w:pPr>
      <w:r>
        <w:t>В</w:t>
      </w:r>
      <w:r>
        <w:rPr>
          <w:spacing w:val="-9"/>
        </w:rPr>
        <w:t xml:space="preserve"> </w:t>
      </w:r>
      <w:r>
        <w:t>общей</w:t>
      </w:r>
      <w:r>
        <w:rPr>
          <w:spacing w:val="-5"/>
        </w:rPr>
        <w:t xml:space="preserve"> </w:t>
      </w:r>
      <w:r>
        <w:t>сложности</w:t>
      </w:r>
      <w:r>
        <w:rPr>
          <w:spacing w:val="-5"/>
        </w:rPr>
        <w:t xml:space="preserve"> </w:t>
      </w:r>
      <w:r>
        <w:t>группа</w:t>
      </w:r>
      <w:r>
        <w:rPr>
          <w:spacing w:val="-3"/>
        </w:rPr>
        <w:t xml:space="preserve"> </w:t>
      </w:r>
      <w:r w:rsidR="00E73547">
        <w:t>взаимодействие</w:t>
      </w:r>
      <w:r>
        <w:t>,</w:t>
      </w:r>
      <w:r>
        <w:rPr>
          <w:spacing w:val="-4"/>
        </w:rPr>
        <w:t xml:space="preserve"> </w:t>
      </w:r>
      <w:r>
        <w:t>обладающих</w:t>
      </w:r>
      <w:r>
        <w:rPr>
          <w:spacing w:val="-4"/>
        </w:rPr>
        <w:t xml:space="preserve"> </w:t>
      </w:r>
      <w:r>
        <w:t>достаточными</w:t>
      </w:r>
      <w:r>
        <w:rPr>
          <w:spacing w:val="-5"/>
        </w:rPr>
        <w:t xml:space="preserve"> </w:t>
      </w:r>
      <w:r>
        <w:t>навыками коммуникации и связей с общественностью для координации и реализации различных</w:t>
      </w:r>
      <w:r w:rsidR="00E73547">
        <w:t xml:space="preserve"> </w:t>
      </w:r>
      <w:r>
        <w:t>мероприятий,</w:t>
      </w:r>
      <w:r>
        <w:rPr>
          <w:spacing w:val="-7"/>
        </w:rPr>
        <w:t xml:space="preserve"> </w:t>
      </w:r>
      <w:r>
        <w:t>предусмотренных</w:t>
      </w:r>
      <w:r>
        <w:rPr>
          <w:spacing w:val="-4"/>
        </w:rPr>
        <w:t xml:space="preserve"> </w:t>
      </w:r>
      <w:r>
        <w:t>Планом</w:t>
      </w:r>
      <w:r>
        <w:rPr>
          <w:spacing w:val="-7"/>
        </w:rPr>
        <w:t xml:space="preserve"> </w:t>
      </w:r>
      <w:r>
        <w:t>взаимодействия</w:t>
      </w:r>
      <w:r>
        <w:rPr>
          <w:spacing w:val="-11"/>
        </w:rPr>
        <w:t xml:space="preserve"> </w:t>
      </w:r>
      <w:r>
        <w:t>с</w:t>
      </w:r>
      <w:r>
        <w:rPr>
          <w:spacing w:val="-6"/>
        </w:rPr>
        <w:t xml:space="preserve"> </w:t>
      </w:r>
      <w:r>
        <w:t>заинтересованными</w:t>
      </w:r>
      <w:r>
        <w:rPr>
          <w:spacing w:val="-8"/>
        </w:rPr>
        <w:t xml:space="preserve"> </w:t>
      </w:r>
      <w:r>
        <w:t xml:space="preserve">сторонами </w:t>
      </w:r>
      <w:r>
        <w:rPr>
          <w:spacing w:val="-2"/>
        </w:rPr>
        <w:t>(ПВЗС).</w:t>
      </w:r>
    </w:p>
    <w:p w14:paraId="041053D7" w14:textId="77777777" w:rsidR="00112FFB" w:rsidRDefault="00112FFB" w:rsidP="004F7383">
      <w:pPr>
        <w:pStyle w:val="20"/>
        <w:spacing w:before="0" w:after="0"/>
        <w:ind w:left="567"/>
        <w:rPr>
          <w:rFonts w:ascii="Times New Roman" w:hAnsi="Times New Roman" w:cs="Times New Roman"/>
          <w:b/>
          <w:spacing w:val="-2"/>
          <w:sz w:val="24"/>
        </w:rPr>
      </w:pPr>
    </w:p>
    <w:p w14:paraId="3E68BB0B" w14:textId="7E725ABF" w:rsidR="00372428" w:rsidRPr="00E73547" w:rsidRDefault="00372428" w:rsidP="004F7383">
      <w:pPr>
        <w:pStyle w:val="20"/>
        <w:spacing w:before="0" w:after="0"/>
        <w:ind w:left="567"/>
        <w:rPr>
          <w:rFonts w:ascii="Times New Roman" w:hAnsi="Times New Roman" w:cs="Times New Roman"/>
          <w:b/>
          <w:sz w:val="24"/>
        </w:rPr>
      </w:pPr>
      <w:r w:rsidRPr="00E73547">
        <w:rPr>
          <w:rFonts w:ascii="Times New Roman" w:hAnsi="Times New Roman" w:cs="Times New Roman"/>
          <w:b/>
          <w:spacing w:val="-2"/>
          <w:sz w:val="24"/>
        </w:rPr>
        <w:t>Обязанности:</w:t>
      </w:r>
    </w:p>
    <w:p w14:paraId="52DC7B92" w14:textId="77777777" w:rsidR="00372428" w:rsidRDefault="00372428" w:rsidP="0079135E">
      <w:pPr>
        <w:pStyle w:val="a7"/>
        <w:widowControl w:val="0"/>
        <w:numPr>
          <w:ilvl w:val="0"/>
          <w:numId w:val="12"/>
        </w:numPr>
        <w:tabs>
          <w:tab w:val="left" w:pos="1220"/>
        </w:tabs>
        <w:autoSpaceDE w:val="0"/>
        <w:autoSpaceDN w:val="0"/>
        <w:spacing w:after="0"/>
        <w:ind w:left="807"/>
        <w:contextualSpacing w:val="0"/>
        <w:rPr>
          <w:b/>
          <w:sz w:val="24"/>
        </w:rPr>
      </w:pPr>
      <w:r>
        <w:rPr>
          <w:sz w:val="24"/>
        </w:rPr>
        <w:t>Координация</w:t>
      </w:r>
      <w:r>
        <w:rPr>
          <w:spacing w:val="-6"/>
          <w:sz w:val="24"/>
        </w:rPr>
        <w:t xml:space="preserve"> </w:t>
      </w:r>
      <w:r>
        <w:rPr>
          <w:sz w:val="24"/>
        </w:rPr>
        <w:t>и</w:t>
      </w:r>
      <w:r>
        <w:rPr>
          <w:spacing w:val="-5"/>
          <w:sz w:val="24"/>
        </w:rPr>
        <w:t xml:space="preserve"> </w:t>
      </w:r>
      <w:r>
        <w:rPr>
          <w:sz w:val="24"/>
        </w:rPr>
        <w:t>управление</w:t>
      </w:r>
      <w:r>
        <w:rPr>
          <w:spacing w:val="-4"/>
          <w:sz w:val="24"/>
        </w:rPr>
        <w:t xml:space="preserve"> </w:t>
      </w:r>
      <w:r>
        <w:rPr>
          <w:sz w:val="24"/>
        </w:rPr>
        <w:t>взаимодействием</w:t>
      </w:r>
      <w:r>
        <w:rPr>
          <w:spacing w:val="-4"/>
          <w:sz w:val="24"/>
        </w:rPr>
        <w:t xml:space="preserve"> </w:t>
      </w:r>
      <w:r>
        <w:rPr>
          <w:sz w:val="24"/>
        </w:rPr>
        <w:t>с</w:t>
      </w:r>
      <w:r>
        <w:rPr>
          <w:spacing w:val="-3"/>
          <w:sz w:val="24"/>
        </w:rPr>
        <w:t xml:space="preserve"> </w:t>
      </w:r>
      <w:r>
        <w:rPr>
          <w:sz w:val="24"/>
        </w:rPr>
        <w:t>заинтересованными</w:t>
      </w:r>
      <w:r>
        <w:rPr>
          <w:spacing w:val="-5"/>
          <w:sz w:val="24"/>
        </w:rPr>
        <w:t xml:space="preserve"> </w:t>
      </w:r>
      <w:r>
        <w:rPr>
          <w:spacing w:val="-2"/>
          <w:sz w:val="24"/>
        </w:rPr>
        <w:t>сторонами:</w:t>
      </w:r>
    </w:p>
    <w:p w14:paraId="6F7D836D" w14:textId="77777777" w:rsidR="00372428" w:rsidRDefault="00372428" w:rsidP="004F7383">
      <w:pPr>
        <w:pStyle w:val="af1"/>
        <w:ind w:left="0"/>
      </w:pPr>
    </w:p>
    <w:p w14:paraId="3D27E24F" w14:textId="77777777" w:rsidR="00372428" w:rsidRDefault="00372428" w:rsidP="00FA26E2">
      <w:pPr>
        <w:pStyle w:val="a7"/>
        <w:widowControl w:val="0"/>
        <w:numPr>
          <w:ilvl w:val="1"/>
          <w:numId w:val="12"/>
        </w:numPr>
        <w:tabs>
          <w:tab w:val="left" w:pos="1701"/>
        </w:tabs>
        <w:autoSpaceDE w:val="0"/>
        <w:autoSpaceDN w:val="0"/>
        <w:spacing w:after="0"/>
        <w:ind w:right="489"/>
        <w:contextualSpacing w:val="0"/>
        <w:rPr>
          <w:sz w:val="24"/>
        </w:rPr>
      </w:pPr>
      <w:r>
        <w:rPr>
          <w:sz w:val="24"/>
        </w:rPr>
        <w:t>организация</w:t>
      </w:r>
      <w:r>
        <w:rPr>
          <w:spacing w:val="-3"/>
          <w:sz w:val="24"/>
        </w:rPr>
        <w:t xml:space="preserve"> </w:t>
      </w:r>
      <w:r>
        <w:rPr>
          <w:sz w:val="24"/>
        </w:rPr>
        <w:t>и</w:t>
      </w:r>
      <w:r>
        <w:rPr>
          <w:spacing w:val="-5"/>
          <w:sz w:val="24"/>
        </w:rPr>
        <w:t xml:space="preserve"> </w:t>
      </w:r>
      <w:r>
        <w:rPr>
          <w:sz w:val="24"/>
        </w:rPr>
        <w:t>проведение</w:t>
      </w:r>
      <w:r>
        <w:rPr>
          <w:spacing w:val="-3"/>
          <w:sz w:val="24"/>
        </w:rPr>
        <w:t xml:space="preserve"> </w:t>
      </w:r>
      <w:r>
        <w:rPr>
          <w:sz w:val="24"/>
        </w:rPr>
        <w:t>встреч,</w:t>
      </w:r>
      <w:r>
        <w:rPr>
          <w:spacing w:val="-4"/>
          <w:sz w:val="24"/>
        </w:rPr>
        <w:t xml:space="preserve"> </w:t>
      </w:r>
      <w:r>
        <w:rPr>
          <w:sz w:val="24"/>
        </w:rPr>
        <w:t>консультаций</w:t>
      </w:r>
      <w:r>
        <w:rPr>
          <w:spacing w:val="-5"/>
          <w:sz w:val="24"/>
        </w:rPr>
        <w:t xml:space="preserve"> </w:t>
      </w:r>
      <w:r>
        <w:rPr>
          <w:sz w:val="24"/>
        </w:rPr>
        <w:t>и</w:t>
      </w:r>
      <w:r>
        <w:rPr>
          <w:spacing w:val="-5"/>
          <w:sz w:val="24"/>
        </w:rPr>
        <w:t xml:space="preserve"> </w:t>
      </w:r>
      <w:r>
        <w:rPr>
          <w:sz w:val="24"/>
        </w:rPr>
        <w:t>семинаров</w:t>
      </w:r>
      <w:r>
        <w:rPr>
          <w:spacing w:val="-6"/>
          <w:sz w:val="24"/>
        </w:rPr>
        <w:t xml:space="preserve"> </w:t>
      </w:r>
      <w:r>
        <w:rPr>
          <w:sz w:val="24"/>
        </w:rPr>
        <w:t>для</w:t>
      </w:r>
      <w:r>
        <w:rPr>
          <w:spacing w:val="-3"/>
          <w:sz w:val="24"/>
        </w:rPr>
        <w:t xml:space="preserve"> </w:t>
      </w:r>
      <w:r>
        <w:rPr>
          <w:sz w:val="24"/>
        </w:rPr>
        <w:t>сбора</w:t>
      </w:r>
      <w:r>
        <w:rPr>
          <w:spacing w:val="-3"/>
          <w:sz w:val="24"/>
        </w:rPr>
        <w:t xml:space="preserve"> </w:t>
      </w:r>
      <w:r>
        <w:rPr>
          <w:sz w:val="24"/>
        </w:rPr>
        <w:t>обратной</w:t>
      </w:r>
      <w:r>
        <w:rPr>
          <w:spacing w:val="-5"/>
          <w:sz w:val="24"/>
        </w:rPr>
        <w:t xml:space="preserve"> </w:t>
      </w:r>
      <w:r>
        <w:rPr>
          <w:sz w:val="24"/>
        </w:rPr>
        <w:t>связи от заинтересованных сторон;</w:t>
      </w:r>
    </w:p>
    <w:p w14:paraId="3E21D853" w14:textId="77777777" w:rsidR="00372428" w:rsidRDefault="00372428" w:rsidP="00FA26E2">
      <w:pPr>
        <w:pStyle w:val="a7"/>
        <w:widowControl w:val="0"/>
        <w:numPr>
          <w:ilvl w:val="1"/>
          <w:numId w:val="12"/>
        </w:numPr>
        <w:tabs>
          <w:tab w:val="left" w:pos="1701"/>
        </w:tabs>
        <w:autoSpaceDE w:val="0"/>
        <w:autoSpaceDN w:val="0"/>
        <w:spacing w:after="0"/>
        <w:ind w:right="390"/>
        <w:contextualSpacing w:val="0"/>
        <w:rPr>
          <w:sz w:val="24"/>
        </w:rPr>
      </w:pPr>
      <w:r>
        <w:rPr>
          <w:sz w:val="24"/>
        </w:rPr>
        <w:t>обеспечение</w:t>
      </w:r>
      <w:r>
        <w:rPr>
          <w:spacing w:val="-4"/>
          <w:sz w:val="24"/>
        </w:rPr>
        <w:t xml:space="preserve"> </w:t>
      </w:r>
      <w:r>
        <w:rPr>
          <w:sz w:val="24"/>
        </w:rPr>
        <w:t>регулярного</w:t>
      </w:r>
      <w:r>
        <w:rPr>
          <w:spacing w:val="-5"/>
          <w:sz w:val="24"/>
        </w:rPr>
        <w:t xml:space="preserve"> </w:t>
      </w:r>
      <w:r>
        <w:rPr>
          <w:sz w:val="24"/>
        </w:rPr>
        <w:t>информирования</w:t>
      </w:r>
      <w:r>
        <w:rPr>
          <w:spacing w:val="-4"/>
          <w:sz w:val="24"/>
        </w:rPr>
        <w:t xml:space="preserve"> </w:t>
      </w:r>
      <w:r>
        <w:rPr>
          <w:sz w:val="24"/>
        </w:rPr>
        <w:t>заинтересованных</w:t>
      </w:r>
      <w:r>
        <w:rPr>
          <w:spacing w:val="-5"/>
          <w:sz w:val="24"/>
        </w:rPr>
        <w:t xml:space="preserve"> </w:t>
      </w:r>
      <w:r>
        <w:rPr>
          <w:sz w:val="24"/>
        </w:rPr>
        <w:t>сторон</w:t>
      </w:r>
      <w:r>
        <w:rPr>
          <w:spacing w:val="-6"/>
          <w:sz w:val="24"/>
        </w:rPr>
        <w:t xml:space="preserve"> </w:t>
      </w:r>
      <w:r>
        <w:rPr>
          <w:sz w:val="24"/>
        </w:rPr>
        <w:t>о</w:t>
      </w:r>
      <w:r>
        <w:rPr>
          <w:spacing w:val="-5"/>
          <w:sz w:val="24"/>
        </w:rPr>
        <w:t xml:space="preserve"> </w:t>
      </w:r>
      <w:r>
        <w:rPr>
          <w:sz w:val="24"/>
        </w:rPr>
        <w:t>ходе</w:t>
      </w:r>
      <w:r>
        <w:rPr>
          <w:spacing w:val="-4"/>
          <w:sz w:val="24"/>
        </w:rPr>
        <w:t xml:space="preserve"> </w:t>
      </w:r>
      <w:r>
        <w:rPr>
          <w:sz w:val="24"/>
        </w:rPr>
        <w:t xml:space="preserve">реализации проекта, возникающих вопросах и соответствующих </w:t>
      </w:r>
      <w:r>
        <w:rPr>
          <w:sz w:val="24"/>
        </w:rPr>
        <w:lastRenderedPageBreak/>
        <w:t>обновлениях;</w:t>
      </w:r>
    </w:p>
    <w:p w14:paraId="3374CA03" w14:textId="77777777" w:rsidR="00372428" w:rsidRDefault="00372428" w:rsidP="00FA26E2">
      <w:pPr>
        <w:pStyle w:val="a7"/>
        <w:widowControl w:val="0"/>
        <w:numPr>
          <w:ilvl w:val="1"/>
          <w:numId w:val="12"/>
        </w:numPr>
        <w:tabs>
          <w:tab w:val="left" w:pos="1701"/>
        </w:tabs>
        <w:autoSpaceDE w:val="0"/>
        <w:autoSpaceDN w:val="0"/>
        <w:spacing w:after="0"/>
        <w:ind w:right="813"/>
        <w:contextualSpacing w:val="0"/>
        <w:rPr>
          <w:sz w:val="24"/>
        </w:rPr>
      </w:pPr>
      <w:r>
        <w:rPr>
          <w:sz w:val="24"/>
        </w:rPr>
        <w:t>ведение</w:t>
      </w:r>
      <w:r>
        <w:rPr>
          <w:spacing w:val="-8"/>
          <w:sz w:val="24"/>
        </w:rPr>
        <w:t xml:space="preserve"> </w:t>
      </w:r>
      <w:r>
        <w:rPr>
          <w:sz w:val="24"/>
        </w:rPr>
        <w:t>детального</w:t>
      </w:r>
      <w:r>
        <w:rPr>
          <w:spacing w:val="-5"/>
          <w:sz w:val="24"/>
        </w:rPr>
        <w:t xml:space="preserve"> </w:t>
      </w:r>
      <w:r>
        <w:rPr>
          <w:sz w:val="24"/>
        </w:rPr>
        <w:t>журнала</w:t>
      </w:r>
      <w:r>
        <w:rPr>
          <w:spacing w:val="-4"/>
          <w:sz w:val="24"/>
        </w:rPr>
        <w:t xml:space="preserve"> </w:t>
      </w:r>
      <w:r>
        <w:rPr>
          <w:sz w:val="24"/>
        </w:rPr>
        <w:t>всех</w:t>
      </w:r>
      <w:r>
        <w:rPr>
          <w:spacing w:val="-5"/>
          <w:sz w:val="24"/>
        </w:rPr>
        <w:t xml:space="preserve"> </w:t>
      </w:r>
      <w:r>
        <w:rPr>
          <w:sz w:val="24"/>
        </w:rPr>
        <w:t>мероприятий</w:t>
      </w:r>
      <w:r>
        <w:rPr>
          <w:spacing w:val="-6"/>
          <w:sz w:val="24"/>
        </w:rPr>
        <w:t xml:space="preserve"> </w:t>
      </w:r>
      <w:r>
        <w:rPr>
          <w:sz w:val="24"/>
        </w:rPr>
        <w:t>по</w:t>
      </w:r>
      <w:r>
        <w:rPr>
          <w:spacing w:val="-5"/>
          <w:sz w:val="24"/>
        </w:rPr>
        <w:t xml:space="preserve"> </w:t>
      </w:r>
      <w:r>
        <w:rPr>
          <w:sz w:val="24"/>
        </w:rPr>
        <w:t>взаимодействию,</w:t>
      </w:r>
      <w:r>
        <w:rPr>
          <w:spacing w:val="-5"/>
          <w:sz w:val="24"/>
        </w:rPr>
        <w:t xml:space="preserve"> </w:t>
      </w:r>
      <w:r>
        <w:rPr>
          <w:sz w:val="24"/>
        </w:rPr>
        <w:t>консультаций</w:t>
      </w:r>
      <w:r>
        <w:rPr>
          <w:spacing w:val="-6"/>
          <w:sz w:val="24"/>
        </w:rPr>
        <w:t xml:space="preserve"> </w:t>
      </w:r>
      <w:r>
        <w:rPr>
          <w:sz w:val="24"/>
        </w:rPr>
        <w:t>и ответов на обращения заинтересованных сторон.</w:t>
      </w:r>
    </w:p>
    <w:p w14:paraId="2276911C" w14:textId="77777777" w:rsidR="00372428" w:rsidRDefault="00372428" w:rsidP="004F7383">
      <w:pPr>
        <w:pStyle w:val="af1"/>
        <w:ind w:left="0"/>
      </w:pPr>
    </w:p>
    <w:p w14:paraId="39A9A59B" w14:textId="77777777" w:rsidR="00372428" w:rsidRDefault="00372428" w:rsidP="0079135E">
      <w:pPr>
        <w:pStyle w:val="a7"/>
        <w:widowControl w:val="0"/>
        <w:numPr>
          <w:ilvl w:val="0"/>
          <w:numId w:val="12"/>
        </w:numPr>
        <w:tabs>
          <w:tab w:val="left" w:pos="1220"/>
        </w:tabs>
        <w:autoSpaceDE w:val="0"/>
        <w:autoSpaceDN w:val="0"/>
        <w:spacing w:after="0"/>
        <w:ind w:left="807"/>
        <w:contextualSpacing w:val="0"/>
        <w:rPr>
          <w:sz w:val="24"/>
        </w:rPr>
      </w:pPr>
      <w:r>
        <w:rPr>
          <w:sz w:val="24"/>
        </w:rPr>
        <w:t>Сотрудничество</w:t>
      </w:r>
      <w:r>
        <w:rPr>
          <w:spacing w:val="-8"/>
          <w:sz w:val="24"/>
        </w:rPr>
        <w:t xml:space="preserve"> </w:t>
      </w:r>
      <w:r>
        <w:rPr>
          <w:sz w:val="24"/>
        </w:rPr>
        <w:t>с</w:t>
      </w:r>
      <w:r>
        <w:rPr>
          <w:spacing w:val="-4"/>
          <w:sz w:val="24"/>
        </w:rPr>
        <w:t xml:space="preserve"> </w:t>
      </w:r>
      <w:r>
        <w:rPr>
          <w:sz w:val="24"/>
        </w:rPr>
        <w:t>ключевыми</w:t>
      </w:r>
      <w:r>
        <w:rPr>
          <w:spacing w:val="-6"/>
          <w:sz w:val="24"/>
        </w:rPr>
        <w:t xml:space="preserve"> </w:t>
      </w:r>
      <w:r>
        <w:rPr>
          <w:sz w:val="24"/>
        </w:rPr>
        <w:t>заинтересованными</w:t>
      </w:r>
      <w:r>
        <w:rPr>
          <w:spacing w:val="-5"/>
          <w:sz w:val="24"/>
        </w:rPr>
        <w:t xml:space="preserve"> </w:t>
      </w:r>
      <w:r>
        <w:rPr>
          <w:spacing w:val="-2"/>
          <w:sz w:val="24"/>
        </w:rPr>
        <w:t>сторонами:</w:t>
      </w:r>
    </w:p>
    <w:p w14:paraId="3C42FB42" w14:textId="77777777" w:rsidR="00372428" w:rsidRDefault="00372428" w:rsidP="004F7383">
      <w:pPr>
        <w:pStyle w:val="af1"/>
        <w:ind w:left="0"/>
      </w:pPr>
    </w:p>
    <w:p w14:paraId="70ADE58B" w14:textId="77777777" w:rsidR="00372428" w:rsidRDefault="00372428" w:rsidP="00FA26E2">
      <w:pPr>
        <w:pStyle w:val="a7"/>
        <w:widowControl w:val="0"/>
        <w:numPr>
          <w:ilvl w:val="1"/>
          <w:numId w:val="12"/>
        </w:numPr>
        <w:tabs>
          <w:tab w:val="left" w:pos="1701"/>
        </w:tabs>
        <w:autoSpaceDE w:val="0"/>
        <w:autoSpaceDN w:val="0"/>
        <w:spacing w:after="0"/>
        <w:ind w:right="1336"/>
        <w:contextualSpacing w:val="0"/>
        <w:rPr>
          <w:sz w:val="24"/>
        </w:rPr>
      </w:pPr>
      <w:r>
        <w:rPr>
          <w:sz w:val="24"/>
        </w:rPr>
        <w:t>тесная</w:t>
      </w:r>
      <w:r>
        <w:rPr>
          <w:spacing w:val="-5"/>
          <w:sz w:val="24"/>
        </w:rPr>
        <w:t xml:space="preserve"> </w:t>
      </w:r>
      <w:r>
        <w:rPr>
          <w:sz w:val="24"/>
        </w:rPr>
        <w:t>координация</w:t>
      </w:r>
      <w:r>
        <w:rPr>
          <w:spacing w:val="-5"/>
          <w:sz w:val="24"/>
        </w:rPr>
        <w:t xml:space="preserve"> </w:t>
      </w:r>
      <w:r>
        <w:rPr>
          <w:sz w:val="24"/>
        </w:rPr>
        <w:t>с</w:t>
      </w:r>
      <w:r>
        <w:rPr>
          <w:spacing w:val="-9"/>
          <w:sz w:val="24"/>
        </w:rPr>
        <w:t xml:space="preserve"> </w:t>
      </w:r>
      <w:r>
        <w:rPr>
          <w:sz w:val="24"/>
        </w:rPr>
        <w:t>другими</w:t>
      </w:r>
      <w:r>
        <w:rPr>
          <w:spacing w:val="-7"/>
          <w:sz w:val="24"/>
        </w:rPr>
        <w:t xml:space="preserve"> </w:t>
      </w:r>
      <w:r>
        <w:rPr>
          <w:sz w:val="24"/>
        </w:rPr>
        <w:t>национальными</w:t>
      </w:r>
      <w:r>
        <w:rPr>
          <w:spacing w:val="-7"/>
          <w:sz w:val="24"/>
        </w:rPr>
        <w:t xml:space="preserve"> </w:t>
      </w:r>
      <w:r>
        <w:rPr>
          <w:sz w:val="24"/>
        </w:rPr>
        <w:t>и</w:t>
      </w:r>
      <w:r>
        <w:rPr>
          <w:spacing w:val="-7"/>
          <w:sz w:val="24"/>
        </w:rPr>
        <w:t xml:space="preserve"> </w:t>
      </w:r>
      <w:r>
        <w:rPr>
          <w:sz w:val="24"/>
        </w:rPr>
        <w:t>местными</w:t>
      </w:r>
      <w:r>
        <w:rPr>
          <w:spacing w:val="-7"/>
          <w:sz w:val="24"/>
        </w:rPr>
        <w:t xml:space="preserve"> </w:t>
      </w:r>
      <w:r>
        <w:rPr>
          <w:sz w:val="24"/>
        </w:rPr>
        <w:t>государственными органами и агентствами;</w:t>
      </w:r>
    </w:p>
    <w:p w14:paraId="5A4C0C24" w14:textId="77777777" w:rsidR="00372428" w:rsidRDefault="00372428" w:rsidP="00FA26E2">
      <w:pPr>
        <w:pStyle w:val="a7"/>
        <w:widowControl w:val="0"/>
        <w:numPr>
          <w:ilvl w:val="1"/>
          <w:numId w:val="12"/>
        </w:numPr>
        <w:tabs>
          <w:tab w:val="left" w:pos="1701"/>
        </w:tabs>
        <w:autoSpaceDE w:val="0"/>
        <w:autoSpaceDN w:val="0"/>
        <w:spacing w:after="0"/>
        <w:ind w:right="689"/>
        <w:contextualSpacing w:val="0"/>
        <w:rPr>
          <w:sz w:val="24"/>
        </w:rPr>
      </w:pPr>
      <w:r>
        <w:rPr>
          <w:sz w:val="24"/>
        </w:rPr>
        <w:t>взаимодействие</w:t>
      </w:r>
      <w:r>
        <w:rPr>
          <w:spacing w:val="-7"/>
          <w:sz w:val="24"/>
        </w:rPr>
        <w:t xml:space="preserve"> </w:t>
      </w:r>
      <w:r>
        <w:rPr>
          <w:sz w:val="24"/>
        </w:rPr>
        <w:t>с</w:t>
      </w:r>
      <w:r>
        <w:rPr>
          <w:spacing w:val="-6"/>
          <w:sz w:val="24"/>
        </w:rPr>
        <w:t xml:space="preserve"> </w:t>
      </w:r>
      <w:r>
        <w:rPr>
          <w:sz w:val="24"/>
        </w:rPr>
        <w:t>подразделениями</w:t>
      </w:r>
      <w:r>
        <w:rPr>
          <w:spacing w:val="-8"/>
          <w:sz w:val="24"/>
        </w:rPr>
        <w:t xml:space="preserve"> </w:t>
      </w:r>
      <w:r>
        <w:rPr>
          <w:sz w:val="24"/>
        </w:rPr>
        <w:t>и</w:t>
      </w:r>
      <w:r>
        <w:rPr>
          <w:spacing w:val="-8"/>
          <w:sz w:val="24"/>
        </w:rPr>
        <w:t xml:space="preserve"> </w:t>
      </w:r>
      <w:r>
        <w:rPr>
          <w:sz w:val="24"/>
        </w:rPr>
        <w:t>региональными</w:t>
      </w:r>
      <w:r>
        <w:rPr>
          <w:spacing w:val="-8"/>
          <w:sz w:val="24"/>
        </w:rPr>
        <w:t xml:space="preserve"> </w:t>
      </w:r>
      <w:r>
        <w:rPr>
          <w:sz w:val="24"/>
        </w:rPr>
        <w:t>представительствами</w:t>
      </w:r>
      <w:r>
        <w:rPr>
          <w:spacing w:val="-8"/>
          <w:sz w:val="24"/>
        </w:rPr>
        <w:t xml:space="preserve"> </w:t>
      </w:r>
      <w:r>
        <w:rPr>
          <w:sz w:val="24"/>
        </w:rPr>
        <w:t xml:space="preserve">ГКИУГИ </w:t>
      </w:r>
      <w:r>
        <w:rPr>
          <w:spacing w:val="-4"/>
          <w:sz w:val="24"/>
        </w:rPr>
        <w:t>РТ;</w:t>
      </w:r>
    </w:p>
    <w:p w14:paraId="327AAAA7" w14:textId="77777777" w:rsidR="00372428" w:rsidRDefault="00372428" w:rsidP="00FA26E2">
      <w:pPr>
        <w:pStyle w:val="a7"/>
        <w:widowControl w:val="0"/>
        <w:numPr>
          <w:ilvl w:val="1"/>
          <w:numId w:val="12"/>
        </w:numPr>
        <w:tabs>
          <w:tab w:val="left" w:pos="1700"/>
        </w:tabs>
        <w:autoSpaceDE w:val="0"/>
        <w:autoSpaceDN w:val="0"/>
        <w:spacing w:after="0"/>
        <w:ind w:left="1210" w:hanging="360"/>
        <w:contextualSpacing w:val="0"/>
        <w:rPr>
          <w:sz w:val="24"/>
        </w:rPr>
      </w:pPr>
      <w:r>
        <w:rPr>
          <w:sz w:val="24"/>
        </w:rPr>
        <w:t>сотрудничество</w:t>
      </w:r>
      <w:r>
        <w:rPr>
          <w:spacing w:val="-4"/>
          <w:sz w:val="24"/>
        </w:rPr>
        <w:t xml:space="preserve"> </w:t>
      </w:r>
      <w:r>
        <w:rPr>
          <w:sz w:val="24"/>
        </w:rPr>
        <w:t>с</w:t>
      </w:r>
      <w:r>
        <w:rPr>
          <w:spacing w:val="-1"/>
          <w:sz w:val="24"/>
        </w:rPr>
        <w:t xml:space="preserve"> </w:t>
      </w:r>
      <w:r>
        <w:rPr>
          <w:sz w:val="24"/>
        </w:rPr>
        <w:t>подрядчиками</w:t>
      </w:r>
      <w:r>
        <w:rPr>
          <w:spacing w:val="-3"/>
          <w:sz w:val="24"/>
        </w:rPr>
        <w:t xml:space="preserve"> </w:t>
      </w:r>
      <w:r>
        <w:rPr>
          <w:sz w:val="24"/>
        </w:rPr>
        <w:t>и</w:t>
      </w:r>
      <w:r>
        <w:rPr>
          <w:spacing w:val="-2"/>
          <w:sz w:val="24"/>
        </w:rPr>
        <w:t xml:space="preserve"> субподрядчиками;</w:t>
      </w:r>
    </w:p>
    <w:p w14:paraId="26F19FE3" w14:textId="77777777" w:rsidR="00372428" w:rsidRDefault="00372428" w:rsidP="00FA26E2">
      <w:pPr>
        <w:pStyle w:val="a7"/>
        <w:widowControl w:val="0"/>
        <w:numPr>
          <w:ilvl w:val="1"/>
          <w:numId w:val="12"/>
        </w:numPr>
        <w:tabs>
          <w:tab w:val="left" w:pos="1700"/>
        </w:tabs>
        <w:autoSpaceDE w:val="0"/>
        <w:autoSpaceDN w:val="0"/>
        <w:spacing w:before="1" w:after="0"/>
        <w:ind w:left="1210" w:hanging="360"/>
        <w:contextualSpacing w:val="0"/>
        <w:rPr>
          <w:sz w:val="24"/>
        </w:rPr>
      </w:pPr>
      <w:r>
        <w:rPr>
          <w:sz w:val="24"/>
        </w:rPr>
        <w:t>взаимодействие</w:t>
      </w:r>
      <w:r>
        <w:rPr>
          <w:spacing w:val="-5"/>
          <w:sz w:val="24"/>
        </w:rPr>
        <w:t xml:space="preserve"> </w:t>
      </w:r>
      <w:r>
        <w:rPr>
          <w:sz w:val="24"/>
        </w:rPr>
        <w:t>с</w:t>
      </w:r>
      <w:r>
        <w:rPr>
          <w:spacing w:val="-6"/>
          <w:sz w:val="24"/>
        </w:rPr>
        <w:t xml:space="preserve"> </w:t>
      </w:r>
      <w:r>
        <w:rPr>
          <w:sz w:val="24"/>
        </w:rPr>
        <w:t>затронутыми</w:t>
      </w:r>
      <w:r>
        <w:rPr>
          <w:spacing w:val="-3"/>
          <w:sz w:val="24"/>
        </w:rPr>
        <w:t xml:space="preserve"> </w:t>
      </w:r>
      <w:r>
        <w:rPr>
          <w:sz w:val="24"/>
        </w:rPr>
        <w:t>муниципалитетами</w:t>
      </w:r>
      <w:r>
        <w:rPr>
          <w:spacing w:val="-4"/>
          <w:sz w:val="24"/>
        </w:rPr>
        <w:t xml:space="preserve"> </w:t>
      </w:r>
      <w:r>
        <w:rPr>
          <w:sz w:val="24"/>
        </w:rPr>
        <w:t>и</w:t>
      </w:r>
      <w:r>
        <w:rPr>
          <w:spacing w:val="-4"/>
          <w:sz w:val="24"/>
        </w:rPr>
        <w:t xml:space="preserve"> </w:t>
      </w:r>
      <w:r>
        <w:rPr>
          <w:sz w:val="24"/>
        </w:rPr>
        <w:t>сообществами</w:t>
      </w:r>
      <w:r>
        <w:rPr>
          <w:spacing w:val="-3"/>
          <w:sz w:val="24"/>
        </w:rPr>
        <w:t xml:space="preserve"> </w:t>
      </w:r>
      <w:r>
        <w:rPr>
          <w:spacing w:val="-2"/>
          <w:sz w:val="24"/>
        </w:rPr>
        <w:t>проекта.</w:t>
      </w:r>
    </w:p>
    <w:p w14:paraId="1E8F8B6D" w14:textId="77777777" w:rsidR="00372428" w:rsidRDefault="00372428" w:rsidP="00372428">
      <w:pPr>
        <w:pStyle w:val="af1"/>
        <w:spacing w:before="8"/>
        <w:ind w:left="0"/>
      </w:pPr>
    </w:p>
    <w:p w14:paraId="03E4A4C6" w14:textId="77777777" w:rsidR="00372428" w:rsidRPr="00D83406" w:rsidRDefault="00372428" w:rsidP="00112FFB">
      <w:pPr>
        <w:pStyle w:val="20"/>
        <w:ind w:left="567" w:firstLine="567"/>
        <w:rPr>
          <w:sz w:val="24"/>
        </w:rPr>
      </w:pPr>
      <w:r w:rsidRPr="00D83406">
        <w:rPr>
          <w:rFonts w:ascii="Times New Roman" w:hAnsi="Times New Roman" w:cs="Times New Roman"/>
          <w:b/>
          <w:color w:val="auto"/>
          <w:sz w:val="24"/>
        </w:rPr>
        <w:t>Специалист</w:t>
      </w:r>
      <w:r w:rsidRPr="00D83406">
        <w:rPr>
          <w:rFonts w:ascii="Times New Roman" w:hAnsi="Times New Roman" w:cs="Times New Roman"/>
          <w:b/>
          <w:color w:val="auto"/>
          <w:spacing w:val="-3"/>
          <w:sz w:val="24"/>
        </w:rPr>
        <w:t xml:space="preserve"> </w:t>
      </w:r>
      <w:r w:rsidRPr="00D83406">
        <w:rPr>
          <w:rFonts w:ascii="Times New Roman" w:hAnsi="Times New Roman" w:cs="Times New Roman"/>
          <w:b/>
          <w:color w:val="auto"/>
          <w:sz w:val="24"/>
        </w:rPr>
        <w:t>по</w:t>
      </w:r>
      <w:r w:rsidRPr="00D83406">
        <w:rPr>
          <w:rFonts w:ascii="Times New Roman" w:hAnsi="Times New Roman" w:cs="Times New Roman"/>
          <w:b/>
          <w:color w:val="auto"/>
          <w:spacing w:val="-9"/>
          <w:sz w:val="24"/>
        </w:rPr>
        <w:t xml:space="preserve"> </w:t>
      </w:r>
      <w:r w:rsidRPr="00D83406">
        <w:rPr>
          <w:rFonts w:ascii="Times New Roman" w:hAnsi="Times New Roman" w:cs="Times New Roman"/>
          <w:b/>
          <w:color w:val="auto"/>
          <w:sz w:val="24"/>
        </w:rPr>
        <w:t>социальному</w:t>
      </w:r>
      <w:r w:rsidRPr="00D83406">
        <w:rPr>
          <w:rFonts w:ascii="Times New Roman" w:hAnsi="Times New Roman" w:cs="Times New Roman"/>
          <w:b/>
          <w:color w:val="auto"/>
          <w:spacing w:val="1"/>
          <w:sz w:val="24"/>
        </w:rPr>
        <w:t xml:space="preserve"> </w:t>
      </w:r>
      <w:r w:rsidRPr="00D83406">
        <w:rPr>
          <w:rFonts w:ascii="Times New Roman" w:hAnsi="Times New Roman" w:cs="Times New Roman"/>
          <w:b/>
          <w:color w:val="auto"/>
          <w:spacing w:val="-2"/>
          <w:sz w:val="24"/>
        </w:rPr>
        <w:t>развитию</w:t>
      </w:r>
      <w:r w:rsidRPr="00D83406">
        <w:rPr>
          <w:spacing w:val="-2"/>
          <w:sz w:val="24"/>
        </w:rPr>
        <w:t>:</w:t>
      </w:r>
    </w:p>
    <w:p w14:paraId="7592010A" w14:textId="77777777" w:rsidR="00372428" w:rsidRDefault="00372428" w:rsidP="00372428">
      <w:pPr>
        <w:pStyle w:val="af1"/>
        <w:spacing w:before="176"/>
      </w:pPr>
      <w:r>
        <w:t>ГКИУГИ</w:t>
      </w:r>
      <w:r>
        <w:rPr>
          <w:spacing w:val="-8"/>
        </w:rPr>
        <w:t xml:space="preserve"> </w:t>
      </w:r>
      <w:r>
        <w:t>РТ наймет</w:t>
      </w:r>
      <w:r>
        <w:rPr>
          <w:spacing w:val="-2"/>
        </w:rPr>
        <w:t xml:space="preserve"> </w:t>
      </w:r>
      <w:r>
        <w:t>специалиста по</w:t>
      </w:r>
      <w:r>
        <w:rPr>
          <w:spacing w:val="-1"/>
        </w:rPr>
        <w:t xml:space="preserve"> </w:t>
      </w:r>
      <w:r>
        <w:t>социальному</w:t>
      </w:r>
      <w:r>
        <w:rPr>
          <w:spacing w:val="-9"/>
        </w:rPr>
        <w:t xml:space="preserve"> </w:t>
      </w:r>
      <w:r>
        <w:t>развитию,</w:t>
      </w:r>
      <w:r>
        <w:rPr>
          <w:spacing w:val="-1"/>
        </w:rPr>
        <w:t xml:space="preserve"> </w:t>
      </w:r>
      <w:r>
        <w:t>который</w:t>
      </w:r>
      <w:r>
        <w:rPr>
          <w:spacing w:val="-2"/>
        </w:rPr>
        <w:t xml:space="preserve"> </w:t>
      </w:r>
      <w:r>
        <w:t>будет</w:t>
      </w:r>
      <w:r>
        <w:rPr>
          <w:spacing w:val="-2"/>
        </w:rPr>
        <w:t xml:space="preserve"> </w:t>
      </w:r>
      <w:r>
        <w:t>отвечать</w:t>
      </w:r>
      <w:r>
        <w:rPr>
          <w:spacing w:val="-3"/>
        </w:rPr>
        <w:t xml:space="preserve"> </w:t>
      </w:r>
      <w:r>
        <w:rPr>
          <w:spacing w:val="-5"/>
        </w:rPr>
        <w:t>за</w:t>
      </w:r>
    </w:p>
    <w:p w14:paraId="7D3ED6EA" w14:textId="77777777" w:rsidR="00372428" w:rsidRDefault="00372428" w:rsidP="00372428">
      <w:pPr>
        <w:pStyle w:val="af1"/>
      </w:pPr>
      <w:r>
        <w:t>обеспечение</w:t>
      </w:r>
      <w:r>
        <w:rPr>
          <w:spacing w:val="-4"/>
        </w:rPr>
        <w:t xml:space="preserve"> </w:t>
      </w:r>
      <w:r>
        <w:t>эффективной</w:t>
      </w:r>
      <w:r>
        <w:rPr>
          <w:spacing w:val="-5"/>
        </w:rPr>
        <w:t xml:space="preserve"> </w:t>
      </w:r>
      <w:r>
        <w:t>коммуникации</w:t>
      </w:r>
      <w:r>
        <w:rPr>
          <w:spacing w:val="-5"/>
        </w:rPr>
        <w:t xml:space="preserve"> </w:t>
      </w:r>
      <w:r>
        <w:t>между</w:t>
      </w:r>
      <w:r>
        <w:rPr>
          <w:spacing w:val="-12"/>
        </w:rPr>
        <w:t xml:space="preserve"> </w:t>
      </w:r>
      <w:r>
        <w:t>проектной</w:t>
      </w:r>
      <w:r>
        <w:rPr>
          <w:spacing w:val="-5"/>
        </w:rPr>
        <w:t xml:space="preserve"> </w:t>
      </w:r>
      <w:r>
        <w:t>командой</w:t>
      </w:r>
      <w:r>
        <w:rPr>
          <w:spacing w:val="-5"/>
        </w:rPr>
        <w:t xml:space="preserve"> </w:t>
      </w:r>
      <w:r>
        <w:t>и</w:t>
      </w:r>
      <w:r>
        <w:rPr>
          <w:spacing w:val="-5"/>
        </w:rPr>
        <w:t xml:space="preserve"> </w:t>
      </w:r>
      <w:r>
        <w:t>заинтересованными сторонами. В обязанности специалиста будут входить:</w:t>
      </w:r>
    </w:p>
    <w:p w14:paraId="6EC7B9A1" w14:textId="77777777" w:rsidR="00372428" w:rsidRDefault="00372428" w:rsidP="00372428">
      <w:pPr>
        <w:pStyle w:val="af1"/>
        <w:spacing w:before="4"/>
        <w:ind w:left="0"/>
      </w:pPr>
    </w:p>
    <w:p w14:paraId="66C488C9" w14:textId="77777777" w:rsidR="004F7383" w:rsidRDefault="00372428" w:rsidP="00FA26E2">
      <w:pPr>
        <w:pStyle w:val="a7"/>
        <w:widowControl w:val="0"/>
        <w:numPr>
          <w:ilvl w:val="0"/>
          <w:numId w:val="30"/>
        </w:numPr>
        <w:tabs>
          <w:tab w:val="left" w:pos="1701"/>
        </w:tabs>
        <w:autoSpaceDE w:val="0"/>
        <w:autoSpaceDN w:val="0"/>
        <w:spacing w:after="0"/>
        <w:ind w:right="705"/>
        <w:rPr>
          <w:sz w:val="24"/>
        </w:rPr>
      </w:pPr>
      <w:r w:rsidRPr="004F7383">
        <w:rPr>
          <w:sz w:val="24"/>
        </w:rPr>
        <w:t>обеспечение</w:t>
      </w:r>
      <w:r w:rsidRPr="004F7383">
        <w:rPr>
          <w:spacing w:val="-6"/>
          <w:sz w:val="24"/>
        </w:rPr>
        <w:t xml:space="preserve"> </w:t>
      </w:r>
      <w:r w:rsidRPr="004F7383">
        <w:rPr>
          <w:sz w:val="24"/>
        </w:rPr>
        <w:t>регулярного</w:t>
      </w:r>
      <w:r w:rsidRPr="004F7383">
        <w:rPr>
          <w:spacing w:val="-7"/>
          <w:sz w:val="24"/>
        </w:rPr>
        <w:t xml:space="preserve"> </w:t>
      </w:r>
      <w:r w:rsidRPr="004F7383">
        <w:rPr>
          <w:sz w:val="24"/>
        </w:rPr>
        <w:t>информирования</w:t>
      </w:r>
      <w:r w:rsidRPr="004F7383">
        <w:rPr>
          <w:spacing w:val="-6"/>
          <w:sz w:val="24"/>
        </w:rPr>
        <w:t xml:space="preserve"> </w:t>
      </w:r>
      <w:r w:rsidRPr="004F7383">
        <w:rPr>
          <w:sz w:val="24"/>
        </w:rPr>
        <w:t>заинтересованных</w:t>
      </w:r>
      <w:r w:rsidRPr="004F7383">
        <w:rPr>
          <w:spacing w:val="-7"/>
          <w:sz w:val="24"/>
        </w:rPr>
        <w:t xml:space="preserve"> </w:t>
      </w:r>
      <w:r w:rsidRPr="004F7383">
        <w:rPr>
          <w:sz w:val="24"/>
        </w:rPr>
        <w:t>сторон</w:t>
      </w:r>
      <w:r w:rsidRPr="004F7383">
        <w:rPr>
          <w:spacing w:val="-7"/>
          <w:sz w:val="24"/>
        </w:rPr>
        <w:t xml:space="preserve"> </w:t>
      </w:r>
      <w:r w:rsidRPr="004F7383">
        <w:rPr>
          <w:sz w:val="24"/>
        </w:rPr>
        <w:t>о</w:t>
      </w:r>
      <w:r w:rsidRPr="004F7383">
        <w:rPr>
          <w:spacing w:val="-7"/>
          <w:sz w:val="24"/>
        </w:rPr>
        <w:t xml:space="preserve"> </w:t>
      </w:r>
      <w:r w:rsidRPr="004F7383">
        <w:rPr>
          <w:sz w:val="24"/>
        </w:rPr>
        <w:t>ходе</w:t>
      </w:r>
      <w:r w:rsidRPr="004F7383">
        <w:rPr>
          <w:spacing w:val="-6"/>
          <w:sz w:val="24"/>
        </w:rPr>
        <w:t xml:space="preserve"> </w:t>
      </w:r>
      <w:r w:rsidRPr="004F7383">
        <w:rPr>
          <w:sz w:val="24"/>
        </w:rPr>
        <w:t>проекта, возникающих вопросах и обновлениях;</w:t>
      </w:r>
    </w:p>
    <w:p w14:paraId="29BBDB76" w14:textId="77777777" w:rsidR="004F7383" w:rsidRDefault="00372428" w:rsidP="00FA26E2">
      <w:pPr>
        <w:pStyle w:val="a7"/>
        <w:widowControl w:val="0"/>
        <w:numPr>
          <w:ilvl w:val="0"/>
          <w:numId w:val="30"/>
        </w:numPr>
        <w:tabs>
          <w:tab w:val="left" w:pos="1701"/>
        </w:tabs>
        <w:autoSpaceDE w:val="0"/>
        <w:autoSpaceDN w:val="0"/>
        <w:spacing w:after="0"/>
        <w:ind w:right="705"/>
        <w:rPr>
          <w:spacing w:val="-2"/>
          <w:sz w:val="24"/>
        </w:rPr>
      </w:pPr>
      <w:r w:rsidRPr="004F7383">
        <w:rPr>
          <w:sz w:val="24"/>
        </w:rPr>
        <w:t>организация</w:t>
      </w:r>
      <w:r w:rsidRPr="004F7383">
        <w:rPr>
          <w:spacing w:val="-3"/>
          <w:sz w:val="24"/>
        </w:rPr>
        <w:t xml:space="preserve"> </w:t>
      </w:r>
      <w:r w:rsidRPr="004F7383">
        <w:rPr>
          <w:sz w:val="24"/>
        </w:rPr>
        <w:t>встреч,</w:t>
      </w:r>
      <w:r w:rsidRPr="004F7383">
        <w:rPr>
          <w:spacing w:val="-4"/>
          <w:sz w:val="24"/>
        </w:rPr>
        <w:t xml:space="preserve"> </w:t>
      </w:r>
      <w:r w:rsidRPr="004F7383">
        <w:rPr>
          <w:sz w:val="24"/>
        </w:rPr>
        <w:t>консультаций</w:t>
      </w:r>
      <w:r w:rsidRPr="004F7383">
        <w:rPr>
          <w:spacing w:val="-4"/>
          <w:sz w:val="24"/>
        </w:rPr>
        <w:t xml:space="preserve"> </w:t>
      </w:r>
      <w:r w:rsidRPr="004F7383">
        <w:rPr>
          <w:sz w:val="24"/>
        </w:rPr>
        <w:t>и</w:t>
      </w:r>
      <w:r w:rsidRPr="004F7383">
        <w:rPr>
          <w:spacing w:val="-5"/>
          <w:sz w:val="24"/>
        </w:rPr>
        <w:t xml:space="preserve"> </w:t>
      </w:r>
      <w:r w:rsidRPr="004F7383">
        <w:rPr>
          <w:sz w:val="24"/>
        </w:rPr>
        <w:t>семинаров</w:t>
      </w:r>
      <w:r w:rsidRPr="004F7383">
        <w:rPr>
          <w:spacing w:val="-6"/>
          <w:sz w:val="24"/>
        </w:rPr>
        <w:t xml:space="preserve"> </w:t>
      </w:r>
      <w:r w:rsidRPr="004F7383">
        <w:rPr>
          <w:sz w:val="24"/>
        </w:rPr>
        <w:t>для</w:t>
      </w:r>
      <w:r w:rsidRPr="004F7383">
        <w:rPr>
          <w:spacing w:val="-2"/>
          <w:sz w:val="24"/>
        </w:rPr>
        <w:t xml:space="preserve"> </w:t>
      </w:r>
      <w:r w:rsidRPr="004F7383">
        <w:rPr>
          <w:sz w:val="24"/>
        </w:rPr>
        <w:t>сбора</w:t>
      </w:r>
      <w:r w:rsidRPr="004F7383">
        <w:rPr>
          <w:spacing w:val="-3"/>
          <w:sz w:val="24"/>
        </w:rPr>
        <w:t xml:space="preserve"> </w:t>
      </w:r>
      <w:r w:rsidRPr="004F7383">
        <w:rPr>
          <w:sz w:val="24"/>
        </w:rPr>
        <w:t>обратной</w:t>
      </w:r>
      <w:r w:rsidRPr="004F7383">
        <w:rPr>
          <w:spacing w:val="-4"/>
          <w:sz w:val="24"/>
        </w:rPr>
        <w:t xml:space="preserve"> </w:t>
      </w:r>
      <w:r w:rsidRPr="004F7383">
        <w:rPr>
          <w:spacing w:val="-2"/>
          <w:sz w:val="24"/>
        </w:rPr>
        <w:t>связи;</w:t>
      </w:r>
    </w:p>
    <w:p w14:paraId="23E78719" w14:textId="26DF06D9" w:rsidR="00372428" w:rsidRPr="004F7383" w:rsidRDefault="00372428" w:rsidP="00FA26E2">
      <w:pPr>
        <w:pStyle w:val="a7"/>
        <w:widowControl w:val="0"/>
        <w:numPr>
          <w:ilvl w:val="0"/>
          <w:numId w:val="30"/>
        </w:numPr>
        <w:tabs>
          <w:tab w:val="left" w:pos="1701"/>
        </w:tabs>
        <w:autoSpaceDE w:val="0"/>
        <w:autoSpaceDN w:val="0"/>
        <w:spacing w:after="0"/>
        <w:ind w:right="705"/>
        <w:rPr>
          <w:sz w:val="24"/>
        </w:rPr>
      </w:pPr>
      <w:r w:rsidRPr="004F7383">
        <w:rPr>
          <w:sz w:val="24"/>
        </w:rPr>
        <w:t>ведение</w:t>
      </w:r>
      <w:r w:rsidRPr="004F7383">
        <w:rPr>
          <w:spacing w:val="-5"/>
          <w:sz w:val="24"/>
        </w:rPr>
        <w:t xml:space="preserve"> </w:t>
      </w:r>
      <w:r w:rsidRPr="004F7383">
        <w:rPr>
          <w:sz w:val="24"/>
        </w:rPr>
        <w:t>подробного</w:t>
      </w:r>
      <w:r w:rsidRPr="004F7383">
        <w:rPr>
          <w:spacing w:val="-5"/>
          <w:sz w:val="24"/>
        </w:rPr>
        <w:t xml:space="preserve"> </w:t>
      </w:r>
      <w:r w:rsidRPr="004F7383">
        <w:rPr>
          <w:sz w:val="24"/>
        </w:rPr>
        <w:t>учета</w:t>
      </w:r>
      <w:r w:rsidRPr="004F7383">
        <w:rPr>
          <w:spacing w:val="-5"/>
          <w:sz w:val="24"/>
        </w:rPr>
        <w:t xml:space="preserve"> </w:t>
      </w:r>
      <w:r w:rsidRPr="004F7383">
        <w:rPr>
          <w:sz w:val="24"/>
        </w:rPr>
        <w:t>всех</w:t>
      </w:r>
      <w:r w:rsidRPr="004F7383">
        <w:rPr>
          <w:spacing w:val="-5"/>
          <w:sz w:val="24"/>
        </w:rPr>
        <w:t xml:space="preserve"> </w:t>
      </w:r>
      <w:r w:rsidRPr="004F7383">
        <w:rPr>
          <w:sz w:val="24"/>
        </w:rPr>
        <w:t>мероприятий</w:t>
      </w:r>
      <w:r w:rsidRPr="004F7383">
        <w:rPr>
          <w:spacing w:val="-4"/>
          <w:sz w:val="24"/>
        </w:rPr>
        <w:t xml:space="preserve"> </w:t>
      </w:r>
      <w:r w:rsidRPr="004F7383">
        <w:rPr>
          <w:sz w:val="24"/>
        </w:rPr>
        <w:t>по</w:t>
      </w:r>
      <w:r w:rsidRPr="004F7383">
        <w:rPr>
          <w:spacing w:val="-5"/>
          <w:sz w:val="24"/>
        </w:rPr>
        <w:t xml:space="preserve"> </w:t>
      </w:r>
      <w:r w:rsidRPr="004F7383">
        <w:rPr>
          <w:sz w:val="24"/>
        </w:rPr>
        <w:t>взаимодействию,</w:t>
      </w:r>
      <w:r w:rsidRPr="004F7383">
        <w:rPr>
          <w:spacing w:val="-5"/>
          <w:sz w:val="24"/>
        </w:rPr>
        <w:t xml:space="preserve"> </w:t>
      </w:r>
      <w:r w:rsidRPr="004F7383">
        <w:rPr>
          <w:sz w:val="24"/>
        </w:rPr>
        <w:t>консультаций</w:t>
      </w:r>
      <w:r w:rsidRPr="004F7383">
        <w:rPr>
          <w:spacing w:val="-6"/>
          <w:sz w:val="24"/>
        </w:rPr>
        <w:t xml:space="preserve"> </w:t>
      </w:r>
      <w:r w:rsidRPr="004F7383">
        <w:rPr>
          <w:sz w:val="24"/>
        </w:rPr>
        <w:t>и ответов на обращения заинтересованных сторон.</w:t>
      </w:r>
    </w:p>
    <w:p w14:paraId="3A619E47" w14:textId="77777777" w:rsidR="00372428" w:rsidRDefault="00372428" w:rsidP="00E73547">
      <w:pPr>
        <w:pStyle w:val="20"/>
        <w:ind w:left="567"/>
      </w:pPr>
      <w:r w:rsidRPr="004F7383">
        <w:rPr>
          <w:rFonts w:ascii="Times New Roman" w:hAnsi="Times New Roman" w:cs="Times New Roman"/>
          <w:b/>
          <w:color w:val="000000" w:themeColor="text1"/>
          <w:sz w:val="24"/>
        </w:rPr>
        <w:t>Координация</w:t>
      </w:r>
      <w:r w:rsidRPr="004F7383">
        <w:rPr>
          <w:rFonts w:ascii="Times New Roman" w:hAnsi="Times New Roman" w:cs="Times New Roman"/>
          <w:b/>
          <w:color w:val="000000" w:themeColor="text1"/>
          <w:spacing w:val="-5"/>
          <w:sz w:val="24"/>
        </w:rPr>
        <w:t xml:space="preserve"> </w:t>
      </w:r>
      <w:r w:rsidRPr="004F7383">
        <w:rPr>
          <w:rFonts w:ascii="Times New Roman" w:hAnsi="Times New Roman" w:cs="Times New Roman"/>
          <w:b/>
          <w:color w:val="000000" w:themeColor="text1"/>
          <w:sz w:val="24"/>
        </w:rPr>
        <w:t>и</w:t>
      </w:r>
      <w:r w:rsidRPr="004F7383">
        <w:rPr>
          <w:rFonts w:ascii="Times New Roman" w:hAnsi="Times New Roman" w:cs="Times New Roman"/>
          <w:b/>
          <w:color w:val="000000" w:themeColor="text1"/>
          <w:spacing w:val="-2"/>
          <w:sz w:val="24"/>
        </w:rPr>
        <w:t xml:space="preserve"> сотрудничество</w:t>
      </w:r>
      <w:r>
        <w:rPr>
          <w:spacing w:val="-2"/>
        </w:rPr>
        <w:t>:</w:t>
      </w:r>
    </w:p>
    <w:p w14:paraId="4E01CC67" w14:textId="77777777" w:rsidR="00372428" w:rsidRDefault="00372428" w:rsidP="00E73547">
      <w:pPr>
        <w:pStyle w:val="af1"/>
        <w:ind w:right="403"/>
      </w:pPr>
      <w:r>
        <w:t>Основная</w:t>
      </w:r>
      <w:r>
        <w:rPr>
          <w:spacing w:val="-5"/>
        </w:rPr>
        <w:t xml:space="preserve"> </w:t>
      </w:r>
      <w:r>
        <w:t>группа</w:t>
      </w:r>
      <w:r>
        <w:rPr>
          <w:spacing w:val="-6"/>
        </w:rPr>
        <w:t xml:space="preserve"> </w:t>
      </w:r>
      <w:r>
        <w:t>по</w:t>
      </w:r>
      <w:r>
        <w:rPr>
          <w:spacing w:val="-6"/>
        </w:rPr>
        <w:t xml:space="preserve"> </w:t>
      </w:r>
      <w:r>
        <w:t>взаимодействию</w:t>
      </w:r>
      <w:r>
        <w:rPr>
          <w:spacing w:val="-7"/>
        </w:rPr>
        <w:t xml:space="preserve"> </w:t>
      </w:r>
      <w:r>
        <w:t>с</w:t>
      </w:r>
      <w:r>
        <w:rPr>
          <w:spacing w:val="-9"/>
        </w:rPr>
        <w:t xml:space="preserve"> </w:t>
      </w:r>
      <w:r>
        <w:t>общественностью</w:t>
      </w:r>
      <w:r>
        <w:rPr>
          <w:spacing w:val="-6"/>
        </w:rPr>
        <w:t xml:space="preserve"> </w:t>
      </w:r>
      <w:r>
        <w:t>будет</w:t>
      </w:r>
      <w:r>
        <w:rPr>
          <w:spacing w:val="-7"/>
        </w:rPr>
        <w:t xml:space="preserve"> </w:t>
      </w:r>
      <w:r>
        <w:t>осуществлять</w:t>
      </w:r>
      <w:r>
        <w:rPr>
          <w:spacing w:val="-4"/>
        </w:rPr>
        <w:t xml:space="preserve"> </w:t>
      </w:r>
      <w:r>
        <w:t>тесную координацию со следующими ключевыми заинтересованными сторонами:</w:t>
      </w:r>
    </w:p>
    <w:p w14:paraId="70F8A6F6" w14:textId="77777777" w:rsidR="00372428" w:rsidRDefault="00372428" w:rsidP="00FA26E2">
      <w:pPr>
        <w:pStyle w:val="a7"/>
        <w:widowControl w:val="0"/>
        <w:numPr>
          <w:ilvl w:val="1"/>
          <w:numId w:val="12"/>
        </w:numPr>
        <w:tabs>
          <w:tab w:val="left" w:pos="1700"/>
        </w:tabs>
        <w:autoSpaceDE w:val="0"/>
        <w:autoSpaceDN w:val="0"/>
        <w:spacing w:after="0"/>
        <w:ind w:left="1700" w:hanging="360"/>
        <w:contextualSpacing w:val="0"/>
        <w:rPr>
          <w:sz w:val="24"/>
        </w:rPr>
      </w:pPr>
      <w:r>
        <w:rPr>
          <w:sz w:val="24"/>
        </w:rPr>
        <w:t>другими</w:t>
      </w:r>
      <w:r>
        <w:rPr>
          <w:spacing w:val="-7"/>
          <w:sz w:val="24"/>
        </w:rPr>
        <w:t xml:space="preserve"> </w:t>
      </w:r>
      <w:r>
        <w:rPr>
          <w:sz w:val="24"/>
        </w:rPr>
        <w:t>национальными</w:t>
      </w:r>
      <w:r>
        <w:rPr>
          <w:spacing w:val="-4"/>
          <w:sz w:val="24"/>
        </w:rPr>
        <w:t xml:space="preserve"> </w:t>
      </w:r>
      <w:r>
        <w:rPr>
          <w:sz w:val="24"/>
        </w:rPr>
        <w:t>и</w:t>
      </w:r>
      <w:r>
        <w:rPr>
          <w:spacing w:val="-5"/>
          <w:sz w:val="24"/>
        </w:rPr>
        <w:t xml:space="preserve"> </w:t>
      </w:r>
      <w:r>
        <w:rPr>
          <w:sz w:val="24"/>
        </w:rPr>
        <w:t>местными</w:t>
      </w:r>
      <w:r>
        <w:rPr>
          <w:spacing w:val="-4"/>
          <w:sz w:val="24"/>
        </w:rPr>
        <w:t xml:space="preserve"> </w:t>
      </w:r>
      <w:r>
        <w:rPr>
          <w:sz w:val="24"/>
        </w:rPr>
        <w:t>государственными</w:t>
      </w:r>
      <w:r>
        <w:rPr>
          <w:spacing w:val="-5"/>
          <w:sz w:val="24"/>
        </w:rPr>
        <w:t xml:space="preserve"> </w:t>
      </w:r>
      <w:r>
        <w:rPr>
          <w:sz w:val="24"/>
        </w:rPr>
        <w:t>органами</w:t>
      </w:r>
      <w:r>
        <w:rPr>
          <w:spacing w:val="-4"/>
          <w:sz w:val="24"/>
        </w:rPr>
        <w:t xml:space="preserve"> </w:t>
      </w:r>
      <w:r>
        <w:rPr>
          <w:sz w:val="24"/>
        </w:rPr>
        <w:t>и</w:t>
      </w:r>
      <w:r>
        <w:rPr>
          <w:spacing w:val="-4"/>
          <w:sz w:val="24"/>
        </w:rPr>
        <w:t xml:space="preserve"> </w:t>
      </w:r>
      <w:r>
        <w:rPr>
          <w:spacing w:val="-2"/>
          <w:sz w:val="24"/>
        </w:rPr>
        <w:t>агентствами;</w:t>
      </w:r>
    </w:p>
    <w:p w14:paraId="0E2A1EE9" w14:textId="77777777" w:rsidR="00372428" w:rsidRDefault="00372428" w:rsidP="00FA26E2">
      <w:pPr>
        <w:pStyle w:val="a7"/>
        <w:widowControl w:val="0"/>
        <w:numPr>
          <w:ilvl w:val="1"/>
          <w:numId w:val="12"/>
        </w:numPr>
        <w:tabs>
          <w:tab w:val="left" w:pos="1700"/>
        </w:tabs>
        <w:autoSpaceDE w:val="0"/>
        <w:autoSpaceDN w:val="0"/>
        <w:spacing w:after="0"/>
        <w:ind w:left="1700" w:hanging="360"/>
        <w:contextualSpacing w:val="0"/>
        <w:rPr>
          <w:sz w:val="24"/>
        </w:rPr>
      </w:pPr>
      <w:r>
        <w:rPr>
          <w:sz w:val="24"/>
        </w:rPr>
        <w:t>подразделениями</w:t>
      </w:r>
      <w:r>
        <w:rPr>
          <w:spacing w:val="-7"/>
          <w:sz w:val="24"/>
        </w:rPr>
        <w:t xml:space="preserve"> </w:t>
      </w:r>
      <w:r>
        <w:rPr>
          <w:sz w:val="24"/>
        </w:rPr>
        <w:t>и</w:t>
      </w:r>
      <w:r>
        <w:rPr>
          <w:spacing w:val="-5"/>
          <w:sz w:val="24"/>
        </w:rPr>
        <w:t xml:space="preserve"> </w:t>
      </w:r>
      <w:r>
        <w:rPr>
          <w:sz w:val="24"/>
        </w:rPr>
        <w:t>региональными</w:t>
      </w:r>
      <w:r>
        <w:rPr>
          <w:spacing w:val="-4"/>
          <w:sz w:val="24"/>
        </w:rPr>
        <w:t xml:space="preserve"> </w:t>
      </w:r>
      <w:r>
        <w:rPr>
          <w:sz w:val="24"/>
        </w:rPr>
        <w:t>офисами</w:t>
      </w:r>
      <w:r>
        <w:rPr>
          <w:spacing w:val="-5"/>
          <w:sz w:val="24"/>
        </w:rPr>
        <w:t xml:space="preserve"> </w:t>
      </w:r>
      <w:r>
        <w:rPr>
          <w:sz w:val="24"/>
        </w:rPr>
        <w:t>ГКИУГИ</w:t>
      </w:r>
      <w:r>
        <w:rPr>
          <w:spacing w:val="-9"/>
          <w:sz w:val="24"/>
        </w:rPr>
        <w:t xml:space="preserve"> </w:t>
      </w:r>
      <w:r>
        <w:rPr>
          <w:spacing w:val="-5"/>
          <w:sz w:val="24"/>
        </w:rPr>
        <w:t>РТ;</w:t>
      </w:r>
    </w:p>
    <w:p w14:paraId="00F087B9" w14:textId="77777777" w:rsidR="00372428" w:rsidRDefault="00372428" w:rsidP="00FA26E2">
      <w:pPr>
        <w:pStyle w:val="a7"/>
        <w:widowControl w:val="0"/>
        <w:numPr>
          <w:ilvl w:val="1"/>
          <w:numId w:val="12"/>
        </w:numPr>
        <w:tabs>
          <w:tab w:val="left" w:pos="1700"/>
        </w:tabs>
        <w:autoSpaceDE w:val="0"/>
        <w:autoSpaceDN w:val="0"/>
        <w:spacing w:after="0"/>
        <w:ind w:left="1700" w:hanging="360"/>
        <w:contextualSpacing w:val="0"/>
        <w:rPr>
          <w:sz w:val="24"/>
        </w:rPr>
      </w:pPr>
      <w:r>
        <w:rPr>
          <w:sz w:val="24"/>
        </w:rPr>
        <w:t>подрядчиками</w:t>
      </w:r>
      <w:r>
        <w:rPr>
          <w:spacing w:val="-1"/>
          <w:sz w:val="24"/>
        </w:rPr>
        <w:t xml:space="preserve"> </w:t>
      </w:r>
      <w:r>
        <w:rPr>
          <w:sz w:val="24"/>
        </w:rPr>
        <w:t xml:space="preserve">и </w:t>
      </w:r>
      <w:r>
        <w:rPr>
          <w:spacing w:val="-2"/>
          <w:sz w:val="24"/>
        </w:rPr>
        <w:t>субподрядчиками;</w:t>
      </w:r>
    </w:p>
    <w:p w14:paraId="269364BA" w14:textId="77777777" w:rsidR="00372428" w:rsidRDefault="00372428" w:rsidP="00FA26E2">
      <w:pPr>
        <w:pStyle w:val="a7"/>
        <w:widowControl w:val="0"/>
        <w:numPr>
          <w:ilvl w:val="1"/>
          <w:numId w:val="12"/>
        </w:numPr>
        <w:tabs>
          <w:tab w:val="left" w:pos="1700"/>
        </w:tabs>
        <w:autoSpaceDE w:val="0"/>
        <w:autoSpaceDN w:val="0"/>
        <w:spacing w:after="0"/>
        <w:ind w:left="1700" w:hanging="360"/>
        <w:contextualSpacing w:val="0"/>
        <w:rPr>
          <w:sz w:val="24"/>
        </w:rPr>
      </w:pPr>
      <w:r>
        <w:rPr>
          <w:sz w:val="24"/>
        </w:rPr>
        <w:t>затронутыми</w:t>
      </w:r>
      <w:r>
        <w:rPr>
          <w:spacing w:val="-7"/>
          <w:sz w:val="24"/>
        </w:rPr>
        <w:t xml:space="preserve"> </w:t>
      </w:r>
      <w:r>
        <w:rPr>
          <w:sz w:val="24"/>
        </w:rPr>
        <w:t>муниципалитетами</w:t>
      </w:r>
      <w:r>
        <w:rPr>
          <w:spacing w:val="-5"/>
          <w:sz w:val="24"/>
        </w:rPr>
        <w:t xml:space="preserve"> </w:t>
      </w:r>
      <w:r>
        <w:rPr>
          <w:sz w:val="24"/>
        </w:rPr>
        <w:t>и</w:t>
      </w:r>
      <w:r>
        <w:rPr>
          <w:spacing w:val="-5"/>
          <w:sz w:val="24"/>
        </w:rPr>
        <w:t xml:space="preserve"> </w:t>
      </w:r>
      <w:r>
        <w:rPr>
          <w:sz w:val="24"/>
        </w:rPr>
        <w:t>сообществами</w:t>
      </w:r>
      <w:r>
        <w:rPr>
          <w:spacing w:val="-4"/>
          <w:sz w:val="24"/>
        </w:rPr>
        <w:t xml:space="preserve"> </w:t>
      </w:r>
      <w:r>
        <w:rPr>
          <w:spacing w:val="-2"/>
          <w:sz w:val="24"/>
        </w:rPr>
        <w:t>проекта.</w:t>
      </w:r>
    </w:p>
    <w:p w14:paraId="7F8C06F7" w14:textId="77777777" w:rsidR="00372428" w:rsidRDefault="00372428" w:rsidP="00372428">
      <w:pPr>
        <w:pStyle w:val="af1"/>
        <w:spacing w:before="7"/>
        <w:ind w:left="0"/>
      </w:pPr>
    </w:p>
    <w:p w14:paraId="39F41D71" w14:textId="77777777" w:rsidR="00372428" w:rsidRPr="004F7383" w:rsidRDefault="00372428" w:rsidP="00E73547">
      <w:pPr>
        <w:pStyle w:val="20"/>
        <w:spacing w:before="1"/>
        <w:ind w:left="567"/>
        <w:rPr>
          <w:rFonts w:ascii="Times New Roman" w:hAnsi="Times New Roman" w:cs="Times New Roman"/>
          <w:b/>
          <w:color w:val="000000" w:themeColor="text1"/>
          <w:sz w:val="24"/>
        </w:rPr>
      </w:pPr>
      <w:r w:rsidRPr="004F7383">
        <w:rPr>
          <w:rFonts w:ascii="Times New Roman" w:hAnsi="Times New Roman" w:cs="Times New Roman"/>
          <w:b/>
          <w:color w:val="000000" w:themeColor="text1"/>
          <w:sz w:val="24"/>
        </w:rPr>
        <w:t>Методы</w:t>
      </w:r>
      <w:r w:rsidRPr="004F7383">
        <w:rPr>
          <w:rFonts w:ascii="Times New Roman" w:hAnsi="Times New Roman" w:cs="Times New Roman"/>
          <w:b/>
          <w:color w:val="000000" w:themeColor="text1"/>
          <w:spacing w:val="-4"/>
          <w:sz w:val="24"/>
        </w:rPr>
        <w:t xml:space="preserve"> </w:t>
      </w:r>
      <w:r w:rsidRPr="004F7383">
        <w:rPr>
          <w:rFonts w:ascii="Times New Roman" w:hAnsi="Times New Roman" w:cs="Times New Roman"/>
          <w:b/>
          <w:color w:val="000000" w:themeColor="text1"/>
          <w:spacing w:val="-2"/>
          <w:sz w:val="24"/>
        </w:rPr>
        <w:t>взаимодействия</w:t>
      </w:r>
    </w:p>
    <w:p w14:paraId="651A42E7" w14:textId="77777777" w:rsidR="00372428" w:rsidRDefault="00372428" w:rsidP="00372428">
      <w:pPr>
        <w:pStyle w:val="af1"/>
        <w:spacing w:before="180"/>
      </w:pPr>
      <w:r>
        <w:t>Для</w:t>
      </w:r>
      <w:r>
        <w:rPr>
          <w:spacing w:val="-5"/>
        </w:rPr>
        <w:t xml:space="preserve"> </w:t>
      </w:r>
      <w:r>
        <w:t>обеспечения</w:t>
      </w:r>
      <w:r>
        <w:rPr>
          <w:spacing w:val="-8"/>
        </w:rPr>
        <w:t xml:space="preserve"> </w:t>
      </w:r>
      <w:r>
        <w:t>эффективного</w:t>
      </w:r>
      <w:r>
        <w:rPr>
          <w:spacing w:val="-6"/>
        </w:rPr>
        <w:t xml:space="preserve"> </w:t>
      </w:r>
      <w:r>
        <w:t>взаимодействия</w:t>
      </w:r>
      <w:r>
        <w:rPr>
          <w:spacing w:val="-6"/>
        </w:rPr>
        <w:t xml:space="preserve"> </w:t>
      </w:r>
      <w:r>
        <w:t>с</w:t>
      </w:r>
      <w:r>
        <w:rPr>
          <w:spacing w:val="-8"/>
        </w:rPr>
        <w:t xml:space="preserve"> </w:t>
      </w:r>
      <w:r>
        <w:t>заинтересованными</w:t>
      </w:r>
      <w:r>
        <w:rPr>
          <w:spacing w:val="-7"/>
        </w:rPr>
        <w:t xml:space="preserve"> </w:t>
      </w:r>
      <w:r>
        <w:t>сторонами</w:t>
      </w:r>
      <w:r>
        <w:rPr>
          <w:spacing w:val="-7"/>
        </w:rPr>
        <w:t xml:space="preserve"> </w:t>
      </w:r>
      <w:r>
        <w:t>будут применяться следующие методы:</w:t>
      </w:r>
    </w:p>
    <w:p w14:paraId="3B85835E" w14:textId="77777777" w:rsidR="00372428" w:rsidRDefault="00372428" w:rsidP="00FA26E2">
      <w:pPr>
        <w:pStyle w:val="a7"/>
        <w:widowControl w:val="0"/>
        <w:numPr>
          <w:ilvl w:val="1"/>
          <w:numId w:val="12"/>
        </w:numPr>
        <w:tabs>
          <w:tab w:val="left" w:pos="1693"/>
          <w:tab w:val="left" w:pos="1700"/>
        </w:tabs>
        <w:autoSpaceDE w:val="0"/>
        <w:autoSpaceDN w:val="0"/>
        <w:spacing w:before="160" w:after="0"/>
        <w:ind w:left="1693" w:right="836" w:hanging="357"/>
        <w:contextualSpacing w:val="0"/>
        <w:rPr>
          <w:sz w:val="24"/>
        </w:rPr>
      </w:pPr>
      <w:r>
        <w:rPr>
          <w:sz w:val="24"/>
        </w:rPr>
        <w:t>публичные встречи:</w:t>
      </w:r>
      <w:r>
        <w:rPr>
          <w:spacing w:val="-8"/>
          <w:sz w:val="24"/>
        </w:rPr>
        <w:t xml:space="preserve"> </w:t>
      </w:r>
      <w:r>
        <w:rPr>
          <w:sz w:val="24"/>
        </w:rPr>
        <w:t>организация</w:t>
      </w:r>
      <w:r>
        <w:rPr>
          <w:spacing w:val="-4"/>
          <w:sz w:val="24"/>
        </w:rPr>
        <w:t xml:space="preserve"> </w:t>
      </w:r>
      <w:r>
        <w:rPr>
          <w:sz w:val="24"/>
        </w:rPr>
        <w:t>встреч</w:t>
      </w:r>
      <w:r>
        <w:rPr>
          <w:spacing w:val="-6"/>
          <w:sz w:val="24"/>
        </w:rPr>
        <w:t xml:space="preserve"> </w:t>
      </w:r>
      <w:r>
        <w:rPr>
          <w:sz w:val="24"/>
        </w:rPr>
        <w:t>с</w:t>
      </w:r>
      <w:r>
        <w:rPr>
          <w:spacing w:val="-4"/>
          <w:sz w:val="24"/>
        </w:rPr>
        <w:t xml:space="preserve"> </w:t>
      </w:r>
      <w:r>
        <w:rPr>
          <w:sz w:val="24"/>
        </w:rPr>
        <w:t>местными</w:t>
      </w:r>
      <w:r>
        <w:rPr>
          <w:spacing w:val="-6"/>
          <w:sz w:val="24"/>
        </w:rPr>
        <w:t xml:space="preserve"> </w:t>
      </w:r>
      <w:r>
        <w:rPr>
          <w:sz w:val="24"/>
        </w:rPr>
        <w:t>сообществами</w:t>
      </w:r>
      <w:r>
        <w:rPr>
          <w:spacing w:val="-6"/>
          <w:sz w:val="24"/>
        </w:rPr>
        <w:t xml:space="preserve"> </w:t>
      </w:r>
      <w:r>
        <w:rPr>
          <w:sz w:val="24"/>
        </w:rPr>
        <w:t>для</w:t>
      </w:r>
      <w:r>
        <w:rPr>
          <w:spacing w:val="-4"/>
          <w:sz w:val="24"/>
        </w:rPr>
        <w:t xml:space="preserve"> </w:t>
      </w:r>
      <w:r>
        <w:rPr>
          <w:sz w:val="24"/>
        </w:rPr>
        <w:t>обсуждения хода реализации проекта и сбора обратной связи;</w:t>
      </w:r>
    </w:p>
    <w:p w14:paraId="7AF84C7F" w14:textId="77777777" w:rsidR="00372428" w:rsidRDefault="00372428" w:rsidP="00FA26E2">
      <w:pPr>
        <w:pStyle w:val="a7"/>
        <w:widowControl w:val="0"/>
        <w:numPr>
          <w:ilvl w:val="1"/>
          <w:numId w:val="12"/>
        </w:numPr>
        <w:tabs>
          <w:tab w:val="left" w:pos="1693"/>
          <w:tab w:val="left" w:pos="1700"/>
        </w:tabs>
        <w:autoSpaceDE w:val="0"/>
        <w:autoSpaceDN w:val="0"/>
        <w:spacing w:before="68" w:after="0"/>
        <w:ind w:left="1693" w:right="1208" w:hanging="357"/>
        <w:contextualSpacing w:val="0"/>
        <w:rPr>
          <w:sz w:val="24"/>
        </w:rPr>
      </w:pPr>
      <w:r>
        <w:rPr>
          <w:sz w:val="24"/>
        </w:rPr>
        <w:t>консультации и</w:t>
      </w:r>
      <w:r>
        <w:rPr>
          <w:spacing w:val="-5"/>
          <w:sz w:val="24"/>
        </w:rPr>
        <w:t xml:space="preserve"> </w:t>
      </w:r>
      <w:r>
        <w:rPr>
          <w:sz w:val="24"/>
        </w:rPr>
        <w:t>семинары:</w:t>
      </w:r>
      <w:r>
        <w:rPr>
          <w:spacing w:val="-7"/>
          <w:sz w:val="24"/>
        </w:rPr>
        <w:t xml:space="preserve"> </w:t>
      </w:r>
      <w:r>
        <w:rPr>
          <w:sz w:val="24"/>
        </w:rPr>
        <w:t>проведение</w:t>
      </w:r>
      <w:r>
        <w:rPr>
          <w:spacing w:val="-3"/>
          <w:sz w:val="24"/>
        </w:rPr>
        <w:t xml:space="preserve"> </w:t>
      </w:r>
      <w:r>
        <w:rPr>
          <w:sz w:val="24"/>
        </w:rPr>
        <w:t>мероприятий</w:t>
      </w:r>
      <w:r>
        <w:rPr>
          <w:spacing w:val="-2"/>
          <w:sz w:val="24"/>
        </w:rPr>
        <w:t xml:space="preserve"> </w:t>
      </w:r>
      <w:r>
        <w:rPr>
          <w:sz w:val="24"/>
        </w:rPr>
        <w:t>для</w:t>
      </w:r>
      <w:r>
        <w:rPr>
          <w:spacing w:val="-3"/>
          <w:sz w:val="24"/>
        </w:rPr>
        <w:t xml:space="preserve"> </w:t>
      </w:r>
      <w:r>
        <w:rPr>
          <w:sz w:val="24"/>
        </w:rPr>
        <w:t>обмена</w:t>
      </w:r>
      <w:r>
        <w:rPr>
          <w:spacing w:val="-4"/>
          <w:sz w:val="24"/>
        </w:rPr>
        <w:t xml:space="preserve"> </w:t>
      </w:r>
      <w:r>
        <w:rPr>
          <w:sz w:val="24"/>
        </w:rPr>
        <w:t>информацией</w:t>
      </w:r>
      <w:r>
        <w:rPr>
          <w:spacing w:val="-9"/>
          <w:sz w:val="24"/>
        </w:rPr>
        <w:t xml:space="preserve"> </w:t>
      </w:r>
      <w:r>
        <w:rPr>
          <w:sz w:val="24"/>
        </w:rPr>
        <w:t>и получения отзывов;</w:t>
      </w:r>
    </w:p>
    <w:p w14:paraId="229BA40B" w14:textId="77777777" w:rsidR="00372428" w:rsidRDefault="00372428" w:rsidP="00FA26E2">
      <w:pPr>
        <w:pStyle w:val="a7"/>
        <w:widowControl w:val="0"/>
        <w:numPr>
          <w:ilvl w:val="1"/>
          <w:numId w:val="12"/>
        </w:numPr>
        <w:tabs>
          <w:tab w:val="left" w:pos="1693"/>
          <w:tab w:val="left" w:pos="1700"/>
        </w:tabs>
        <w:autoSpaceDE w:val="0"/>
        <w:autoSpaceDN w:val="0"/>
        <w:spacing w:after="0"/>
        <w:ind w:left="1693" w:right="544" w:hanging="357"/>
        <w:contextualSpacing w:val="0"/>
        <w:rPr>
          <w:sz w:val="24"/>
        </w:rPr>
      </w:pPr>
      <w:r>
        <w:rPr>
          <w:sz w:val="24"/>
        </w:rPr>
        <w:t>регулярное</w:t>
      </w:r>
      <w:r>
        <w:rPr>
          <w:spacing w:val="-3"/>
          <w:sz w:val="24"/>
        </w:rPr>
        <w:t xml:space="preserve"> </w:t>
      </w:r>
      <w:r>
        <w:rPr>
          <w:sz w:val="24"/>
        </w:rPr>
        <w:t>информирование:</w:t>
      </w:r>
      <w:r>
        <w:rPr>
          <w:spacing w:val="-14"/>
          <w:sz w:val="24"/>
        </w:rPr>
        <w:t xml:space="preserve"> </w:t>
      </w:r>
      <w:r>
        <w:rPr>
          <w:sz w:val="24"/>
        </w:rPr>
        <w:t>предоставление</w:t>
      </w:r>
      <w:r>
        <w:rPr>
          <w:spacing w:val="-7"/>
          <w:sz w:val="24"/>
        </w:rPr>
        <w:t xml:space="preserve"> </w:t>
      </w:r>
      <w:r>
        <w:rPr>
          <w:sz w:val="24"/>
        </w:rPr>
        <w:t>заинтересованным</w:t>
      </w:r>
      <w:r>
        <w:rPr>
          <w:spacing w:val="-8"/>
          <w:sz w:val="24"/>
        </w:rPr>
        <w:t xml:space="preserve"> </w:t>
      </w:r>
      <w:r>
        <w:rPr>
          <w:sz w:val="24"/>
        </w:rPr>
        <w:t>сторонам</w:t>
      </w:r>
      <w:r>
        <w:rPr>
          <w:spacing w:val="-8"/>
          <w:sz w:val="24"/>
        </w:rPr>
        <w:t xml:space="preserve"> </w:t>
      </w:r>
      <w:r>
        <w:rPr>
          <w:sz w:val="24"/>
        </w:rPr>
        <w:t>актуальной информации о ходе проекта и возникающих трудностях;</w:t>
      </w:r>
    </w:p>
    <w:p w14:paraId="47F0EFDF" w14:textId="77777777" w:rsidR="00372428" w:rsidRDefault="00372428" w:rsidP="00FA26E2">
      <w:pPr>
        <w:pStyle w:val="a7"/>
        <w:widowControl w:val="0"/>
        <w:numPr>
          <w:ilvl w:val="1"/>
          <w:numId w:val="12"/>
        </w:numPr>
        <w:tabs>
          <w:tab w:val="left" w:pos="1693"/>
          <w:tab w:val="left" w:pos="1700"/>
        </w:tabs>
        <w:autoSpaceDE w:val="0"/>
        <w:autoSpaceDN w:val="0"/>
        <w:spacing w:after="0"/>
        <w:ind w:left="1693" w:right="590" w:hanging="357"/>
        <w:contextualSpacing w:val="0"/>
        <w:rPr>
          <w:sz w:val="24"/>
        </w:rPr>
      </w:pPr>
      <w:r>
        <w:rPr>
          <w:sz w:val="24"/>
        </w:rPr>
        <w:t>ведение учета</w:t>
      </w:r>
      <w:r>
        <w:rPr>
          <w:spacing w:val="-5"/>
          <w:sz w:val="24"/>
        </w:rPr>
        <w:t xml:space="preserve"> </w:t>
      </w:r>
      <w:r>
        <w:rPr>
          <w:sz w:val="24"/>
        </w:rPr>
        <w:t>мероприятий:</w:t>
      </w:r>
      <w:r>
        <w:rPr>
          <w:spacing w:val="-12"/>
          <w:sz w:val="24"/>
        </w:rPr>
        <w:t xml:space="preserve"> </w:t>
      </w:r>
      <w:r>
        <w:rPr>
          <w:sz w:val="24"/>
        </w:rPr>
        <w:t>документирование</w:t>
      </w:r>
      <w:r>
        <w:rPr>
          <w:spacing w:val="-5"/>
          <w:sz w:val="24"/>
        </w:rPr>
        <w:t xml:space="preserve"> </w:t>
      </w:r>
      <w:r>
        <w:rPr>
          <w:sz w:val="24"/>
        </w:rPr>
        <w:t>всех</w:t>
      </w:r>
      <w:r>
        <w:rPr>
          <w:spacing w:val="-6"/>
          <w:sz w:val="24"/>
        </w:rPr>
        <w:t xml:space="preserve"> </w:t>
      </w:r>
      <w:r>
        <w:rPr>
          <w:sz w:val="24"/>
        </w:rPr>
        <w:t>мероприятий</w:t>
      </w:r>
      <w:r>
        <w:rPr>
          <w:spacing w:val="-7"/>
          <w:sz w:val="24"/>
        </w:rPr>
        <w:t xml:space="preserve"> </w:t>
      </w:r>
      <w:r>
        <w:rPr>
          <w:sz w:val="24"/>
        </w:rPr>
        <w:t>по</w:t>
      </w:r>
      <w:r>
        <w:rPr>
          <w:spacing w:val="-6"/>
          <w:sz w:val="24"/>
        </w:rPr>
        <w:t xml:space="preserve"> </w:t>
      </w:r>
      <w:r>
        <w:rPr>
          <w:sz w:val="24"/>
        </w:rPr>
        <w:t>взаимодействию и ответов на обращения заинтересованных сторон.</w:t>
      </w:r>
    </w:p>
    <w:p w14:paraId="012F087F" w14:textId="77777777" w:rsidR="00372428" w:rsidRDefault="00372428" w:rsidP="00372428">
      <w:pPr>
        <w:pStyle w:val="af1"/>
      </w:pPr>
      <w:r>
        <w:lastRenderedPageBreak/>
        <w:t>Данные</w:t>
      </w:r>
      <w:r>
        <w:rPr>
          <w:spacing w:val="-5"/>
        </w:rPr>
        <w:t xml:space="preserve"> </w:t>
      </w:r>
      <w:r>
        <w:t>методы</w:t>
      </w:r>
      <w:r>
        <w:rPr>
          <w:spacing w:val="-6"/>
        </w:rPr>
        <w:t xml:space="preserve"> </w:t>
      </w:r>
      <w:r>
        <w:t>будут</w:t>
      </w:r>
      <w:r>
        <w:rPr>
          <w:spacing w:val="-5"/>
        </w:rPr>
        <w:t xml:space="preserve"> </w:t>
      </w:r>
      <w:r>
        <w:t>способствовать</w:t>
      </w:r>
      <w:r>
        <w:rPr>
          <w:spacing w:val="-6"/>
        </w:rPr>
        <w:t xml:space="preserve"> </w:t>
      </w:r>
      <w:r>
        <w:t>обеспечению</w:t>
      </w:r>
      <w:r>
        <w:rPr>
          <w:spacing w:val="-4"/>
        </w:rPr>
        <w:t xml:space="preserve"> </w:t>
      </w:r>
      <w:r>
        <w:t>прозрачности,</w:t>
      </w:r>
      <w:r>
        <w:rPr>
          <w:spacing w:val="-4"/>
        </w:rPr>
        <w:t xml:space="preserve"> </w:t>
      </w:r>
      <w:r>
        <w:t>инклюзивности</w:t>
      </w:r>
      <w:r>
        <w:rPr>
          <w:spacing w:val="-4"/>
        </w:rPr>
        <w:t xml:space="preserve"> </w:t>
      </w:r>
      <w:r>
        <w:rPr>
          <w:spacing w:val="-10"/>
        </w:rPr>
        <w:t>и</w:t>
      </w:r>
    </w:p>
    <w:p w14:paraId="04659262" w14:textId="77777777" w:rsidR="00372428" w:rsidRDefault="00372428" w:rsidP="00372428">
      <w:pPr>
        <w:pStyle w:val="af1"/>
      </w:pPr>
      <w:r>
        <w:t>эффективного</w:t>
      </w:r>
      <w:r>
        <w:rPr>
          <w:spacing w:val="-2"/>
        </w:rPr>
        <w:t xml:space="preserve"> </w:t>
      </w:r>
      <w:r>
        <w:t>управления</w:t>
      </w:r>
      <w:r>
        <w:rPr>
          <w:spacing w:val="-4"/>
        </w:rPr>
        <w:t xml:space="preserve"> </w:t>
      </w:r>
      <w:r>
        <w:t>проектом,</w:t>
      </w:r>
      <w:r>
        <w:rPr>
          <w:spacing w:val="-5"/>
        </w:rPr>
        <w:t xml:space="preserve"> </w:t>
      </w:r>
      <w:r>
        <w:t>в</w:t>
      </w:r>
      <w:r>
        <w:rPr>
          <w:spacing w:val="-3"/>
        </w:rPr>
        <w:t xml:space="preserve"> </w:t>
      </w:r>
      <w:r>
        <w:t>том</w:t>
      </w:r>
      <w:r>
        <w:rPr>
          <w:spacing w:val="-5"/>
        </w:rPr>
        <w:t xml:space="preserve"> </w:t>
      </w:r>
      <w:r>
        <w:t>числе</w:t>
      </w:r>
      <w:r>
        <w:rPr>
          <w:spacing w:val="-4"/>
        </w:rPr>
        <w:t xml:space="preserve"> </w:t>
      </w:r>
      <w:r>
        <w:t>в</w:t>
      </w:r>
      <w:r>
        <w:rPr>
          <w:spacing w:val="-3"/>
        </w:rPr>
        <w:t xml:space="preserve"> </w:t>
      </w:r>
      <w:r>
        <w:t>условиях</w:t>
      </w:r>
      <w:r>
        <w:rPr>
          <w:spacing w:val="-5"/>
        </w:rPr>
        <w:t xml:space="preserve"> </w:t>
      </w:r>
      <w:r>
        <w:t>повышенных</w:t>
      </w:r>
      <w:r>
        <w:rPr>
          <w:spacing w:val="-5"/>
        </w:rPr>
        <w:t xml:space="preserve"> </w:t>
      </w:r>
      <w:r>
        <w:t>рисков,</w:t>
      </w:r>
      <w:r>
        <w:rPr>
          <w:spacing w:val="-5"/>
        </w:rPr>
        <w:t xml:space="preserve"> </w:t>
      </w:r>
      <w:r>
        <w:t>таких</w:t>
      </w:r>
      <w:r>
        <w:rPr>
          <w:spacing w:val="-5"/>
        </w:rPr>
        <w:t xml:space="preserve"> </w:t>
      </w:r>
      <w:r>
        <w:t>как нестабильность, конфликты и насилие.</w:t>
      </w:r>
    </w:p>
    <w:p w14:paraId="47AD6D74" w14:textId="081A152F" w:rsidR="00372428" w:rsidRPr="008A06FF" w:rsidRDefault="00372428" w:rsidP="008A06FF">
      <w:pPr>
        <w:pStyle w:val="20"/>
        <w:spacing w:before="165" w:line="261" w:lineRule="auto"/>
        <w:ind w:left="567"/>
        <w:rPr>
          <w:rFonts w:ascii="Times New Roman" w:hAnsi="Times New Roman" w:cs="Times New Roman"/>
          <w:b/>
          <w:color w:val="auto"/>
          <w:sz w:val="24"/>
        </w:rPr>
      </w:pPr>
      <w:r w:rsidRPr="008A06FF">
        <w:rPr>
          <w:rFonts w:ascii="Times New Roman" w:hAnsi="Times New Roman" w:cs="Times New Roman"/>
          <w:b/>
          <w:color w:val="auto"/>
          <w:sz w:val="24"/>
        </w:rPr>
        <w:t>Таблица</w:t>
      </w:r>
      <w:r w:rsidRPr="008A06FF">
        <w:rPr>
          <w:rFonts w:ascii="Times New Roman" w:hAnsi="Times New Roman" w:cs="Times New Roman"/>
          <w:b/>
          <w:color w:val="auto"/>
          <w:spacing w:val="-3"/>
          <w:sz w:val="24"/>
        </w:rPr>
        <w:t xml:space="preserve"> </w:t>
      </w:r>
      <w:r w:rsidR="008A06FF" w:rsidRPr="008A06FF">
        <w:rPr>
          <w:rFonts w:ascii="Times New Roman" w:hAnsi="Times New Roman" w:cs="Times New Roman"/>
          <w:b/>
          <w:color w:val="auto"/>
          <w:sz w:val="24"/>
        </w:rPr>
        <w:t>5</w:t>
      </w:r>
      <w:r w:rsidRPr="008A06FF">
        <w:rPr>
          <w:rFonts w:ascii="Times New Roman" w:hAnsi="Times New Roman" w:cs="Times New Roman"/>
          <w:b/>
          <w:color w:val="auto"/>
          <w:sz w:val="24"/>
        </w:rPr>
        <w:t>.</w:t>
      </w:r>
      <w:r w:rsidRPr="008A06FF">
        <w:rPr>
          <w:rFonts w:ascii="Times New Roman" w:hAnsi="Times New Roman" w:cs="Times New Roman"/>
          <w:b/>
          <w:color w:val="auto"/>
          <w:spacing w:val="-8"/>
          <w:sz w:val="24"/>
        </w:rPr>
        <w:t xml:space="preserve"> </w:t>
      </w:r>
      <w:r w:rsidRPr="008A06FF">
        <w:rPr>
          <w:rFonts w:ascii="Times New Roman" w:hAnsi="Times New Roman" w:cs="Times New Roman"/>
          <w:b/>
          <w:color w:val="auto"/>
          <w:sz w:val="24"/>
        </w:rPr>
        <w:t>Обязанности</w:t>
      </w:r>
      <w:r w:rsidRPr="008A06FF">
        <w:rPr>
          <w:rFonts w:ascii="Times New Roman" w:hAnsi="Times New Roman" w:cs="Times New Roman"/>
          <w:b/>
          <w:color w:val="auto"/>
          <w:spacing w:val="-7"/>
          <w:sz w:val="24"/>
        </w:rPr>
        <w:t xml:space="preserve"> </w:t>
      </w:r>
      <w:r w:rsidRPr="008A06FF">
        <w:rPr>
          <w:rFonts w:ascii="Times New Roman" w:hAnsi="Times New Roman" w:cs="Times New Roman"/>
          <w:b/>
          <w:color w:val="auto"/>
          <w:sz w:val="24"/>
        </w:rPr>
        <w:t>ключевых</w:t>
      </w:r>
      <w:r w:rsidRPr="008A06FF">
        <w:rPr>
          <w:rFonts w:ascii="Times New Roman" w:hAnsi="Times New Roman" w:cs="Times New Roman"/>
          <w:b/>
          <w:color w:val="auto"/>
          <w:spacing w:val="-8"/>
          <w:sz w:val="24"/>
        </w:rPr>
        <w:t xml:space="preserve"> </w:t>
      </w:r>
      <w:r w:rsidRPr="008A06FF">
        <w:rPr>
          <w:rFonts w:ascii="Times New Roman" w:hAnsi="Times New Roman" w:cs="Times New Roman"/>
          <w:b/>
          <w:color w:val="auto"/>
          <w:sz w:val="24"/>
        </w:rPr>
        <w:t>заинтересованных</w:t>
      </w:r>
      <w:r w:rsidRPr="008A06FF">
        <w:rPr>
          <w:rFonts w:ascii="Times New Roman" w:hAnsi="Times New Roman" w:cs="Times New Roman"/>
          <w:b/>
          <w:color w:val="auto"/>
          <w:spacing w:val="-8"/>
          <w:sz w:val="24"/>
        </w:rPr>
        <w:t xml:space="preserve"> </w:t>
      </w:r>
      <w:r w:rsidRPr="008A06FF">
        <w:rPr>
          <w:rFonts w:ascii="Times New Roman" w:hAnsi="Times New Roman" w:cs="Times New Roman"/>
          <w:b/>
          <w:color w:val="auto"/>
          <w:sz w:val="24"/>
        </w:rPr>
        <w:t>сторон</w:t>
      </w:r>
      <w:r w:rsidRPr="008A06FF">
        <w:rPr>
          <w:rFonts w:ascii="Times New Roman" w:hAnsi="Times New Roman" w:cs="Times New Roman"/>
          <w:b/>
          <w:color w:val="auto"/>
          <w:spacing w:val="-3"/>
          <w:sz w:val="24"/>
        </w:rPr>
        <w:t xml:space="preserve"> </w:t>
      </w:r>
      <w:r w:rsidRPr="008A06FF">
        <w:rPr>
          <w:rFonts w:ascii="Times New Roman" w:hAnsi="Times New Roman" w:cs="Times New Roman"/>
          <w:b/>
          <w:color w:val="auto"/>
          <w:sz w:val="24"/>
        </w:rPr>
        <w:t>по</w:t>
      </w:r>
      <w:r w:rsidRPr="008A06FF">
        <w:rPr>
          <w:rFonts w:ascii="Times New Roman" w:hAnsi="Times New Roman" w:cs="Times New Roman"/>
          <w:b/>
          <w:color w:val="auto"/>
          <w:spacing w:val="-5"/>
          <w:sz w:val="24"/>
        </w:rPr>
        <w:t xml:space="preserve"> </w:t>
      </w:r>
      <w:r w:rsidRPr="008A06FF">
        <w:rPr>
          <w:rFonts w:ascii="Times New Roman" w:hAnsi="Times New Roman" w:cs="Times New Roman"/>
          <w:b/>
          <w:color w:val="auto"/>
          <w:sz w:val="24"/>
        </w:rPr>
        <w:t>реализации</w:t>
      </w:r>
      <w:r w:rsidRPr="008A06FF">
        <w:rPr>
          <w:rFonts w:ascii="Times New Roman" w:hAnsi="Times New Roman" w:cs="Times New Roman"/>
          <w:b/>
          <w:color w:val="auto"/>
          <w:spacing w:val="-3"/>
          <w:sz w:val="24"/>
        </w:rPr>
        <w:t xml:space="preserve"> </w:t>
      </w:r>
      <w:r w:rsidRPr="008A06FF">
        <w:rPr>
          <w:rFonts w:ascii="Times New Roman" w:hAnsi="Times New Roman" w:cs="Times New Roman"/>
          <w:b/>
          <w:color w:val="auto"/>
          <w:sz w:val="24"/>
        </w:rPr>
        <w:t>Плана взаимодействия</w:t>
      </w:r>
      <w:r w:rsidRPr="008A06FF">
        <w:rPr>
          <w:rFonts w:ascii="Times New Roman" w:hAnsi="Times New Roman" w:cs="Times New Roman"/>
          <w:b/>
          <w:sz w:val="24"/>
        </w:rPr>
        <w:t xml:space="preserve"> с </w:t>
      </w:r>
      <w:r w:rsidRPr="008A06FF">
        <w:rPr>
          <w:rFonts w:ascii="Times New Roman" w:hAnsi="Times New Roman" w:cs="Times New Roman"/>
          <w:b/>
          <w:color w:val="auto"/>
          <w:sz w:val="24"/>
        </w:rPr>
        <w:t>заинтересованными сторонами (ПВЗС)</w:t>
      </w:r>
    </w:p>
    <w:p w14:paraId="634CD4C9" w14:textId="77777777" w:rsidR="00372428" w:rsidRDefault="00372428" w:rsidP="00372428">
      <w:pPr>
        <w:pStyle w:val="af1"/>
        <w:spacing w:before="2"/>
        <w:ind w:left="0"/>
        <w:rPr>
          <w:b/>
          <w:sz w:val="15"/>
        </w:rPr>
      </w:pPr>
    </w:p>
    <w:tbl>
      <w:tblPr>
        <w:tblStyle w:val="TableNormal"/>
        <w:tblW w:w="0" w:type="auto"/>
        <w:tblInd w:w="58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376"/>
        <w:gridCol w:w="7655"/>
      </w:tblGrid>
      <w:tr w:rsidR="00372428" w14:paraId="08AADDCD" w14:textId="77777777" w:rsidTr="00CF2DAB">
        <w:trPr>
          <w:trHeight w:val="970"/>
        </w:trPr>
        <w:tc>
          <w:tcPr>
            <w:tcW w:w="2376" w:type="dxa"/>
            <w:shd w:val="clear" w:color="auto" w:fill="00AFEF"/>
          </w:tcPr>
          <w:p w14:paraId="158C1537" w14:textId="77777777" w:rsidR="00372428" w:rsidRDefault="00372428" w:rsidP="00372428">
            <w:pPr>
              <w:pStyle w:val="TableParagraph"/>
              <w:spacing w:before="23"/>
              <w:ind w:left="342" w:right="330" w:hanging="5"/>
              <w:jc w:val="center"/>
              <w:rPr>
                <w:b/>
              </w:rPr>
            </w:pPr>
            <w:r>
              <w:rPr>
                <w:b/>
                <w:spacing w:val="-2"/>
              </w:rPr>
              <w:t xml:space="preserve">Заинтересованная </w:t>
            </w:r>
            <w:r>
              <w:rPr>
                <w:b/>
              </w:rPr>
              <w:t>сторона</w:t>
            </w:r>
            <w:r>
              <w:rPr>
                <w:b/>
                <w:spacing w:val="-14"/>
              </w:rPr>
              <w:t xml:space="preserve"> </w:t>
            </w:r>
            <w:r>
              <w:rPr>
                <w:b/>
              </w:rPr>
              <w:t>/</w:t>
            </w:r>
            <w:r>
              <w:rPr>
                <w:b/>
                <w:spacing w:val="-14"/>
              </w:rPr>
              <w:t xml:space="preserve"> </w:t>
            </w:r>
            <w:r>
              <w:rPr>
                <w:b/>
              </w:rPr>
              <w:t xml:space="preserve">участник </w:t>
            </w:r>
            <w:r>
              <w:rPr>
                <w:b/>
                <w:spacing w:val="-2"/>
              </w:rPr>
              <w:t>проекта</w:t>
            </w:r>
          </w:p>
        </w:tc>
        <w:tc>
          <w:tcPr>
            <w:tcW w:w="7655" w:type="dxa"/>
            <w:shd w:val="clear" w:color="auto" w:fill="00AFEF"/>
          </w:tcPr>
          <w:p w14:paraId="3A168B90" w14:textId="77777777" w:rsidR="00372428" w:rsidRDefault="00372428" w:rsidP="00372428">
            <w:pPr>
              <w:pStyle w:val="TableParagraph"/>
              <w:spacing w:before="26"/>
              <w:ind w:left="0"/>
              <w:rPr>
                <w:b/>
              </w:rPr>
            </w:pPr>
          </w:p>
          <w:p w14:paraId="0DF4F014" w14:textId="77777777" w:rsidR="00372428" w:rsidRDefault="00372428" w:rsidP="00372428">
            <w:pPr>
              <w:pStyle w:val="TableParagraph"/>
              <w:ind w:left="16"/>
              <w:jc w:val="center"/>
              <w:rPr>
                <w:b/>
              </w:rPr>
            </w:pPr>
            <w:r>
              <w:rPr>
                <w:b/>
                <w:spacing w:val="-2"/>
              </w:rPr>
              <w:t>Обязанности</w:t>
            </w:r>
          </w:p>
        </w:tc>
      </w:tr>
      <w:tr w:rsidR="00372428" w14:paraId="12DA2728" w14:textId="77777777" w:rsidTr="00CF2DAB">
        <w:trPr>
          <w:trHeight w:val="2234"/>
        </w:trPr>
        <w:tc>
          <w:tcPr>
            <w:tcW w:w="2376" w:type="dxa"/>
          </w:tcPr>
          <w:p w14:paraId="1E0BAD3C" w14:textId="77777777" w:rsidR="00372428" w:rsidRPr="008A06FF" w:rsidRDefault="00372428" w:rsidP="00372428">
            <w:pPr>
              <w:pStyle w:val="TableParagraph"/>
              <w:spacing w:before="147"/>
              <w:ind w:left="30" w:right="44"/>
              <w:rPr>
                <w:sz w:val="24"/>
                <w:lang w:val="ru-RU"/>
              </w:rPr>
            </w:pPr>
            <w:r w:rsidRPr="008A06FF">
              <w:rPr>
                <w:sz w:val="24"/>
                <w:lang w:val="ru-RU"/>
              </w:rPr>
              <w:t>Государственный</w:t>
            </w:r>
            <w:r w:rsidRPr="008A06FF">
              <w:rPr>
                <w:spacing w:val="-14"/>
                <w:sz w:val="24"/>
                <w:lang w:val="ru-RU"/>
              </w:rPr>
              <w:t xml:space="preserve"> </w:t>
            </w:r>
            <w:r w:rsidRPr="008A06FF">
              <w:rPr>
                <w:sz w:val="24"/>
                <w:lang w:val="ru-RU"/>
              </w:rPr>
              <w:t xml:space="preserve">комитет по инвестициям и </w:t>
            </w:r>
            <w:r w:rsidRPr="008A06FF">
              <w:rPr>
                <w:spacing w:val="-2"/>
                <w:sz w:val="24"/>
                <w:lang w:val="ru-RU"/>
              </w:rPr>
              <w:t>управлению</w:t>
            </w:r>
          </w:p>
          <w:p w14:paraId="41018D45" w14:textId="77777777" w:rsidR="00372428" w:rsidRPr="008A06FF" w:rsidRDefault="00372428" w:rsidP="00372428">
            <w:pPr>
              <w:pStyle w:val="TableParagraph"/>
              <w:ind w:left="30" w:right="178"/>
              <w:rPr>
                <w:sz w:val="24"/>
                <w:lang w:val="ru-RU"/>
              </w:rPr>
            </w:pPr>
            <w:r w:rsidRPr="008A06FF">
              <w:rPr>
                <w:spacing w:val="-2"/>
                <w:sz w:val="24"/>
                <w:lang w:val="ru-RU"/>
              </w:rPr>
              <w:t xml:space="preserve">государственным </w:t>
            </w:r>
            <w:r w:rsidRPr="008A06FF">
              <w:rPr>
                <w:sz w:val="24"/>
                <w:lang w:val="ru-RU"/>
              </w:rPr>
              <w:t>имуществом</w:t>
            </w:r>
            <w:r w:rsidRPr="008A06FF">
              <w:rPr>
                <w:spacing w:val="-14"/>
                <w:sz w:val="24"/>
                <w:lang w:val="ru-RU"/>
              </w:rPr>
              <w:t xml:space="preserve"> </w:t>
            </w:r>
            <w:r w:rsidRPr="008A06FF">
              <w:rPr>
                <w:sz w:val="24"/>
                <w:lang w:val="ru-RU"/>
              </w:rPr>
              <w:t xml:space="preserve">Республики Таджикистан (ГКИУГИ </w:t>
            </w:r>
            <w:r w:rsidRPr="008A06FF">
              <w:rPr>
                <w:spacing w:val="-4"/>
                <w:sz w:val="24"/>
                <w:lang w:val="ru-RU"/>
              </w:rPr>
              <w:t>РТ)</w:t>
            </w:r>
          </w:p>
        </w:tc>
        <w:tc>
          <w:tcPr>
            <w:tcW w:w="7655" w:type="dxa"/>
          </w:tcPr>
          <w:p w14:paraId="0CC3F517" w14:textId="0D17054D" w:rsidR="008A06FF" w:rsidRPr="008A06FF" w:rsidRDefault="00372428" w:rsidP="00FA26E2">
            <w:pPr>
              <w:pStyle w:val="TableParagraph"/>
              <w:numPr>
                <w:ilvl w:val="0"/>
                <w:numId w:val="17"/>
              </w:numPr>
              <w:tabs>
                <w:tab w:val="left" w:pos="160"/>
              </w:tabs>
              <w:spacing w:before="19"/>
              <w:ind w:right="725"/>
              <w:rPr>
                <w:sz w:val="24"/>
                <w:lang w:val="ru-RU"/>
              </w:rPr>
            </w:pPr>
            <w:r w:rsidRPr="008A06FF">
              <w:rPr>
                <w:sz w:val="24"/>
                <w:lang w:val="ru-RU"/>
              </w:rPr>
              <w:t xml:space="preserve">Планирование, </w:t>
            </w:r>
            <w:r w:rsidR="008A06FF" w:rsidRPr="008A06FF">
              <w:rPr>
                <w:sz w:val="24"/>
                <w:lang w:val="ru-RU"/>
              </w:rPr>
              <w:t>координация и реализация ПВЗС;</w:t>
            </w:r>
          </w:p>
          <w:p w14:paraId="473321B4" w14:textId="432B956B" w:rsidR="008A06FF" w:rsidRPr="008A06FF" w:rsidRDefault="00372428" w:rsidP="00FA26E2">
            <w:pPr>
              <w:pStyle w:val="TableParagraph"/>
              <w:numPr>
                <w:ilvl w:val="0"/>
                <w:numId w:val="17"/>
              </w:numPr>
              <w:tabs>
                <w:tab w:val="left" w:pos="160"/>
              </w:tabs>
              <w:spacing w:before="19"/>
              <w:ind w:right="725"/>
              <w:rPr>
                <w:sz w:val="24"/>
                <w:lang w:val="ru-RU"/>
              </w:rPr>
            </w:pPr>
            <w:r w:rsidRPr="008A06FF">
              <w:rPr>
                <w:sz w:val="24"/>
                <w:lang w:val="ru-RU"/>
              </w:rPr>
              <w:t>Взаимодействие с ключевыми</w:t>
            </w:r>
            <w:r w:rsidRPr="008A06FF">
              <w:rPr>
                <w:spacing w:val="-6"/>
                <w:sz w:val="24"/>
                <w:lang w:val="ru-RU"/>
              </w:rPr>
              <w:t xml:space="preserve"> </w:t>
            </w:r>
            <w:r w:rsidRPr="008A06FF">
              <w:rPr>
                <w:sz w:val="24"/>
                <w:lang w:val="ru-RU"/>
              </w:rPr>
              <w:t>заинтересованными</w:t>
            </w:r>
            <w:r w:rsidRPr="008A06FF">
              <w:rPr>
                <w:spacing w:val="-6"/>
                <w:sz w:val="24"/>
                <w:lang w:val="ru-RU"/>
              </w:rPr>
              <w:t xml:space="preserve"> </w:t>
            </w:r>
            <w:r w:rsidRPr="008A06FF">
              <w:rPr>
                <w:sz w:val="24"/>
                <w:lang w:val="ru-RU"/>
              </w:rPr>
              <w:t>сторонами,</w:t>
            </w:r>
            <w:r w:rsidRPr="008A06FF">
              <w:rPr>
                <w:spacing w:val="-4"/>
                <w:sz w:val="24"/>
                <w:lang w:val="ru-RU"/>
              </w:rPr>
              <w:t xml:space="preserve"> </w:t>
            </w:r>
            <w:r w:rsidRPr="008A06FF">
              <w:rPr>
                <w:sz w:val="24"/>
                <w:lang w:val="ru-RU"/>
              </w:rPr>
              <w:t>включая</w:t>
            </w:r>
            <w:r w:rsidRPr="008A06FF">
              <w:rPr>
                <w:spacing w:val="-6"/>
                <w:sz w:val="24"/>
                <w:lang w:val="ru-RU"/>
              </w:rPr>
              <w:t xml:space="preserve"> </w:t>
            </w:r>
            <w:r w:rsidRPr="008A06FF">
              <w:rPr>
                <w:sz w:val="24"/>
                <w:lang w:val="ru-RU"/>
              </w:rPr>
              <w:t>женские</w:t>
            </w:r>
            <w:r w:rsidRPr="008A06FF">
              <w:rPr>
                <w:spacing w:val="-6"/>
                <w:sz w:val="24"/>
                <w:lang w:val="ru-RU"/>
              </w:rPr>
              <w:t xml:space="preserve"> </w:t>
            </w:r>
            <w:r w:rsidRPr="008A06FF">
              <w:rPr>
                <w:sz w:val="24"/>
                <w:lang w:val="ru-RU"/>
              </w:rPr>
              <w:t>и</w:t>
            </w:r>
            <w:r w:rsidRPr="008A06FF">
              <w:rPr>
                <w:spacing w:val="-6"/>
                <w:sz w:val="24"/>
                <w:lang w:val="ru-RU"/>
              </w:rPr>
              <w:t xml:space="preserve"> </w:t>
            </w:r>
            <w:r w:rsidR="008A06FF" w:rsidRPr="008A06FF">
              <w:rPr>
                <w:sz w:val="24"/>
                <w:lang w:val="ru-RU"/>
              </w:rPr>
              <w:t>местные организации;</w:t>
            </w:r>
          </w:p>
          <w:p w14:paraId="73956BED" w14:textId="0FA0E237" w:rsidR="00372428" w:rsidRPr="008A06FF" w:rsidRDefault="00372428" w:rsidP="00FA26E2">
            <w:pPr>
              <w:pStyle w:val="TableParagraph"/>
              <w:numPr>
                <w:ilvl w:val="0"/>
                <w:numId w:val="17"/>
              </w:numPr>
              <w:tabs>
                <w:tab w:val="left" w:pos="160"/>
              </w:tabs>
              <w:spacing w:before="19"/>
              <w:ind w:right="725"/>
              <w:rPr>
                <w:sz w:val="24"/>
                <w:lang w:val="ru-RU"/>
              </w:rPr>
            </w:pPr>
            <w:r w:rsidRPr="008A06FF">
              <w:rPr>
                <w:sz w:val="24"/>
                <w:lang w:val="ru-RU"/>
              </w:rPr>
              <w:t>Рассмотрение</w:t>
            </w:r>
            <w:r w:rsidRPr="008A06FF">
              <w:rPr>
                <w:spacing w:val="-4"/>
                <w:sz w:val="24"/>
                <w:lang w:val="ru-RU"/>
              </w:rPr>
              <w:t xml:space="preserve"> </w:t>
            </w:r>
            <w:r w:rsidRPr="008A06FF">
              <w:rPr>
                <w:sz w:val="24"/>
                <w:lang w:val="ru-RU"/>
              </w:rPr>
              <w:t>и</w:t>
            </w:r>
            <w:r w:rsidRPr="008A06FF">
              <w:rPr>
                <w:spacing w:val="-3"/>
                <w:sz w:val="24"/>
                <w:lang w:val="ru-RU"/>
              </w:rPr>
              <w:t xml:space="preserve"> </w:t>
            </w:r>
            <w:r w:rsidRPr="008A06FF">
              <w:rPr>
                <w:sz w:val="24"/>
                <w:lang w:val="ru-RU"/>
              </w:rPr>
              <w:t>урегулирование</w:t>
            </w:r>
            <w:r w:rsidRPr="008A06FF">
              <w:rPr>
                <w:spacing w:val="-4"/>
                <w:sz w:val="24"/>
                <w:lang w:val="ru-RU"/>
              </w:rPr>
              <w:t xml:space="preserve"> </w:t>
            </w:r>
            <w:r w:rsidRPr="008A06FF">
              <w:rPr>
                <w:sz w:val="24"/>
                <w:lang w:val="ru-RU"/>
              </w:rPr>
              <w:t>жалоб,</w:t>
            </w:r>
            <w:r w:rsidRPr="008A06FF">
              <w:rPr>
                <w:spacing w:val="-2"/>
                <w:sz w:val="24"/>
                <w:lang w:val="ru-RU"/>
              </w:rPr>
              <w:t xml:space="preserve"> </w:t>
            </w:r>
            <w:r w:rsidRPr="008A06FF">
              <w:rPr>
                <w:sz w:val="24"/>
                <w:lang w:val="ru-RU"/>
              </w:rPr>
              <w:t>включая</w:t>
            </w:r>
            <w:r w:rsidRPr="008A06FF">
              <w:rPr>
                <w:spacing w:val="-3"/>
                <w:sz w:val="24"/>
                <w:lang w:val="ru-RU"/>
              </w:rPr>
              <w:t xml:space="preserve"> </w:t>
            </w:r>
            <w:r w:rsidRPr="008A06FF">
              <w:rPr>
                <w:spacing w:val="-2"/>
                <w:sz w:val="24"/>
                <w:lang w:val="ru-RU"/>
              </w:rPr>
              <w:t>вопросы,</w:t>
            </w:r>
          </w:p>
          <w:p w14:paraId="7A0FF46C" w14:textId="2F06C4F1" w:rsidR="008A06FF" w:rsidRPr="008A06FF" w:rsidRDefault="00372428" w:rsidP="00FA26E2">
            <w:pPr>
              <w:pStyle w:val="TableParagraph"/>
              <w:numPr>
                <w:ilvl w:val="0"/>
                <w:numId w:val="17"/>
              </w:numPr>
              <w:spacing w:before="1"/>
              <w:ind w:right="148"/>
              <w:rPr>
                <w:sz w:val="24"/>
                <w:lang w:val="ru-RU"/>
              </w:rPr>
            </w:pPr>
            <w:r w:rsidRPr="008A06FF">
              <w:rPr>
                <w:sz w:val="24"/>
                <w:lang w:val="ru-RU"/>
              </w:rPr>
              <w:t>связанные</w:t>
            </w:r>
            <w:r w:rsidRPr="008A06FF">
              <w:rPr>
                <w:spacing w:val="-6"/>
                <w:sz w:val="24"/>
                <w:lang w:val="ru-RU"/>
              </w:rPr>
              <w:t xml:space="preserve"> </w:t>
            </w:r>
            <w:r w:rsidRPr="008A06FF">
              <w:rPr>
                <w:sz w:val="24"/>
                <w:lang w:val="ru-RU"/>
              </w:rPr>
              <w:t>с</w:t>
            </w:r>
            <w:r w:rsidRPr="008A06FF">
              <w:rPr>
                <w:spacing w:val="-6"/>
                <w:sz w:val="24"/>
                <w:lang w:val="ru-RU"/>
              </w:rPr>
              <w:t xml:space="preserve"> </w:t>
            </w:r>
            <w:r w:rsidRPr="008A06FF">
              <w:rPr>
                <w:sz w:val="24"/>
                <w:lang w:val="ru-RU"/>
              </w:rPr>
              <w:t>гендерной</w:t>
            </w:r>
            <w:r w:rsidRPr="008A06FF">
              <w:rPr>
                <w:spacing w:val="-6"/>
                <w:sz w:val="24"/>
                <w:lang w:val="ru-RU"/>
              </w:rPr>
              <w:t xml:space="preserve"> </w:t>
            </w:r>
            <w:r w:rsidR="008A06FF" w:rsidRPr="008A06FF">
              <w:rPr>
                <w:sz w:val="24"/>
                <w:lang w:val="ru-RU"/>
              </w:rPr>
              <w:t>тематикой;</w:t>
            </w:r>
          </w:p>
          <w:p w14:paraId="31BE1BBB" w14:textId="22E8BA2D" w:rsidR="008A06FF" w:rsidRPr="008A06FF" w:rsidRDefault="00372428" w:rsidP="00FA26E2">
            <w:pPr>
              <w:pStyle w:val="TableParagraph"/>
              <w:numPr>
                <w:ilvl w:val="0"/>
                <w:numId w:val="17"/>
              </w:numPr>
              <w:spacing w:before="1"/>
              <w:ind w:right="148"/>
              <w:rPr>
                <w:sz w:val="24"/>
                <w:lang w:val="ru-RU"/>
              </w:rPr>
            </w:pPr>
            <w:r w:rsidRPr="008A06FF">
              <w:rPr>
                <w:sz w:val="24"/>
                <w:lang w:val="ru-RU"/>
              </w:rPr>
              <w:t>Надзор</w:t>
            </w:r>
            <w:r w:rsidRPr="008A06FF">
              <w:rPr>
                <w:spacing w:val="-7"/>
                <w:sz w:val="24"/>
                <w:lang w:val="ru-RU"/>
              </w:rPr>
              <w:t xml:space="preserve"> </w:t>
            </w:r>
            <w:r w:rsidRPr="008A06FF">
              <w:rPr>
                <w:sz w:val="24"/>
                <w:lang w:val="ru-RU"/>
              </w:rPr>
              <w:t>за</w:t>
            </w:r>
            <w:r w:rsidRPr="008A06FF">
              <w:rPr>
                <w:spacing w:val="-6"/>
                <w:sz w:val="24"/>
                <w:lang w:val="ru-RU"/>
              </w:rPr>
              <w:t xml:space="preserve"> </w:t>
            </w:r>
            <w:r w:rsidRPr="008A06FF">
              <w:rPr>
                <w:sz w:val="24"/>
                <w:lang w:val="ru-RU"/>
              </w:rPr>
              <w:t>подрядчиками</w:t>
            </w:r>
            <w:r w:rsidRPr="008A06FF">
              <w:rPr>
                <w:spacing w:val="-6"/>
                <w:sz w:val="24"/>
                <w:lang w:val="ru-RU"/>
              </w:rPr>
              <w:t xml:space="preserve"> </w:t>
            </w:r>
            <w:r w:rsidRPr="008A06FF">
              <w:rPr>
                <w:sz w:val="24"/>
                <w:lang w:val="ru-RU"/>
              </w:rPr>
              <w:t>и</w:t>
            </w:r>
            <w:r w:rsidRPr="008A06FF">
              <w:rPr>
                <w:spacing w:val="-6"/>
                <w:sz w:val="24"/>
                <w:lang w:val="ru-RU"/>
              </w:rPr>
              <w:t xml:space="preserve"> </w:t>
            </w:r>
            <w:r w:rsidRPr="008A06FF">
              <w:rPr>
                <w:sz w:val="24"/>
                <w:lang w:val="ru-RU"/>
              </w:rPr>
              <w:t>консультантами в части выполнения социальных обязательств, включая обес</w:t>
            </w:r>
            <w:r w:rsidR="008A06FF" w:rsidRPr="008A06FF">
              <w:rPr>
                <w:sz w:val="24"/>
                <w:lang w:val="ru-RU"/>
              </w:rPr>
              <w:t>печение равного участия женщин;</w:t>
            </w:r>
            <w:r w:rsidRPr="008A06FF">
              <w:rPr>
                <w:sz w:val="24"/>
                <w:lang w:val="ru-RU"/>
              </w:rPr>
              <w:t xml:space="preserve"> </w:t>
            </w:r>
          </w:p>
          <w:p w14:paraId="465A5776" w14:textId="653AA807" w:rsidR="00372428" w:rsidRPr="008A06FF" w:rsidRDefault="00372428" w:rsidP="00FA26E2">
            <w:pPr>
              <w:pStyle w:val="TableParagraph"/>
              <w:numPr>
                <w:ilvl w:val="0"/>
                <w:numId w:val="17"/>
              </w:numPr>
              <w:spacing w:before="1"/>
              <w:ind w:right="148"/>
              <w:rPr>
                <w:sz w:val="24"/>
                <w:lang w:val="ru-RU"/>
              </w:rPr>
            </w:pPr>
            <w:r w:rsidRPr="008A06FF">
              <w:rPr>
                <w:sz w:val="24"/>
                <w:lang w:val="ru-RU"/>
              </w:rPr>
              <w:t xml:space="preserve">Подготовка отчетов по мониторингу реализации ПВЗС и социально-экологической деятельности для Всемирного банка и других </w:t>
            </w:r>
            <w:r w:rsidRPr="008A06FF">
              <w:rPr>
                <w:spacing w:val="-2"/>
                <w:sz w:val="24"/>
                <w:lang w:val="ru-RU"/>
              </w:rPr>
              <w:t>партнеров.</w:t>
            </w:r>
          </w:p>
        </w:tc>
      </w:tr>
      <w:tr w:rsidR="00372428" w14:paraId="76DAF9EC" w14:textId="77777777" w:rsidTr="00CF2DAB">
        <w:trPr>
          <w:trHeight w:val="970"/>
        </w:trPr>
        <w:tc>
          <w:tcPr>
            <w:tcW w:w="2376" w:type="dxa"/>
          </w:tcPr>
          <w:p w14:paraId="26E71C07" w14:textId="77777777" w:rsidR="00372428" w:rsidRPr="008A06FF" w:rsidRDefault="00372428" w:rsidP="00372428">
            <w:pPr>
              <w:pStyle w:val="TableParagraph"/>
              <w:spacing w:before="152"/>
              <w:ind w:left="30" w:right="250"/>
              <w:rPr>
                <w:sz w:val="24"/>
              </w:rPr>
            </w:pPr>
            <w:r w:rsidRPr="008A06FF">
              <w:rPr>
                <w:sz w:val="24"/>
              </w:rPr>
              <w:t>ГУ</w:t>
            </w:r>
            <w:r w:rsidRPr="008A06FF">
              <w:rPr>
                <w:spacing w:val="-14"/>
                <w:sz w:val="24"/>
              </w:rPr>
              <w:t xml:space="preserve"> </w:t>
            </w:r>
            <w:r w:rsidRPr="008A06FF">
              <w:rPr>
                <w:sz w:val="24"/>
              </w:rPr>
              <w:t xml:space="preserve">«Бизнес-инкубатор </w:t>
            </w:r>
            <w:r w:rsidRPr="008A06FF">
              <w:rPr>
                <w:spacing w:val="-2"/>
                <w:sz w:val="24"/>
              </w:rPr>
              <w:t>Таджикистана»</w:t>
            </w:r>
          </w:p>
        </w:tc>
        <w:tc>
          <w:tcPr>
            <w:tcW w:w="7655" w:type="dxa"/>
          </w:tcPr>
          <w:p w14:paraId="2C2FFE1E" w14:textId="77777777" w:rsidR="008A06FF" w:rsidRPr="008A06FF" w:rsidRDefault="00372428" w:rsidP="00FA26E2">
            <w:pPr>
              <w:pStyle w:val="TableParagraph"/>
              <w:numPr>
                <w:ilvl w:val="0"/>
                <w:numId w:val="15"/>
              </w:numPr>
              <w:tabs>
                <w:tab w:val="left" w:pos="160"/>
              </w:tabs>
              <w:spacing w:before="19" w:line="242" w:lineRule="auto"/>
              <w:ind w:right="720"/>
              <w:rPr>
                <w:sz w:val="24"/>
                <w:lang w:val="ru-RU"/>
              </w:rPr>
            </w:pPr>
            <w:r w:rsidRPr="008A06FF">
              <w:rPr>
                <w:sz w:val="24"/>
                <w:lang w:val="ru-RU"/>
              </w:rPr>
              <w:t>Оказание</w:t>
            </w:r>
            <w:r w:rsidRPr="008A06FF">
              <w:rPr>
                <w:spacing w:val="-5"/>
                <w:sz w:val="24"/>
                <w:lang w:val="ru-RU"/>
              </w:rPr>
              <w:t xml:space="preserve"> </w:t>
            </w:r>
            <w:r w:rsidRPr="008A06FF">
              <w:rPr>
                <w:sz w:val="24"/>
                <w:lang w:val="ru-RU"/>
              </w:rPr>
              <w:t>технической</w:t>
            </w:r>
            <w:r w:rsidRPr="008A06FF">
              <w:rPr>
                <w:spacing w:val="-5"/>
                <w:sz w:val="24"/>
                <w:lang w:val="ru-RU"/>
              </w:rPr>
              <w:t xml:space="preserve"> </w:t>
            </w:r>
            <w:r w:rsidRPr="008A06FF">
              <w:rPr>
                <w:sz w:val="24"/>
                <w:lang w:val="ru-RU"/>
              </w:rPr>
              <w:t>поддержки</w:t>
            </w:r>
            <w:r w:rsidRPr="008A06FF">
              <w:rPr>
                <w:spacing w:val="-5"/>
                <w:sz w:val="24"/>
                <w:lang w:val="ru-RU"/>
              </w:rPr>
              <w:t xml:space="preserve"> </w:t>
            </w:r>
            <w:r w:rsidRPr="008A06FF">
              <w:rPr>
                <w:sz w:val="24"/>
                <w:lang w:val="ru-RU"/>
              </w:rPr>
              <w:t>при</w:t>
            </w:r>
            <w:r w:rsidRPr="008A06FF">
              <w:rPr>
                <w:spacing w:val="-5"/>
                <w:sz w:val="24"/>
                <w:lang w:val="ru-RU"/>
              </w:rPr>
              <w:t xml:space="preserve"> </w:t>
            </w:r>
            <w:r w:rsidRPr="008A06FF">
              <w:rPr>
                <w:sz w:val="24"/>
                <w:lang w:val="ru-RU"/>
              </w:rPr>
              <w:t>разработке</w:t>
            </w:r>
            <w:r w:rsidRPr="008A06FF">
              <w:rPr>
                <w:spacing w:val="-5"/>
                <w:sz w:val="24"/>
                <w:lang w:val="ru-RU"/>
              </w:rPr>
              <w:t xml:space="preserve"> </w:t>
            </w:r>
            <w:r w:rsidRPr="008A06FF">
              <w:rPr>
                <w:sz w:val="24"/>
                <w:lang w:val="ru-RU"/>
              </w:rPr>
              <w:t>ПВЗС,</w:t>
            </w:r>
            <w:r w:rsidRPr="008A06FF">
              <w:rPr>
                <w:spacing w:val="-7"/>
                <w:sz w:val="24"/>
                <w:lang w:val="ru-RU"/>
              </w:rPr>
              <w:t xml:space="preserve"> </w:t>
            </w:r>
            <w:r w:rsidRPr="008A06FF">
              <w:rPr>
                <w:sz w:val="24"/>
              </w:rPr>
              <w:t>ESMF</w:t>
            </w:r>
            <w:r w:rsidRPr="008A06FF">
              <w:rPr>
                <w:sz w:val="24"/>
                <w:lang w:val="ru-RU"/>
              </w:rPr>
              <w:t>,</w:t>
            </w:r>
            <w:r w:rsidRPr="008A06FF">
              <w:rPr>
                <w:spacing w:val="-3"/>
                <w:sz w:val="24"/>
                <w:lang w:val="ru-RU"/>
              </w:rPr>
              <w:t xml:space="preserve"> </w:t>
            </w:r>
            <w:r w:rsidRPr="008A06FF">
              <w:rPr>
                <w:sz w:val="24"/>
              </w:rPr>
              <w:t>LMP</w:t>
            </w:r>
            <w:r w:rsidRPr="008A06FF">
              <w:rPr>
                <w:spacing w:val="-2"/>
                <w:sz w:val="24"/>
                <w:lang w:val="ru-RU"/>
              </w:rPr>
              <w:t xml:space="preserve"> </w:t>
            </w:r>
            <w:r w:rsidRPr="008A06FF">
              <w:rPr>
                <w:sz w:val="24"/>
                <w:lang w:val="ru-RU"/>
              </w:rPr>
              <w:t>и других документов;</w:t>
            </w:r>
          </w:p>
          <w:p w14:paraId="0B2B08B8" w14:textId="62E6DD49" w:rsidR="00372428" w:rsidRPr="008A06FF" w:rsidRDefault="00372428" w:rsidP="00FA26E2">
            <w:pPr>
              <w:pStyle w:val="TableParagraph"/>
              <w:numPr>
                <w:ilvl w:val="0"/>
                <w:numId w:val="15"/>
              </w:numPr>
              <w:tabs>
                <w:tab w:val="left" w:pos="160"/>
              </w:tabs>
              <w:spacing w:before="19" w:line="242" w:lineRule="auto"/>
              <w:ind w:right="720"/>
              <w:rPr>
                <w:sz w:val="24"/>
                <w:lang w:val="ru-RU"/>
              </w:rPr>
            </w:pPr>
            <w:r w:rsidRPr="008A06FF">
              <w:rPr>
                <w:sz w:val="24"/>
                <w:lang w:val="ru-RU"/>
              </w:rPr>
              <w:t>Содействие координации между местными</w:t>
            </w:r>
          </w:p>
          <w:p w14:paraId="0CFA3BF6" w14:textId="77777777" w:rsidR="00372428" w:rsidRPr="008A06FF" w:rsidRDefault="00372428" w:rsidP="008A06FF">
            <w:pPr>
              <w:pStyle w:val="TableParagraph"/>
              <w:spacing w:line="250" w:lineRule="exact"/>
              <w:ind w:left="753"/>
              <w:rPr>
                <w:sz w:val="24"/>
              </w:rPr>
            </w:pPr>
            <w:r w:rsidRPr="008A06FF">
              <w:rPr>
                <w:sz w:val="24"/>
              </w:rPr>
              <w:t>заинтересованными</w:t>
            </w:r>
            <w:r w:rsidRPr="008A06FF">
              <w:rPr>
                <w:spacing w:val="-10"/>
                <w:sz w:val="24"/>
              </w:rPr>
              <w:t xml:space="preserve"> </w:t>
            </w:r>
            <w:r w:rsidRPr="008A06FF">
              <w:rPr>
                <w:spacing w:val="-2"/>
                <w:sz w:val="24"/>
              </w:rPr>
              <w:t>сторонами.</w:t>
            </w:r>
          </w:p>
        </w:tc>
      </w:tr>
      <w:tr w:rsidR="00372428" w14:paraId="4FB309C8" w14:textId="77777777" w:rsidTr="00CF2DAB">
        <w:trPr>
          <w:trHeight w:val="1222"/>
        </w:trPr>
        <w:tc>
          <w:tcPr>
            <w:tcW w:w="2376" w:type="dxa"/>
          </w:tcPr>
          <w:p w14:paraId="49B2BD5B" w14:textId="77777777" w:rsidR="00372428" w:rsidRPr="008A06FF" w:rsidRDefault="00372428" w:rsidP="00372428">
            <w:pPr>
              <w:pStyle w:val="TableParagraph"/>
              <w:spacing w:before="148" w:line="252" w:lineRule="exact"/>
              <w:ind w:left="30"/>
              <w:rPr>
                <w:sz w:val="24"/>
                <w:lang w:val="ru-RU"/>
              </w:rPr>
            </w:pPr>
            <w:r w:rsidRPr="008A06FF">
              <w:rPr>
                <w:sz w:val="24"/>
                <w:lang w:val="ru-RU"/>
              </w:rPr>
              <w:t>Организации</w:t>
            </w:r>
            <w:r w:rsidRPr="008A06FF">
              <w:rPr>
                <w:spacing w:val="-7"/>
                <w:sz w:val="24"/>
                <w:lang w:val="ru-RU"/>
              </w:rPr>
              <w:t xml:space="preserve"> </w:t>
            </w:r>
            <w:r w:rsidRPr="008A06FF">
              <w:rPr>
                <w:spacing w:val="-5"/>
                <w:sz w:val="24"/>
                <w:lang w:val="ru-RU"/>
              </w:rPr>
              <w:t>по</w:t>
            </w:r>
          </w:p>
          <w:p w14:paraId="6917382E" w14:textId="77777777" w:rsidR="00372428" w:rsidRPr="008A06FF" w:rsidRDefault="00372428" w:rsidP="00372428">
            <w:pPr>
              <w:pStyle w:val="TableParagraph"/>
              <w:ind w:left="30" w:right="382"/>
              <w:rPr>
                <w:sz w:val="24"/>
                <w:lang w:val="ru-RU"/>
              </w:rPr>
            </w:pPr>
            <w:r w:rsidRPr="008A06FF">
              <w:rPr>
                <w:sz w:val="24"/>
                <w:lang w:val="ru-RU"/>
              </w:rPr>
              <w:t>поддержке</w:t>
            </w:r>
            <w:r w:rsidRPr="008A06FF">
              <w:rPr>
                <w:spacing w:val="-14"/>
                <w:sz w:val="24"/>
                <w:lang w:val="ru-RU"/>
              </w:rPr>
              <w:t xml:space="preserve"> </w:t>
            </w:r>
            <w:r w:rsidRPr="008A06FF">
              <w:rPr>
                <w:sz w:val="24"/>
                <w:lang w:val="ru-RU"/>
              </w:rPr>
              <w:t xml:space="preserve">реализации </w:t>
            </w:r>
            <w:r w:rsidRPr="008A06FF">
              <w:rPr>
                <w:spacing w:val="-2"/>
                <w:sz w:val="24"/>
                <w:lang w:val="ru-RU"/>
              </w:rPr>
              <w:t>проекта</w:t>
            </w:r>
          </w:p>
        </w:tc>
        <w:tc>
          <w:tcPr>
            <w:tcW w:w="7655" w:type="dxa"/>
          </w:tcPr>
          <w:p w14:paraId="34B2CFAF" w14:textId="77777777" w:rsidR="008A06FF" w:rsidRPr="008A06FF" w:rsidRDefault="00372428" w:rsidP="00FA26E2">
            <w:pPr>
              <w:pStyle w:val="TableParagraph"/>
              <w:numPr>
                <w:ilvl w:val="0"/>
                <w:numId w:val="16"/>
              </w:numPr>
              <w:tabs>
                <w:tab w:val="left" w:pos="160"/>
              </w:tabs>
              <w:spacing w:before="20"/>
              <w:ind w:right="48"/>
              <w:rPr>
                <w:sz w:val="24"/>
                <w:lang w:val="ru-RU"/>
              </w:rPr>
            </w:pPr>
            <w:r w:rsidRPr="008A06FF">
              <w:rPr>
                <w:sz w:val="24"/>
                <w:lang w:val="ru-RU"/>
              </w:rPr>
              <w:t>Мониторинг деятельности подрядчиков, включая соблюдение гендерных аспектов;</w:t>
            </w:r>
          </w:p>
          <w:p w14:paraId="21980662" w14:textId="77777777" w:rsidR="008A06FF" w:rsidRPr="008A06FF" w:rsidRDefault="00372428" w:rsidP="00FA26E2">
            <w:pPr>
              <w:pStyle w:val="TableParagraph"/>
              <w:numPr>
                <w:ilvl w:val="0"/>
                <w:numId w:val="16"/>
              </w:numPr>
              <w:tabs>
                <w:tab w:val="left" w:pos="160"/>
              </w:tabs>
              <w:spacing w:before="20"/>
              <w:ind w:right="48"/>
              <w:rPr>
                <w:sz w:val="24"/>
                <w:lang w:val="ru-RU"/>
              </w:rPr>
            </w:pPr>
            <w:r w:rsidRPr="008A06FF">
              <w:rPr>
                <w:sz w:val="24"/>
                <w:lang w:val="ru-RU"/>
              </w:rPr>
              <w:t>Управление</w:t>
            </w:r>
            <w:r w:rsidRPr="008A06FF">
              <w:rPr>
                <w:spacing w:val="-8"/>
                <w:sz w:val="24"/>
                <w:lang w:val="ru-RU"/>
              </w:rPr>
              <w:t xml:space="preserve"> </w:t>
            </w:r>
            <w:r w:rsidRPr="008A06FF">
              <w:rPr>
                <w:sz w:val="24"/>
                <w:lang w:val="ru-RU"/>
              </w:rPr>
              <w:t>взаимодействием</w:t>
            </w:r>
            <w:r w:rsidRPr="008A06FF">
              <w:rPr>
                <w:spacing w:val="-7"/>
                <w:sz w:val="24"/>
                <w:lang w:val="ru-RU"/>
              </w:rPr>
              <w:t xml:space="preserve"> </w:t>
            </w:r>
            <w:r w:rsidRPr="008A06FF">
              <w:rPr>
                <w:sz w:val="24"/>
                <w:lang w:val="ru-RU"/>
              </w:rPr>
              <w:t>с</w:t>
            </w:r>
            <w:r w:rsidRPr="008A06FF">
              <w:rPr>
                <w:spacing w:val="-5"/>
                <w:sz w:val="24"/>
                <w:lang w:val="ru-RU"/>
              </w:rPr>
              <w:t xml:space="preserve"> </w:t>
            </w:r>
            <w:r w:rsidRPr="008A06FF">
              <w:rPr>
                <w:sz w:val="24"/>
                <w:lang w:val="ru-RU"/>
              </w:rPr>
              <w:t>местными</w:t>
            </w:r>
            <w:r w:rsidRPr="008A06FF">
              <w:rPr>
                <w:spacing w:val="-8"/>
                <w:sz w:val="24"/>
                <w:lang w:val="ru-RU"/>
              </w:rPr>
              <w:t xml:space="preserve"> </w:t>
            </w:r>
            <w:r w:rsidRPr="008A06FF">
              <w:rPr>
                <w:sz w:val="24"/>
                <w:lang w:val="ru-RU"/>
              </w:rPr>
              <w:t>сообществами,</w:t>
            </w:r>
            <w:r w:rsidRPr="008A06FF">
              <w:rPr>
                <w:spacing w:val="-7"/>
                <w:sz w:val="24"/>
                <w:lang w:val="ru-RU"/>
              </w:rPr>
              <w:t xml:space="preserve"> </w:t>
            </w:r>
            <w:r w:rsidRPr="008A06FF">
              <w:rPr>
                <w:sz w:val="24"/>
                <w:lang w:val="ru-RU"/>
              </w:rPr>
              <w:t>особенно</w:t>
            </w:r>
            <w:r w:rsidRPr="008A06FF">
              <w:rPr>
                <w:spacing w:val="-6"/>
                <w:sz w:val="24"/>
                <w:lang w:val="ru-RU"/>
              </w:rPr>
              <w:t xml:space="preserve"> </w:t>
            </w:r>
            <w:r w:rsidRPr="008A06FF">
              <w:rPr>
                <w:sz w:val="24"/>
                <w:lang w:val="ru-RU"/>
              </w:rPr>
              <w:t>с женщи</w:t>
            </w:r>
            <w:r w:rsidR="008A06FF" w:rsidRPr="008A06FF">
              <w:rPr>
                <w:sz w:val="24"/>
                <w:lang w:val="ru-RU"/>
              </w:rPr>
              <w:t>нами, в период реализации работ</w:t>
            </w:r>
          </w:p>
          <w:p w14:paraId="3AD31AAC" w14:textId="122EE5BB" w:rsidR="00372428" w:rsidRPr="008A06FF" w:rsidRDefault="00372428" w:rsidP="00FA26E2">
            <w:pPr>
              <w:pStyle w:val="TableParagraph"/>
              <w:numPr>
                <w:ilvl w:val="0"/>
                <w:numId w:val="16"/>
              </w:numPr>
              <w:tabs>
                <w:tab w:val="left" w:pos="160"/>
              </w:tabs>
              <w:spacing w:before="20"/>
              <w:ind w:right="48"/>
              <w:rPr>
                <w:sz w:val="24"/>
                <w:lang w:val="ru-RU"/>
              </w:rPr>
            </w:pPr>
            <w:r w:rsidRPr="008A06FF">
              <w:rPr>
                <w:sz w:val="24"/>
                <w:lang w:val="ru-RU"/>
              </w:rPr>
              <w:t>Содействие в организации</w:t>
            </w:r>
            <w:r w:rsidRPr="008A06FF">
              <w:rPr>
                <w:spacing w:val="40"/>
                <w:sz w:val="24"/>
                <w:lang w:val="ru-RU"/>
              </w:rPr>
              <w:t xml:space="preserve"> </w:t>
            </w:r>
            <w:r w:rsidRPr="008A06FF">
              <w:rPr>
                <w:sz w:val="24"/>
                <w:lang w:val="ru-RU"/>
              </w:rPr>
              <w:t>публичных консультаций.</w:t>
            </w:r>
          </w:p>
        </w:tc>
      </w:tr>
      <w:tr w:rsidR="00372428" w14:paraId="4D14B0BE" w14:textId="77777777" w:rsidTr="00CF2DAB">
        <w:trPr>
          <w:trHeight w:val="541"/>
        </w:trPr>
        <w:tc>
          <w:tcPr>
            <w:tcW w:w="2376" w:type="dxa"/>
          </w:tcPr>
          <w:p w14:paraId="228B1A92" w14:textId="77777777" w:rsidR="00372428" w:rsidRPr="008A06FF" w:rsidRDefault="00372428" w:rsidP="00372428">
            <w:pPr>
              <w:pStyle w:val="TableParagraph"/>
              <w:ind w:left="0"/>
              <w:rPr>
                <w:b/>
                <w:sz w:val="24"/>
                <w:lang w:val="ru-RU"/>
              </w:rPr>
            </w:pPr>
          </w:p>
          <w:p w14:paraId="4D870F81" w14:textId="77777777" w:rsidR="00372428" w:rsidRPr="008A06FF" w:rsidRDefault="00372428" w:rsidP="00372428">
            <w:pPr>
              <w:pStyle w:val="TableParagraph"/>
              <w:spacing w:before="146"/>
              <w:ind w:left="0"/>
              <w:rPr>
                <w:b/>
                <w:sz w:val="24"/>
                <w:lang w:val="ru-RU"/>
              </w:rPr>
            </w:pPr>
          </w:p>
          <w:p w14:paraId="516AB81B" w14:textId="77777777" w:rsidR="00372428" w:rsidRPr="008A06FF" w:rsidRDefault="00372428" w:rsidP="00372428">
            <w:pPr>
              <w:pStyle w:val="TableParagraph"/>
              <w:ind w:left="30" w:right="44"/>
              <w:rPr>
                <w:sz w:val="24"/>
              </w:rPr>
            </w:pPr>
            <w:r w:rsidRPr="008A06FF">
              <w:rPr>
                <w:sz w:val="24"/>
              </w:rPr>
              <w:t>НПО</w:t>
            </w:r>
            <w:r w:rsidRPr="008A06FF">
              <w:rPr>
                <w:spacing w:val="-12"/>
                <w:sz w:val="24"/>
              </w:rPr>
              <w:t xml:space="preserve"> </w:t>
            </w:r>
            <w:r w:rsidRPr="008A06FF">
              <w:rPr>
                <w:sz w:val="24"/>
              </w:rPr>
              <w:t>/</w:t>
            </w:r>
            <w:r w:rsidRPr="008A06FF">
              <w:rPr>
                <w:spacing w:val="-14"/>
                <w:sz w:val="24"/>
              </w:rPr>
              <w:t xml:space="preserve"> </w:t>
            </w:r>
            <w:r w:rsidRPr="008A06FF">
              <w:rPr>
                <w:sz w:val="24"/>
              </w:rPr>
              <w:t>подрядчики</w:t>
            </w:r>
            <w:r w:rsidRPr="008A06FF">
              <w:rPr>
                <w:spacing w:val="-13"/>
                <w:sz w:val="24"/>
              </w:rPr>
              <w:t xml:space="preserve"> </w:t>
            </w:r>
            <w:r w:rsidRPr="008A06FF">
              <w:rPr>
                <w:sz w:val="24"/>
              </w:rPr>
              <w:t xml:space="preserve">/ </w:t>
            </w:r>
            <w:r w:rsidRPr="008A06FF">
              <w:rPr>
                <w:spacing w:val="-2"/>
                <w:sz w:val="24"/>
              </w:rPr>
              <w:t>субподрядчики</w:t>
            </w:r>
          </w:p>
        </w:tc>
        <w:tc>
          <w:tcPr>
            <w:tcW w:w="7655" w:type="dxa"/>
          </w:tcPr>
          <w:p w14:paraId="792CD291" w14:textId="77777777" w:rsidR="008A06FF" w:rsidRPr="008A06FF" w:rsidRDefault="00372428" w:rsidP="00FA26E2">
            <w:pPr>
              <w:pStyle w:val="TableParagraph"/>
              <w:numPr>
                <w:ilvl w:val="0"/>
                <w:numId w:val="18"/>
              </w:numPr>
              <w:tabs>
                <w:tab w:val="left" w:pos="160"/>
              </w:tabs>
              <w:spacing w:before="20"/>
              <w:ind w:right="423"/>
              <w:rPr>
                <w:sz w:val="24"/>
                <w:lang w:val="ru-RU"/>
              </w:rPr>
            </w:pPr>
            <w:r w:rsidRPr="008A06FF">
              <w:rPr>
                <w:sz w:val="24"/>
                <w:lang w:val="ru-RU"/>
              </w:rPr>
              <w:t>Информирование ГКИУГИ РТ о мероприятиях по взаимодействию с заинтересованными</w:t>
            </w:r>
            <w:r w:rsidRPr="008A06FF">
              <w:rPr>
                <w:spacing w:val="-8"/>
                <w:sz w:val="24"/>
                <w:lang w:val="ru-RU"/>
              </w:rPr>
              <w:t xml:space="preserve"> </w:t>
            </w:r>
            <w:r w:rsidRPr="008A06FF">
              <w:rPr>
                <w:sz w:val="24"/>
                <w:lang w:val="ru-RU"/>
              </w:rPr>
              <w:t>сторонами;</w:t>
            </w:r>
          </w:p>
          <w:p w14:paraId="206CAA54" w14:textId="77777777" w:rsidR="008A06FF" w:rsidRPr="008A06FF" w:rsidRDefault="00372428" w:rsidP="00FA26E2">
            <w:pPr>
              <w:pStyle w:val="TableParagraph"/>
              <w:numPr>
                <w:ilvl w:val="0"/>
                <w:numId w:val="18"/>
              </w:numPr>
              <w:tabs>
                <w:tab w:val="left" w:pos="160"/>
              </w:tabs>
              <w:spacing w:before="20"/>
              <w:ind w:right="423"/>
              <w:rPr>
                <w:sz w:val="24"/>
                <w:lang w:val="ru-RU"/>
              </w:rPr>
            </w:pPr>
            <w:r w:rsidRPr="008A06FF">
              <w:rPr>
                <w:sz w:val="24"/>
                <w:lang w:val="ru-RU"/>
              </w:rPr>
              <w:t>Участие</w:t>
            </w:r>
            <w:r w:rsidRPr="008A06FF">
              <w:rPr>
                <w:spacing w:val="-8"/>
                <w:sz w:val="24"/>
                <w:lang w:val="ru-RU"/>
              </w:rPr>
              <w:t xml:space="preserve"> </w:t>
            </w:r>
            <w:r w:rsidRPr="008A06FF">
              <w:rPr>
                <w:sz w:val="24"/>
                <w:lang w:val="ru-RU"/>
              </w:rPr>
              <w:t>в</w:t>
            </w:r>
            <w:r w:rsidRPr="008A06FF">
              <w:rPr>
                <w:spacing w:val="-4"/>
                <w:sz w:val="24"/>
                <w:lang w:val="ru-RU"/>
              </w:rPr>
              <w:t xml:space="preserve"> </w:t>
            </w:r>
            <w:r w:rsidRPr="008A06FF">
              <w:rPr>
                <w:sz w:val="24"/>
                <w:lang w:val="ru-RU"/>
              </w:rPr>
              <w:t>рассмотрении</w:t>
            </w:r>
            <w:r w:rsidRPr="008A06FF">
              <w:rPr>
                <w:spacing w:val="-8"/>
                <w:sz w:val="24"/>
                <w:lang w:val="ru-RU"/>
              </w:rPr>
              <w:t xml:space="preserve"> </w:t>
            </w:r>
            <w:r w:rsidRPr="008A06FF">
              <w:rPr>
                <w:sz w:val="24"/>
                <w:lang w:val="ru-RU"/>
              </w:rPr>
              <w:t>и</w:t>
            </w:r>
            <w:r w:rsidRPr="008A06FF">
              <w:rPr>
                <w:spacing w:val="-8"/>
                <w:sz w:val="24"/>
                <w:lang w:val="ru-RU"/>
              </w:rPr>
              <w:t xml:space="preserve"> </w:t>
            </w:r>
            <w:r w:rsidRPr="008A06FF">
              <w:rPr>
                <w:sz w:val="24"/>
                <w:lang w:val="ru-RU"/>
              </w:rPr>
              <w:t>урегулировании жалоб, включая об</w:t>
            </w:r>
            <w:r w:rsidR="008A06FF" w:rsidRPr="008A06FF">
              <w:rPr>
                <w:sz w:val="24"/>
                <w:lang w:val="ru-RU"/>
              </w:rPr>
              <w:t>ращения женщин и уязвимых групп</w:t>
            </w:r>
          </w:p>
          <w:p w14:paraId="0C93DEC1" w14:textId="77777777" w:rsidR="008A06FF" w:rsidRPr="008A06FF" w:rsidRDefault="00372428" w:rsidP="00FA26E2">
            <w:pPr>
              <w:pStyle w:val="TableParagraph"/>
              <w:numPr>
                <w:ilvl w:val="0"/>
                <w:numId w:val="18"/>
              </w:numPr>
              <w:tabs>
                <w:tab w:val="left" w:pos="160"/>
              </w:tabs>
              <w:spacing w:before="20"/>
              <w:ind w:right="423"/>
              <w:rPr>
                <w:sz w:val="24"/>
                <w:lang w:val="ru-RU"/>
              </w:rPr>
            </w:pPr>
            <w:r w:rsidRPr="008A06FF">
              <w:rPr>
                <w:sz w:val="24"/>
                <w:lang w:val="ru-RU"/>
              </w:rPr>
              <w:t>Подготовка и</w:t>
            </w:r>
            <w:r w:rsidR="008A06FF" w:rsidRPr="008A06FF">
              <w:rPr>
                <w:sz w:val="24"/>
                <w:lang w:val="ru-RU"/>
              </w:rPr>
              <w:t xml:space="preserve"> </w:t>
            </w:r>
            <w:r w:rsidRPr="008A06FF">
              <w:rPr>
                <w:sz w:val="24"/>
                <w:lang w:val="ru-RU"/>
              </w:rPr>
              <w:t>реализация</w:t>
            </w:r>
            <w:r w:rsidRPr="008A06FF">
              <w:rPr>
                <w:spacing w:val="-8"/>
                <w:sz w:val="24"/>
                <w:lang w:val="ru-RU"/>
              </w:rPr>
              <w:t xml:space="preserve"> </w:t>
            </w:r>
            <w:r w:rsidRPr="008A06FF">
              <w:rPr>
                <w:sz w:val="24"/>
                <w:lang w:val="ru-RU"/>
              </w:rPr>
              <w:t>планов</w:t>
            </w:r>
            <w:r w:rsidRPr="008A06FF">
              <w:rPr>
                <w:spacing w:val="-7"/>
                <w:sz w:val="24"/>
                <w:lang w:val="ru-RU"/>
              </w:rPr>
              <w:t xml:space="preserve"> </w:t>
            </w:r>
            <w:r w:rsidRPr="008A06FF">
              <w:rPr>
                <w:sz w:val="24"/>
                <w:lang w:val="ru-RU"/>
              </w:rPr>
              <w:t>по</w:t>
            </w:r>
            <w:r w:rsidRPr="008A06FF">
              <w:rPr>
                <w:spacing w:val="-5"/>
                <w:sz w:val="24"/>
                <w:lang w:val="ru-RU"/>
              </w:rPr>
              <w:t xml:space="preserve"> </w:t>
            </w:r>
            <w:r w:rsidRPr="008A06FF">
              <w:rPr>
                <w:sz w:val="24"/>
                <w:lang w:val="ru-RU"/>
              </w:rPr>
              <w:t>охране</w:t>
            </w:r>
            <w:r w:rsidRPr="008A06FF">
              <w:rPr>
                <w:spacing w:val="-8"/>
                <w:sz w:val="24"/>
                <w:lang w:val="ru-RU"/>
              </w:rPr>
              <w:t xml:space="preserve"> </w:t>
            </w:r>
            <w:r w:rsidRPr="008A06FF">
              <w:rPr>
                <w:sz w:val="24"/>
                <w:lang w:val="ru-RU"/>
              </w:rPr>
              <w:t>окружающей</w:t>
            </w:r>
            <w:r w:rsidRPr="008A06FF">
              <w:rPr>
                <w:spacing w:val="-4"/>
                <w:sz w:val="24"/>
                <w:lang w:val="ru-RU"/>
              </w:rPr>
              <w:t xml:space="preserve"> </w:t>
            </w:r>
            <w:r w:rsidRPr="008A06FF">
              <w:rPr>
                <w:sz w:val="24"/>
                <w:lang w:val="ru-RU"/>
              </w:rPr>
              <w:t>среды,</w:t>
            </w:r>
            <w:r w:rsidRPr="008A06FF">
              <w:rPr>
                <w:spacing w:val="-6"/>
                <w:sz w:val="24"/>
                <w:lang w:val="ru-RU"/>
              </w:rPr>
              <w:t xml:space="preserve"> </w:t>
            </w:r>
            <w:r w:rsidRPr="008A06FF">
              <w:rPr>
                <w:sz w:val="24"/>
                <w:lang w:val="ru-RU"/>
              </w:rPr>
              <w:t>охране</w:t>
            </w:r>
            <w:r w:rsidRPr="008A06FF">
              <w:rPr>
                <w:spacing w:val="-8"/>
                <w:sz w:val="24"/>
                <w:lang w:val="ru-RU"/>
              </w:rPr>
              <w:t xml:space="preserve"> </w:t>
            </w:r>
            <w:r w:rsidRPr="008A06FF">
              <w:rPr>
                <w:sz w:val="24"/>
                <w:lang w:val="ru-RU"/>
              </w:rPr>
              <w:t>труда,</w:t>
            </w:r>
            <w:r w:rsidRPr="008A06FF">
              <w:rPr>
                <w:spacing w:val="-6"/>
                <w:sz w:val="24"/>
                <w:lang w:val="ru-RU"/>
              </w:rPr>
              <w:t xml:space="preserve"> </w:t>
            </w:r>
            <w:r w:rsidRPr="008A06FF">
              <w:rPr>
                <w:sz w:val="24"/>
                <w:lang w:val="ru-RU"/>
              </w:rPr>
              <w:t>гендерному ра</w:t>
            </w:r>
            <w:r w:rsidR="008A06FF" w:rsidRPr="008A06FF">
              <w:rPr>
                <w:sz w:val="24"/>
                <w:lang w:val="ru-RU"/>
              </w:rPr>
              <w:t>венству и социальной инклюзии;</w:t>
            </w:r>
          </w:p>
          <w:p w14:paraId="2F5DDD89" w14:textId="1FD54BBC" w:rsidR="008A06FF" w:rsidRPr="008A06FF" w:rsidRDefault="00372428" w:rsidP="00FA26E2">
            <w:pPr>
              <w:pStyle w:val="TableParagraph"/>
              <w:numPr>
                <w:ilvl w:val="0"/>
                <w:numId w:val="18"/>
              </w:numPr>
              <w:tabs>
                <w:tab w:val="left" w:pos="160"/>
              </w:tabs>
              <w:spacing w:before="20"/>
              <w:ind w:right="423"/>
              <w:rPr>
                <w:sz w:val="24"/>
                <w:lang w:val="ru-RU"/>
              </w:rPr>
            </w:pPr>
            <w:r w:rsidRPr="008A06FF">
              <w:rPr>
                <w:sz w:val="24"/>
                <w:lang w:val="ru-RU"/>
              </w:rPr>
              <w:t>Информирование сообществ, включая женщин, о ходе проекта, потенциальных рисках и мерах по их смягчению;</w:t>
            </w:r>
          </w:p>
          <w:p w14:paraId="71791482" w14:textId="3F088B24" w:rsidR="00372428" w:rsidRPr="008A06FF" w:rsidRDefault="00372428" w:rsidP="00FA26E2">
            <w:pPr>
              <w:pStyle w:val="TableParagraph"/>
              <w:numPr>
                <w:ilvl w:val="0"/>
                <w:numId w:val="18"/>
              </w:numPr>
              <w:tabs>
                <w:tab w:val="left" w:pos="160"/>
              </w:tabs>
              <w:spacing w:before="20"/>
              <w:ind w:right="423"/>
              <w:rPr>
                <w:sz w:val="24"/>
                <w:lang w:val="ru-RU"/>
              </w:rPr>
            </w:pPr>
            <w:r w:rsidRPr="008A06FF">
              <w:rPr>
                <w:sz w:val="24"/>
                <w:lang w:val="ru-RU"/>
              </w:rPr>
              <w:t>Обеспечение инклюзивного доступа к информации о проекте.</w:t>
            </w:r>
          </w:p>
        </w:tc>
      </w:tr>
      <w:tr w:rsidR="00372428" w14:paraId="370C3E9F" w14:textId="77777777" w:rsidTr="00CF2DAB">
        <w:trPr>
          <w:trHeight w:val="2241"/>
        </w:trPr>
        <w:tc>
          <w:tcPr>
            <w:tcW w:w="2376" w:type="dxa"/>
          </w:tcPr>
          <w:p w14:paraId="2DCD4A0F" w14:textId="77777777" w:rsidR="00372428" w:rsidRPr="008A06FF" w:rsidRDefault="00372428" w:rsidP="00372428">
            <w:pPr>
              <w:pStyle w:val="TableParagraph"/>
              <w:ind w:left="0"/>
              <w:rPr>
                <w:b/>
                <w:sz w:val="24"/>
                <w:lang w:val="ru-RU"/>
              </w:rPr>
            </w:pPr>
          </w:p>
          <w:p w14:paraId="379EDD8B" w14:textId="77777777" w:rsidR="00372428" w:rsidRPr="008A06FF" w:rsidRDefault="00372428" w:rsidP="00372428">
            <w:pPr>
              <w:pStyle w:val="TableParagraph"/>
              <w:spacing w:before="18"/>
              <w:ind w:left="0"/>
              <w:rPr>
                <w:b/>
                <w:sz w:val="24"/>
                <w:lang w:val="ru-RU"/>
              </w:rPr>
            </w:pPr>
          </w:p>
          <w:p w14:paraId="64A5EAE5" w14:textId="77777777" w:rsidR="00372428" w:rsidRPr="008A06FF" w:rsidRDefault="00372428" w:rsidP="00372428">
            <w:pPr>
              <w:pStyle w:val="TableParagraph"/>
              <w:ind w:left="30"/>
              <w:rPr>
                <w:sz w:val="24"/>
              </w:rPr>
            </w:pPr>
            <w:r w:rsidRPr="008A06FF">
              <w:rPr>
                <w:sz w:val="24"/>
              </w:rPr>
              <w:t>Государственные</w:t>
            </w:r>
            <w:r w:rsidRPr="008A06FF">
              <w:rPr>
                <w:spacing w:val="-10"/>
                <w:sz w:val="24"/>
              </w:rPr>
              <w:t xml:space="preserve"> </w:t>
            </w:r>
            <w:r w:rsidRPr="008A06FF">
              <w:rPr>
                <w:spacing w:val="-2"/>
                <w:sz w:val="24"/>
              </w:rPr>
              <w:t>органы</w:t>
            </w:r>
          </w:p>
        </w:tc>
        <w:tc>
          <w:tcPr>
            <w:tcW w:w="7655" w:type="dxa"/>
          </w:tcPr>
          <w:p w14:paraId="5FEEB2B8" w14:textId="77777777" w:rsidR="008A06FF" w:rsidRPr="008A06FF" w:rsidRDefault="00372428" w:rsidP="00FA26E2">
            <w:pPr>
              <w:pStyle w:val="TableParagraph"/>
              <w:numPr>
                <w:ilvl w:val="0"/>
                <w:numId w:val="19"/>
              </w:numPr>
              <w:tabs>
                <w:tab w:val="left" w:pos="160"/>
              </w:tabs>
              <w:spacing w:before="20"/>
              <w:ind w:right="28"/>
              <w:rPr>
                <w:sz w:val="24"/>
                <w:lang w:val="ru-RU"/>
              </w:rPr>
            </w:pPr>
            <w:r w:rsidRPr="008A06FF">
              <w:rPr>
                <w:sz w:val="24"/>
                <w:lang w:val="ru-RU"/>
              </w:rPr>
              <w:t>Обеспечение</w:t>
            </w:r>
            <w:r w:rsidRPr="008A06FF">
              <w:rPr>
                <w:spacing w:val="-10"/>
                <w:sz w:val="24"/>
                <w:lang w:val="ru-RU"/>
              </w:rPr>
              <w:t xml:space="preserve"> </w:t>
            </w:r>
            <w:r w:rsidRPr="008A06FF">
              <w:rPr>
                <w:sz w:val="24"/>
                <w:lang w:val="ru-RU"/>
              </w:rPr>
              <w:t>соответствия</w:t>
            </w:r>
            <w:r w:rsidRPr="008A06FF">
              <w:rPr>
                <w:spacing w:val="-7"/>
                <w:sz w:val="24"/>
                <w:lang w:val="ru-RU"/>
              </w:rPr>
              <w:t xml:space="preserve"> </w:t>
            </w:r>
            <w:r w:rsidRPr="008A06FF">
              <w:rPr>
                <w:sz w:val="24"/>
                <w:lang w:val="ru-RU"/>
              </w:rPr>
              <w:t>проекта</w:t>
            </w:r>
            <w:r w:rsidRPr="008A06FF">
              <w:rPr>
                <w:spacing w:val="-10"/>
                <w:sz w:val="24"/>
                <w:lang w:val="ru-RU"/>
              </w:rPr>
              <w:t xml:space="preserve"> </w:t>
            </w:r>
            <w:r w:rsidRPr="008A06FF">
              <w:rPr>
                <w:sz w:val="24"/>
                <w:lang w:val="ru-RU"/>
              </w:rPr>
              <w:t>национальному</w:t>
            </w:r>
            <w:r w:rsidRPr="008A06FF">
              <w:rPr>
                <w:spacing w:val="-11"/>
                <w:sz w:val="24"/>
                <w:lang w:val="ru-RU"/>
              </w:rPr>
              <w:t xml:space="preserve"> </w:t>
            </w:r>
            <w:r w:rsidRPr="008A06FF">
              <w:rPr>
                <w:sz w:val="24"/>
                <w:lang w:val="ru-RU"/>
              </w:rPr>
              <w:t>законодательству,</w:t>
            </w:r>
            <w:r w:rsidRPr="008A06FF">
              <w:rPr>
                <w:spacing w:val="-8"/>
                <w:sz w:val="24"/>
                <w:lang w:val="ru-RU"/>
              </w:rPr>
              <w:t xml:space="preserve"> </w:t>
            </w:r>
            <w:r w:rsidRPr="008A06FF">
              <w:rPr>
                <w:sz w:val="24"/>
                <w:lang w:val="ru-RU"/>
              </w:rPr>
              <w:t>включая права женщин;</w:t>
            </w:r>
          </w:p>
          <w:p w14:paraId="4C314562" w14:textId="7AD18139" w:rsidR="00372428" w:rsidRPr="008A06FF" w:rsidRDefault="00372428" w:rsidP="00FA26E2">
            <w:pPr>
              <w:pStyle w:val="TableParagraph"/>
              <w:numPr>
                <w:ilvl w:val="0"/>
                <w:numId w:val="19"/>
              </w:numPr>
              <w:tabs>
                <w:tab w:val="left" w:pos="160"/>
              </w:tabs>
              <w:spacing w:before="20"/>
              <w:ind w:right="28"/>
              <w:rPr>
                <w:sz w:val="24"/>
                <w:lang w:val="ru-RU"/>
              </w:rPr>
            </w:pPr>
            <w:r w:rsidRPr="008A06FF">
              <w:rPr>
                <w:sz w:val="24"/>
                <w:lang w:val="ru-RU"/>
              </w:rPr>
              <w:t>Участие в мероприятиях ПВЗС, включая гендерные</w:t>
            </w:r>
          </w:p>
          <w:p w14:paraId="52576B94" w14:textId="77777777" w:rsidR="008A06FF" w:rsidRPr="008A06FF" w:rsidRDefault="00372428" w:rsidP="00FA26E2">
            <w:pPr>
              <w:pStyle w:val="TableParagraph"/>
              <w:numPr>
                <w:ilvl w:val="0"/>
                <w:numId w:val="19"/>
              </w:numPr>
              <w:ind w:right="148"/>
              <w:rPr>
                <w:sz w:val="24"/>
                <w:lang w:val="ru-RU"/>
              </w:rPr>
            </w:pPr>
            <w:r w:rsidRPr="008A06FF">
              <w:rPr>
                <w:sz w:val="24"/>
                <w:lang w:val="ru-RU"/>
              </w:rPr>
              <w:t>компоненты;</w:t>
            </w:r>
          </w:p>
          <w:p w14:paraId="0EDDD85A" w14:textId="77777777" w:rsidR="008A06FF" w:rsidRPr="008A06FF" w:rsidRDefault="00372428" w:rsidP="00FA26E2">
            <w:pPr>
              <w:pStyle w:val="TableParagraph"/>
              <w:numPr>
                <w:ilvl w:val="0"/>
                <w:numId w:val="19"/>
              </w:numPr>
              <w:ind w:right="148"/>
              <w:rPr>
                <w:sz w:val="24"/>
                <w:lang w:val="ru-RU"/>
              </w:rPr>
            </w:pPr>
            <w:r w:rsidRPr="008A06FF">
              <w:rPr>
                <w:sz w:val="24"/>
                <w:lang w:val="ru-RU"/>
              </w:rPr>
              <w:t>Содействие процессам отвода/приобретения земель и взаимодействию</w:t>
            </w:r>
            <w:r w:rsidRPr="008A06FF">
              <w:rPr>
                <w:spacing w:val="-8"/>
                <w:sz w:val="24"/>
                <w:lang w:val="ru-RU"/>
              </w:rPr>
              <w:t xml:space="preserve"> </w:t>
            </w:r>
            <w:r w:rsidRPr="008A06FF">
              <w:rPr>
                <w:sz w:val="24"/>
                <w:lang w:val="ru-RU"/>
              </w:rPr>
              <w:t>с</w:t>
            </w:r>
            <w:r w:rsidRPr="008A06FF">
              <w:rPr>
                <w:spacing w:val="-9"/>
                <w:sz w:val="24"/>
                <w:lang w:val="ru-RU"/>
              </w:rPr>
              <w:t xml:space="preserve"> </w:t>
            </w:r>
            <w:r w:rsidRPr="008A06FF">
              <w:rPr>
                <w:sz w:val="24"/>
                <w:lang w:val="ru-RU"/>
              </w:rPr>
              <w:t>затронутыми</w:t>
            </w:r>
            <w:r w:rsidRPr="008A06FF">
              <w:rPr>
                <w:spacing w:val="-9"/>
                <w:sz w:val="24"/>
                <w:lang w:val="ru-RU"/>
              </w:rPr>
              <w:t xml:space="preserve"> </w:t>
            </w:r>
            <w:r w:rsidR="008A06FF" w:rsidRPr="008A06FF">
              <w:rPr>
                <w:sz w:val="24"/>
                <w:lang w:val="ru-RU"/>
              </w:rPr>
              <w:t>женщинами;</w:t>
            </w:r>
          </w:p>
          <w:p w14:paraId="193F938D" w14:textId="6FC19BA8" w:rsidR="00372428" w:rsidRPr="008A06FF" w:rsidRDefault="00372428" w:rsidP="00FA26E2">
            <w:pPr>
              <w:pStyle w:val="TableParagraph"/>
              <w:numPr>
                <w:ilvl w:val="0"/>
                <w:numId w:val="19"/>
              </w:numPr>
              <w:ind w:right="148"/>
              <w:rPr>
                <w:sz w:val="24"/>
                <w:lang w:val="ru-RU"/>
              </w:rPr>
            </w:pPr>
            <w:r w:rsidRPr="008A06FF">
              <w:rPr>
                <w:sz w:val="24"/>
                <w:lang w:val="ru-RU"/>
              </w:rPr>
              <w:t>Обеспечение</w:t>
            </w:r>
            <w:r w:rsidRPr="008A06FF">
              <w:rPr>
                <w:spacing w:val="-6"/>
                <w:sz w:val="24"/>
                <w:lang w:val="ru-RU"/>
              </w:rPr>
              <w:t xml:space="preserve"> </w:t>
            </w:r>
            <w:r w:rsidRPr="008A06FF">
              <w:rPr>
                <w:sz w:val="24"/>
                <w:lang w:val="ru-RU"/>
              </w:rPr>
              <w:t>прозрачности оценки воздействий и результатов мониторинга.</w:t>
            </w:r>
          </w:p>
        </w:tc>
      </w:tr>
    </w:tbl>
    <w:p w14:paraId="6BCB2EA7" w14:textId="4A493309" w:rsidR="00A97467" w:rsidRDefault="00A97467" w:rsidP="00372428">
      <w:pPr>
        <w:pStyle w:val="TableParagraph"/>
      </w:pPr>
    </w:p>
    <w:tbl>
      <w:tblPr>
        <w:tblStyle w:val="TableNormal"/>
        <w:tblW w:w="0" w:type="auto"/>
        <w:tblInd w:w="58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943"/>
        <w:gridCol w:w="7088"/>
      </w:tblGrid>
      <w:tr w:rsidR="00372428" w14:paraId="5DC7BEF1" w14:textId="77777777" w:rsidTr="008A06FF">
        <w:trPr>
          <w:trHeight w:val="970"/>
        </w:trPr>
        <w:tc>
          <w:tcPr>
            <w:tcW w:w="2943" w:type="dxa"/>
            <w:shd w:val="clear" w:color="auto" w:fill="00AFEF"/>
          </w:tcPr>
          <w:p w14:paraId="6CC9B526" w14:textId="15B05940" w:rsidR="00372428" w:rsidRDefault="00A97467" w:rsidP="00372428">
            <w:pPr>
              <w:pStyle w:val="TableParagraph"/>
              <w:spacing w:before="24"/>
              <w:ind w:left="342" w:right="330" w:hanging="5"/>
              <w:jc w:val="center"/>
              <w:rPr>
                <w:b/>
              </w:rPr>
            </w:pPr>
            <w:r w:rsidRPr="003F1E3B">
              <w:rPr>
                <w:lang w:val="ru-RU"/>
              </w:rPr>
              <w:tab/>
            </w:r>
            <w:r w:rsidR="00372428">
              <w:rPr>
                <w:b/>
                <w:spacing w:val="-2"/>
              </w:rPr>
              <w:t xml:space="preserve">Заинтересованная </w:t>
            </w:r>
            <w:r w:rsidR="00372428">
              <w:rPr>
                <w:b/>
              </w:rPr>
              <w:t>сторона</w:t>
            </w:r>
            <w:r w:rsidR="00372428">
              <w:rPr>
                <w:b/>
                <w:spacing w:val="-14"/>
              </w:rPr>
              <w:t xml:space="preserve"> </w:t>
            </w:r>
            <w:r w:rsidR="00372428">
              <w:rPr>
                <w:b/>
              </w:rPr>
              <w:t>/</w:t>
            </w:r>
            <w:r w:rsidR="00372428">
              <w:rPr>
                <w:b/>
                <w:spacing w:val="-14"/>
              </w:rPr>
              <w:t xml:space="preserve"> </w:t>
            </w:r>
            <w:r w:rsidR="00372428">
              <w:rPr>
                <w:b/>
              </w:rPr>
              <w:t xml:space="preserve">участник </w:t>
            </w:r>
            <w:r w:rsidR="00372428">
              <w:rPr>
                <w:b/>
                <w:spacing w:val="-2"/>
              </w:rPr>
              <w:t>проекта</w:t>
            </w:r>
          </w:p>
        </w:tc>
        <w:tc>
          <w:tcPr>
            <w:tcW w:w="7088" w:type="dxa"/>
            <w:shd w:val="clear" w:color="auto" w:fill="00AFEF"/>
          </w:tcPr>
          <w:p w14:paraId="11377602" w14:textId="77777777" w:rsidR="00372428" w:rsidRDefault="00372428" w:rsidP="00372428">
            <w:pPr>
              <w:pStyle w:val="TableParagraph"/>
              <w:spacing w:before="27"/>
              <w:ind w:left="0"/>
              <w:rPr>
                <w:b/>
              </w:rPr>
            </w:pPr>
          </w:p>
          <w:p w14:paraId="17B6E04E" w14:textId="77777777" w:rsidR="00372428" w:rsidRDefault="00372428" w:rsidP="00372428">
            <w:pPr>
              <w:pStyle w:val="TableParagraph"/>
              <w:ind w:left="16"/>
              <w:jc w:val="center"/>
              <w:rPr>
                <w:b/>
              </w:rPr>
            </w:pPr>
            <w:r>
              <w:rPr>
                <w:b/>
                <w:spacing w:val="-2"/>
              </w:rPr>
              <w:t>Обязанности</w:t>
            </w:r>
          </w:p>
        </w:tc>
      </w:tr>
      <w:tr w:rsidR="00372428" w14:paraId="6881FFA5" w14:textId="77777777" w:rsidTr="008A06FF">
        <w:trPr>
          <w:trHeight w:val="1222"/>
        </w:trPr>
        <w:tc>
          <w:tcPr>
            <w:tcW w:w="2943" w:type="dxa"/>
          </w:tcPr>
          <w:p w14:paraId="52F4FCA4" w14:textId="77777777" w:rsidR="00372428" w:rsidRPr="00372428" w:rsidRDefault="00372428" w:rsidP="00372428">
            <w:pPr>
              <w:pStyle w:val="TableParagraph"/>
              <w:spacing w:before="18"/>
              <w:ind w:left="0"/>
              <w:rPr>
                <w:b/>
                <w:lang w:val="ru-RU"/>
              </w:rPr>
            </w:pPr>
          </w:p>
          <w:p w14:paraId="1B8CF84C" w14:textId="77777777" w:rsidR="00372428" w:rsidRPr="00372428" w:rsidRDefault="00372428" w:rsidP="00372428">
            <w:pPr>
              <w:pStyle w:val="TableParagraph"/>
              <w:spacing w:line="242" w:lineRule="auto"/>
              <w:ind w:left="30" w:right="44"/>
              <w:rPr>
                <w:lang w:val="ru-RU"/>
              </w:rPr>
            </w:pPr>
            <w:r w:rsidRPr="00372428">
              <w:rPr>
                <w:lang w:val="ru-RU"/>
              </w:rPr>
              <w:t>Местные</w:t>
            </w:r>
            <w:r w:rsidRPr="00372428">
              <w:rPr>
                <w:spacing w:val="-14"/>
                <w:lang w:val="ru-RU"/>
              </w:rPr>
              <w:t xml:space="preserve"> </w:t>
            </w:r>
            <w:r w:rsidRPr="00372428">
              <w:rPr>
                <w:lang w:val="ru-RU"/>
              </w:rPr>
              <w:t>органы</w:t>
            </w:r>
            <w:r w:rsidRPr="00372428">
              <w:rPr>
                <w:spacing w:val="-14"/>
                <w:lang w:val="ru-RU"/>
              </w:rPr>
              <w:t xml:space="preserve"> </w:t>
            </w:r>
            <w:r w:rsidRPr="00372428">
              <w:rPr>
                <w:lang w:val="ru-RU"/>
              </w:rPr>
              <w:t>власти (районный уровень)</w:t>
            </w:r>
          </w:p>
        </w:tc>
        <w:tc>
          <w:tcPr>
            <w:tcW w:w="7088" w:type="dxa"/>
          </w:tcPr>
          <w:p w14:paraId="3583FC34" w14:textId="77777777" w:rsidR="008A06FF" w:rsidRDefault="00372428" w:rsidP="00FA26E2">
            <w:pPr>
              <w:pStyle w:val="TableParagraph"/>
              <w:numPr>
                <w:ilvl w:val="0"/>
                <w:numId w:val="21"/>
              </w:numPr>
              <w:tabs>
                <w:tab w:val="left" w:pos="160"/>
              </w:tabs>
              <w:spacing w:before="19"/>
              <w:ind w:right="210"/>
              <w:rPr>
                <w:lang w:val="ru-RU"/>
              </w:rPr>
            </w:pPr>
            <w:r w:rsidRPr="00372428">
              <w:rPr>
                <w:lang w:val="ru-RU"/>
              </w:rPr>
              <w:t>Передача жалоб от местного населения, особенно от женщин и уязвимых групп,</w:t>
            </w:r>
            <w:r w:rsidRPr="00372428">
              <w:rPr>
                <w:spacing w:val="-4"/>
                <w:lang w:val="ru-RU"/>
              </w:rPr>
              <w:t xml:space="preserve"> </w:t>
            </w:r>
            <w:r w:rsidRPr="00372428">
              <w:rPr>
                <w:lang w:val="ru-RU"/>
              </w:rPr>
              <w:t>контактным</w:t>
            </w:r>
            <w:r w:rsidRPr="00372428">
              <w:rPr>
                <w:spacing w:val="-4"/>
                <w:lang w:val="ru-RU"/>
              </w:rPr>
              <w:t xml:space="preserve"> </w:t>
            </w:r>
            <w:r w:rsidRPr="00372428">
              <w:rPr>
                <w:lang w:val="ru-RU"/>
              </w:rPr>
              <w:t>лицам</w:t>
            </w:r>
            <w:r w:rsidRPr="00372428">
              <w:rPr>
                <w:spacing w:val="-4"/>
                <w:lang w:val="ru-RU"/>
              </w:rPr>
              <w:t xml:space="preserve"> </w:t>
            </w:r>
            <w:r w:rsidRPr="00372428">
              <w:rPr>
                <w:lang w:val="ru-RU"/>
              </w:rPr>
              <w:t>ГКИУГИ</w:t>
            </w:r>
            <w:r w:rsidRPr="00372428">
              <w:rPr>
                <w:spacing w:val="-4"/>
                <w:lang w:val="ru-RU"/>
              </w:rPr>
              <w:t xml:space="preserve"> </w:t>
            </w:r>
            <w:r w:rsidRPr="00372428">
              <w:rPr>
                <w:lang w:val="ru-RU"/>
              </w:rPr>
              <w:t>РТ;</w:t>
            </w:r>
          </w:p>
          <w:p w14:paraId="0A1E317D" w14:textId="3135DEBD" w:rsidR="00372428" w:rsidRPr="00372428" w:rsidRDefault="00372428" w:rsidP="00FA26E2">
            <w:pPr>
              <w:pStyle w:val="TableParagraph"/>
              <w:numPr>
                <w:ilvl w:val="0"/>
                <w:numId w:val="21"/>
              </w:numPr>
              <w:tabs>
                <w:tab w:val="left" w:pos="160"/>
              </w:tabs>
              <w:spacing w:before="19"/>
              <w:ind w:right="210"/>
              <w:rPr>
                <w:lang w:val="ru-RU"/>
              </w:rPr>
            </w:pPr>
            <w:r w:rsidRPr="00372428">
              <w:rPr>
                <w:lang w:val="ru-RU"/>
              </w:rPr>
              <w:t>Участие</w:t>
            </w:r>
            <w:r w:rsidRPr="00372428">
              <w:rPr>
                <w:spacing w:val="-6"/>
                <w:lang w:val="ru-RU"/>
              </w:rPr>
              <w:t xml:space="preserve"> </w:t>
            </w:r>
            <w:r w:rsidRPr="00372428">
              <w:rPr>
                <w:lang w:val="ru-RU"/>
              </w:rPr>
              <w:t>в</w:t>
            </w:r>
            <w:r w:rsidRPr="00372428">
              <w:rPr>
                <w:spacing w:val="-5"/>
                <w:lang w:val="ru-RU"/>
              </w:rPr>
              <w:t xml:space="preserve"> </w:t>
            </w:r>
            <w:r w:rsidRPr="00372428">
              <w:rPr>
                <w:lang w:val="ru-RU"/>
              </w:rPr>
              <w:t>работе</w:t>
            </w:r>
            <w:r w:rsidRPr="00372428">
              <w:rPr>
                <w:spacing w:val="-6"/>
                <w:lang w:val="ru-RU"/>
              </w:rPr>
              <w:t xml:space="preserve"> </w:t>
            </w:r>
            <w:r w:rsidRPr="00372428">
              <w:rPr>
                <w:lang w:val="ru-RU"/>
              </w:rPr>
              <w:t>местных</w:t>
            </w:r>
            <w:r w:rsidRPr="00372428">
              <w:rPr>
                <w:spacing w:val="-3"/>
                <w:lang w:val="ru-RU"/>
              </w:rPr>
              <w:t xml:space="preserve"> </w:t>
            </w:r>
            <w:r w:rsidRPr="00372428">
              <w:rPr>
                <w:lang w:val="ru-RU"/>
              </w:rPr>
              <w:t>к</w:t>
            </w:r>
            <w:r w:rsidR="008A06FF">
              <w:rPr>
                <w:lang w:val="ru-RU"/>
              </w:rPr>
              <w:t>омитетов по рассмотрению жалоб;</w:t>
            </w:r>
            <w:r w:rsidRPr="00372428">
              <w:rPr>
                <w:lang w:val="ru-RU"/>
              </w:rPr>
              <w:t xml:space="preserve"> Обеспечение публичного доступа к документам,</w:t>
            </w:r>
          </w:p>
          <w:p w14:paraId="435D2C87" w14:textId="77777777" w:rsidR="00372428" w:rsidRPr="00372428" w:rsidRDefault="00372428" w:rsidP="00FA26E2">
            <w:pPr>
              <w:pStyle w:val="TableParagraph"/>
              <w:numPr>
                <w:ilvl w:val="0"/>
                <w:numId w:val="21"/>
              </w:numPr>
              <w:spacing w:before="1"/>
              <w:rPr>
                <w:lang w:val="ru-RU"/>
              </w:rPr>
            </w:pPr>
            <w:r w:rsidRPr="00372428">
              <w:rPr>
                <w:lang w:val="ru-RU"/>
              </w:rPr>
              <w:t>связанным</w:t>
            </w:r>
            <w:r w:rsidRPr="00372428">
              <w:rPr>
                <w:spacing w:val="-2"/>
                <w:lang w:val="ru-RU"/>
              </w:rPr>
              <w:t xml:space="preserve"> </w:t>
            </w:r>
            <w:r w:rsidRPr="00372428">
              <w:rPr>
                <w:lang w:val="ru-RU"/>
              </w:rPr>
              <w:t>с</w:t>
            </w:r>
            <w:r w:rsidRPr="00372428">
              <w:rPr>
                <w:spacing w:val="-3"/>
                <w:lang w:val="ru-RU"/>
              </w:rPr>
              <w:t xml:space="preserve"> </w:t>
            </w:r>
            <w:r w:rsidRPr="00372428">
              <w:rPr>
                <w:lang w:val="ru-RU"/>
              </w:rPr>
              <w:t>проектом,</w:t>
            </w:r>
            <w:r w:rsidRPr="00372428">
              <w:rPr>
                <w:spacing w:val="-1"/>
                <w:lang w:val="ru-RU"/>
              </w:rPr>
              <w:t xml:space="preserve"> </w:t>
            </w:r>
            <w:r w:rsidRPr="00372428">
              <w:rPr>
                <w:lang w:val="ru-RU"/>
              </w:rPr>
              <w:t>включая</w:t>
            </w:r>
            <w:r w:rsidRPr="00372428">
              <w:rPr>
                <w:spacing w:val="-4"/>
                <w:lang w:val="ru-RU"/>
              </w:rPr>
              <w:t xml:space="preserve"> </w:t>
            </w:r>
            <w:r w:rsidRPr="00372428">
              <w:rPr>
                <w:lang w:val="ru-RU"/>
              </w:rPr>
              <w:t>ПВЗС</w:t>
            </w:r>
            <w:r w:rsidRPr="00372428">
              <w:rPr>
                <w:spacing w:val="-4"/>
                <w:lang w:val="ru-RU"/>
              </w:rPr>
              <w:t xml:space="preserve"> </w:t>
            </w:r>
            <w:r w:rsidRPr="00372428">
              <w:rPr>
                <w:lang w:val="ru-RU"/>
              </w:rPr>
              <w:t>и</w:t>
            </w:r>
            <w:r w:rsidRPr="00372428">
              <w:rPr>
                <w:spacing w:val="-3"/>
                <w:lang w:val="ru-RU"/>
              </w:rPr>
              <w:t xml:space="preserve"> </w:t>
            </w:r>
            <w:r w:rsidRPr="00372428">
              <w:rPr>
                <w:lang w:val="ru-RU"/>
              </w:rPr>
              <w:t>ОВОС</w:t>
            </w:r>
            <w:r w:rsidRPr="00372428">
              <w:rPr>
                <w:spacing w:val="-1"/>
                <w:lang w:val="ru-RU"/>
              </w:rPr>
              <w:t xml:space="preserve"> </w:t>
            </w:r>
            <w:r w:rsidRPr="00372428">
              <w:rPr>
                <w:spacing w:val="-2"/>
                <w:lang w:val="ru-RU"/>
              </w:rPr>
              <w:t>(</w:t>
            </w:r>
            <w:r>
              <w:rPr>
                <w:spacing w:val="-2"/>
              </w:rPr>
              <w:t>ESIA</w:t>
            </w:r>
            <w:r w:rsidRPr="00372428">
              <w:rPr>
                <w:spacing w:val="-2"/>
                <w:lang w:val="ru-RU"/>
              </w:rPr>
              <w:t>).</w:t>
            </w:r>
          </w:p>
        </w:tc>
      </w:tr>
      <w:tr w:rsidR="00372428" w14:paraId="100D8657" w14:textId="77777777" w:rsidTr="008A06FF">
        <w:trPr>
          <w:trHeight w:val="1474"/>
        </w:trPr>
        <w:tc>
          <w:tcPr>
            <w:tcW w:w="2943" w:type="dxa"/>
          </w:tcPr>
          <w:p w14:paraId="5E395D84" w14:textId="77777777" w:rsidR="00372428" w:rsidRPr="00372428" w:rsidRDefault="00372428" w:rsidP="00372428">
            <w:pPr>
              <w:pStyle w:val="TableParagraph"/>
              <w:spacing w:before="18"/>
              <w:ind w:left="0"/>
              <w:rPr>
                <w:b/>
                <w:lang w:val="ru-RU"/>
              </w:rPr>
            </w:pPr>
          </w:p>
          <w:p w14:paraId="59C58577" w14:textId="77777777" w:rsidR="00372428" w:rsidRPr="00372428" w:rsidRDefault="00372428" w:rsidP="00372428">
            <w:pPr>
              <w:pStyle w:val="TableParagraph"/>
              <w:ind w:left="30" w:right="71"/>
              <w:rPr>
                <w:lang w:val="ru-RU"/>
              </w:rPr>
            </w:pPr>
            <w:r w:rsidRPr="00372428">
              <w:rPr>
                <w:lang w:val="ru-RU"/>
              </w:rPr>
              <w:t>Затронутые проектом лица</w:t>
            </w:r>
            <w:r w:rsidRPr="00372428">
              <w:rPr>
                <w:spacing w:val="-14"/>
                <w:lang w:val="ru-RU"/>
              </w:rPr>
              <w:t xml:space="preserve"> </w:t>
            </w:r>
            <w:r w:rsidRPr="00372428">
              <w:rPr>
                <w:lang w:val="ru-RU"/>
              </w:rPr>
              <w:t>(включая</w:t>
            </w:r>
            <w:r w:rsidRPr="00372428">
              <w:rPr>
                <w:spacing w:val="-14"/>
                <w:lang w:val="ru-RU"/>
              </w:rPr>
              <w:t xml:space="preserve"> </w:t>
            </w:r>
            <w:r w:rsidRPr="00372428">
              <w:rPr>
                <w:lang w:val="ru-RU"/>
              </w:rPr>
              <w:t>женщин</w:t>
            </w:r>
            <w:r w:rsidRPr="00372428">
              <w:rPr>
                <w:spacing w:val="-14"/>
                <w:lang w:val="ru-RU"/>
              </w:rPr>
              <w:t xml:space="preserve"> </w:t>
            </w:r>
            <w:r w:rsidRPr="00372428">
              <w:rPr>
                <w:lang w:val="ru-RU"/>
              </w:rPr>
              <w:t>и уязвимые группы)</w:t>
            </w:r>
          </w:p>
        </w:tc>
        <w:tc>
          <w:tcPr>
            <w:tcW w:w="7088" w:type="dxa"/>
          </w:tcPr>
          <w:p w14:paraId="692ADB33" w14:textId="77777777" w:rsidR="008A06FF" w:rsidRDefault="00372428" w:rsidP="00FA26E2">
            <w:pPr>
              <w:pStyle w:val="TableParagraph"/>
              <w:numPr>
                <w:ilvl w:val="0"/>
                <w:numId w:val="20"/>
              </w:numPr>
              <w:tabs>
                <w:tab w:val="left" w:pos="160"/>
              </w:tabs>
              <w:spacing w:before="19"/>
              <w:ind w:right="344"/>
              <w:rPr>
                <w:lang w:val="ru-RU"/>
              </w:rPr>
            </w:pPr>
            <w:r w:rsidRPr="00372428">
              <w:rPr>
                <w:lang w:val="ru-RU"/>
              </w:rPr>
              <w:t>Участие</w:t>
            </w:r>
            <w:r w:rsidRPr="00372428">
              <w:rPr>
                <w:spacing w:val="-6"/>
                <w:lang w:val="ru-RU"/>
              </w:rPr>
              <w:t xml:space="preserve"> </w:t>
            </w:r>
            <w:r w:rsidRPr="00372428">
              <w:rPr>
                <w:lang w:val="ru-RU"/>
              </w:rPr>
              <w:t>во</w:t>
            </w:r>
            <w:r w:rsidRPr="00372428">
              <w:rPr>
                <w:spacing w:val="-3"/>
                <w:lang w:val="ru-RU"/>
              </w:rPr>
              <w:t xml:space="preserve"> </w:t>
            </w:r>
            <w:r w:rsidRPr="00372428">
              <w:rPr>
                <w:lang w:val="ru-RU"/>
              </w:rPr>
              <w:t>встречах,</w:t>
            </w:r>
            <w:r w:rsidRPr="00372428">
              <w:rPr>
                <w:spacing w:val="-4"/>
                <w:lang w:val="ru-RU"/>
              </w:rPr>
              <w:t xml:space="preserve"> </w:t>
            </w:r>
            <w:r w:rsidRPr="00372428">
              <w:rPr>
                <w:lang w:val="ru-RU"/>
              </w:rPr>
              <w:t>организуемых</w:t>
            </w:r>
            <w:r w:rsidRPr="00372428">
              <w:rPr>
                <w:spacing w:val="-3"/>
                <w:lang w:val="ru-RU"/>
              </w:rPr>
              <w:t xml:space="preserve"> </w:t>
            </w:r>
            <w:r w:rsidRPr="00372428">
              <w:rPr>
                <w:lang w:val="ru-RU"/>
              </w:rPr>
              <w:t>в</w:t>
            </w:r>
            <w:r w:rsidRPr="00372428">
              <w:rPr>
                <w:spacing w:val="-5"/>
                <w:lang w:val="ru-RU"/>
              </w:rPr>
              <w:t xml:space="preserve"> </w:t>
            </w:r>
            <w:r w:rsidRPr="00372428">
              <w:rPr>
                <w:lang w:val="ru-RU"/>
              </w:rPr>
              <w:t>рамках</w:t>
            </w:r>
            <w:r w:rsidRPr="00372428">
              <w:rPr>
                <w:spacing w:val="-3"/>
                <w:lang w:val="ru-RU"/>
              </w:rPr>
              <w:t xml:space="preserve"> </w:t>
            </w:r>
            <w:r w:rsidR="008A06FF">
              <w:rPr>
                <w:lang w:val="ru-RU"/>
              </w:rPr>
              <w:t>проекта;</w:t>
            </w:r>
          </w:p>
          <w:p w14:paraId="5406DC72" w14:textId="77777777" w:rsidR="008A06FF" w:rsidRDefault="00372428" w:rsidP="00FA26E2">
            <w:pPr>
              <w:pStyle w:val="TableParagraph"/>
              <w:numPr>
                <w:ilvl w:val="0"/>
                <w:numId w:val="20"/>
              </w:numPr>
              <w:tabs>
                <w:tab w:val="left" w:pos="160"/>
              </w:tabs>
              <w:spacing w:before="19"/>
              <w:ind w:right="344"/>
              <w:rPr>
                <w:lang w:val="ru-RU"/>
              </w:rPr>
            </w:pPr>
            <w:r w:rsidRPr="00372428">
              <w:rPr>
                <w:spacing w:val="-10"/>
                <w:lang w:val="ru-RU"/>
              </w:rPr>
              <w:t xml:space="preserve"> </w:t>
            </w:r>
            <w:r w:rsidRPr="00372428">
              <w:rPr>
                <w:lang w:val="ru-RU"/>
              </w:rPr>
              <w:t>Подача</w:t>
            </w:r>
            <w:r w:rsidRPr="00372428">
              <w:rPr>
                <w:spacing w:val="-6"/>
                <w:lang w:val="ru-RU"/>
              </w:rPr>
              <w:t xml:space="preserve"> </w:t>
            </w:r>
            <w:r w:rsidRPr="00372428">
              <w:rPr>
                <w:lang w:val="ru-RU"/>
              </w:rPr>
              <w:t>жалоб</w:t>
            </w:r>
            <w:r w:rsidRPr="00372428">
              <w:rPr>
                <w:spacing w:val="-5"/>
                <w:lang w:val="ru-RU"/>
              </w:rPr>
              <w:t xml:space="preserve"> </w:t>
            </w:r>
            <w:r w:rsidRPr="00372428">
              <w:rPr>
                <w:lang w:val="ru-RU"/>
              </w:rPr>
              <w:t>через механизм рассмотрения жалоб (МРЖ), включая обращения, связанные с гендерным не</w:t>
            </w:r>
            <w:r w:rsidR="008A06FF">
              <w:rPr>
                <w:lang w:val="ru-RU"/>
              </w:rPr>
              <w:t>равенством или дискриминацией;</w:t>
            </w:r>
          </w:p>
          <w:p w14:paraId="4FB17DE4" w14:textId="77777777" w:rsidR="008A06FF" w:rsidRDefault="00372428" w:rsidP="00FA26E2">
            <w:pPr>
              <w:pStyle w:val="TableParagraph"/>
              <w:numPr>
                <w:ilvl w:val="0"/>
                <w:numId w:val="20"/>
              </w:numPr>
              <w:tabs>
                <w:tab w:val="left" w:pos="160"/>
              </w:tabs>
              <w:spacing w:before="19"/>
              <w:ind w:right="344"/>
              <w:rPr>
                <w:lang w:val="ru-RU"/>
              </w:rPr>
            </w:pPr>
            <w:r w:rsidRPr="00372428">
              <w:rPr>
                <w:lang w:val="ru-RU"/>
              </w:rPr>
              <w:t>Участие в выявлении и реализаци</w:t>
            </w:r>
            <w:r w:rsidR="008A06FF">
              <w:rPr>
                <w:lang w:val="ru-RU"/>
              </w:rPr>
              <w:t>и мер по смягчению воздействий;</w:t>
            </w:r>
          </w:p>
          <w:p w14:paraId="099E1162" w14:textId="67377D7A" w:rsidR="00372428" w:rsidRPr="00372428" w:rsidRDefault="00372428" w:rsidP="00FA26E2">
            <w:pPr>
              <w:pStyle w:val="TableParagraph"/>
              <w:numPr>
                <w:ilvl w:val="0"/>
                <w:numId w:val="20"/>
              </w:numPr>
              <w:tabs>
                <w:tab w:val="left" w:pos="160"/>
              </w:tabs>
              <w:spacing w:before="19"/>
              <w:ind w:right="344"/>
              <w:rPr>
                <w:lang w:val="ru-RU"/>
              </w:rPr>
            </w:pPr>
            <w:r w:rsidRPr="00372428">
              <w:rPr>
                <w:lang w:val="ru-RU"/>
              </w:rPr>
              <w:t>Получение своевременной информации о ходе реализации проекта.</w:t>
            </w:r>
          </w:p>
        </w:tc>
      </w:tr>
      <w:tr w:rsidR="00372428" w14:paraId="42BBF1B5" w14:textId="77777777" w:rsidTr="008A06FF">
        <w:trPr>
          <w:trHeight w:val="970"/>
        </w:trPr>
        <w:tc>
          <w:tcPr>
            <w:tcW w:w="2943" w:type="dxa"/>
          </w:tcPr>
          <w:p w14:paraId="71E771BF" w14:textId="77777777" w:rsidR="00372428" w:rsidRDefault="00372428" w:rsidP="00372428">
            <w:pPr>
              <w:pStyle w:val="TableParagraph"/>
              <w:spacing w:before="147"/>
              <w:ind w:left="30" w:right="44"/>
            </w:pPr>
            <w:r>
              <w:t>Другие</w:t>
            </w:r>
            <w:r>
              <w:rPr>
                <w:spacing w:val="-14"/>
              </w:rPr>
              <w:t xml:space="preserve"> </w:t>
            </w:r>
            <w:r>
              <w:t>застройщики</w:t>
            </w:r>
            <w:r>
              <w:rPr>
                <w:spacing w:val="-14"/>
              </w:rPr>
              <w:t xml:space="preserve"> </w:t>
            </w:r>
            <w:r>
              <w:t>/ инициаторы</w:t>
            </w:r>
            <w:r>
              <w:rPr>
                <w:spacing w:val="-4"/>
              </w:rPr>
              <w:t xml:space="preserve"> </w:t>
            </w:r>
            <w:r>
              <w:rPr>
                <w:spacing w:val="-2"/>
              </w:rPr>
              <w:t>проектов</w:t>
            </w:r>
          </w:p>
        </w:tc>
        <w:tc>
          <w:tcPr>
            <w:tcW w:w="7088" w:type="dxa"/>
          </w:tcPr>
          <w:p w14:paraId="64E12EC4" w14:textId="77777777" w:rsidR="008A06FF" w:rsidRDefault="00372428" w:rsidP="00FA26E2">
            <w:pPr>
              <w:pStyle w:val="TableParagraph"/>
              <w:numPr>
                <w:ilvl w:val="0"/>
                <w:numId w:val="22"/>
              </w:numPr>
              <w:tabs>
                <w:tab w:val="left" w:pos="160"/>
              </w:tabs>
              <w:spacing w:before="19"/>
              <w:ind w:right="69"/>
              <w:rPr>
                <w:lang w:val="ru-RU"/>
              </w:rPr>
            </w:pPr>
            <w:r w:rsidRPr="00372428">
              <w:rPr>
                <w:lang w:val="ru-RU"/>
              </w:rPr>
              <w:t>Координация</w:t>
            </w:r>
            <w:r w:rsidRPr="00372428">
              <w:rPr>
                <w:spacing w:val="-6"/>
                <w:lang w:val="ru-RU"/>
              </w:rPr>
              <w:t xml:space="preserve"> </w:t>
            </w:r>
            <w:r w:rsidRPr="00372428">
              <w:rPr>
                <w:lang w:val="ru-RU"/>
              </w:rPr>
              <w:t>с</w:t>
            </w:r>
            <w:r w:rsidRPr="00372428">
              <w:rPr>
                <w:spacing w:val="-6"/>
                <w:lang w:val="ru-RU"/>
              </w:rPr>
              <w:t xml:space="preserve"> </w:t>
            </w:r>
            <w:r w:rsidRPr="00372428">
              <w:rPr>
                <w:lang w:val="ru-RU"/>
              </w:rPr>
              <w:t>ГКИУГИ</w:t>
            </w:r>
            <w:r w:rsidRPr="00372428">
              <w:rPr>
                <w:spacing w:val="-4"/>
                <w:lang w:val="ru-RU"/>
              </w:rPr>
              <w:t xml:space="preserve"> </w:t>
            </w:r>
            <w:r w:rsidRPr="00372428">
              <w:rPr>
                <w:lang w:val="ru-RU"/>
              </w:rPr>
              <w:t>РТ</w:t>
            </w:r>
            <w:r w:rsidRPr="00372428">
              <w:rPr>
                <w:spacing w:val="-7"/>
                <w:lang w:val="ru-RU"/>
              </w:rPr>
              <w:t xml:space="preserve"> </w:t>
            </w:r>
            <w:r w:rsidRPr="00372428">
              <w:rPr>
                <w:lang w:val="ru-RU"/>
              </w:rPr>
              <w:t>по</w:t>
            </w:r>
            <w:r w:rsidRPr="00372428">
              <w:rPr>
                <w:spacing w:val="-4"/>
                <w:lang w:val="ru-RU"/>
              </w:rPr>
              <w:t xml:space="preserve"> </w:t>
            </w:r>
            <w:r w:rsidRPr="00372428">
              <w:rPr>
                <w:lang w:val="ru-RU"/>
              </w:rPr>
              <w:t>вопросам</w:t>
            </w:r>
            <w:r w:rsidRPr="00372428">
              <w:rPr>
                <w:spacing w:val="-4"/>
                <w:lang w:val="ru-RU"/>
              </w:rPr>
              <w:t xml:space="preserve"> </w:t>
            </w:r>
            <w:r w:rsidRPr="00372428">
              <w:rPr>
                <w:lang w:val="ru-RU"/>
              </w:rPr>
              <w:t>оценки</w:t>
            </w:r>
            <w:r w:rsidRPr="00372428">
              <w:rPr>
                <w:spacing w:val="-6"/>
                <w:lang w:val="ru-RU"/>
              </w:rPr>
              <w:t xml:space="preserve"> </w:t>
            </w:r>
            <w:r w:rsidRPr="00372428">
              <w:rPr>
                <w:lang w:val="ru-RU"/>
              </w:rPr>
              <w:t>кумулятивных</w:t>
            </w:r>
            <w:r w:rsidRPr="00372428">
              <w:rPr>
                <w:spacing w:val="-4"/>
                <w:lang w:val="ru-RU"/>
              </w:rPr>
              <w:t xml:space="preserve"> </w:t>
            </w:r>
            <w:r w:rsidRPr="00372428">
              <w:rPr>
                <w:lang w:val="ru-RU"/>
              </w:rPr>
              <w:t>воздействий;</w:t>
            </w:r>
          </w:p>
          <w:p w14:paraId="5703AACA" w14:textId="0436BC18" w:rsidR="00372428" w:rsidRPr="00372428" w:rsidRDefault="00372428" w:rsidP="00FA26E2">
            <w:pPr>
              <w:pStyle w:val="TableParagraph"/>
              <w:numPr>
                <w:ilvl w:val="0"/>
                <w:numId w:val="22"/>
              </w:numPr>
              <w:tabs>
                <w:tab w:val="left" w:pos="160"/>
              </w:tabs>
              <w:spacing w:before="19"/>
              <w:ind w:right="69"/>
              <w:rPr>
                <w:lang w:val="ru-RU"/>
              </w:rPr>
            </w:pPr>
            <w:r w:rsidRPr="00372428">
              <w:rPr>
                <w:lang w:val="ru-RU"/>
              </w:rPr>
              <w:t>Обмен документацией и координация усилий по управлению социальными и экологическими рисками, включая гендерные аспекты.</w:t>
            </w:r>
          </w:p>
        </w:tc>
      </w:tr>
    </w:tbl>
    <w:p w14:paraId="01422C35" w14:textId="77777777" w:rsidR="00731948" w:rsidRDefault="00731948" w:rsidP="00372428">
      <w:pPr>
        <w:pStyle w:val="af1"/>
        <w:spacing w:before="74"/>
        <w:ind w:left="0"/>
      </w:pPr>
    </w:p>
    <w:p w14:paraId="3757CD6B" w14:textId="7FD1DF35" w:rsidR="00595FEE" w:rsidRPr="00595FEE" w:rsidRDefault="00595FEE" w:rsidP="00595FEE">
      <w:pPr>
        <w:pStyle w:val="af1"/>
        <w:spacing w:before="74"/>
        <w:ind w:left="567" w:right="567"/>
        <w:jc w:val="both"/>
        <w:rPr>
          <w:b/>
          <w:bCs/>
        </w:rPr>
      </w:pPr>
      <w:r w:rsidRPr="00595FEE">
        <w:rPr>
          <w:b/>
          <w:bCs/>
        </w:rPr>
        <w:t>Механизм привлечения общественности</w:t>
      </w:r>
      <w:r>
        <w:rPr>
          <w:b/>
          <w:bCs/>
        </w:rPr>
        <w:t xml:space="preserve"> в рамках п</w:t>
      </w:r>
      <w:r w:rsidR="00935072">
        <w:rPr>
          <w:b/>
          <w:bCs/>
        </w:rPr>
        <w:t>р</w:t>
      </w:r>
      <w:r>
        <w:rPr>
          <w:b/>
          <w:bCs/>
        </w:rPr>
        <w:t>оекта.</w:t>
      </w:r>
      <w:r w:rsidRPr="00595FEE">
        <w:rPr>
          <w:b/>
          <w:bCs/>
        </w:rPr>
        <w:t xml:space="preserve"> </w:t>
      </w:r>
    </w:p>
    <w:p w14:paraId="773A79BB" w14:textId="11977922" w:rsidR="00F95F08" w:rsidRDefault="00F95F08" w:rsidP="00595FEE">
      <w:pPr>
        <w:pStyle w:val="af1"/>
        <w:spacing w:before="74"/>
        <w:ind w:left="567" w:right="567"/>
        <w:jc w:val="both"/>
      </w:pPr>
      <w:r w:rsidRPr="00F95F08">
        <w:t xml:space="preserve">Привлечением общественности подразумевается ряд действий, направленных на побуждение граждан к выражению своих взглядов и принятию мер для осуществления перемен. </w:t>
      </w:r>
      <w:r>
        <w:t xml:space="preserve">В проектах сообщество играет важную роль в ходе реализации проекта. Проведение </w:t>
      </w:r>
      <w:r w:rsidRPr="00F95F08">
        <w:t>общественной слушани</w:t>
      </w:r>
      <w:r>
        <w:t xml:space="preserve">е </w:t>
      </w:r>
      <w:r w:rsidRPr="00F95F08">
        <w:t>для обсуждения общественных проблем</w:t>
      </w:r>
      <w:r>
        <w:t xml:space="preserve"> и выявление решение проблем являются основной индикатор привлечение общественности в проектах</w:t>
      </w:r>
    </w:p>
    <w:p w14:paraId="15125525" w14:textId="62D42665" w:rsidR="00595FEE" w:rsidRDefault="00F95F08" w:rsidP="00595FEE">
      <w:pPr>
        <w:pStyle w:val="af1"/>
        <w:spacing w:before="74"/>
        <w:ind w:left="567" w:right="567"/>
        <w:jc w:val="both"/>
      </w:pPr>
      <w:r>
        <w:t xml:space="preserve">Используется </w:t>
      </w:r>
      <w:r w:rsidRPr="00595FEE">
        <w:t>комплекс</w:t>
      </w:r>
      <w:r w:rsidR="00595FEE" w:rsidRPr="00595FEE">
        <w:t xml:space="preserve"> методов (информирование, консультации, совместное планирование) для вовлечения граждан и организаций в проект</w:t>
      </w:r>
      <w:r w:rsidR="00935072">
        <w:t>ах</w:t>
      </w:r>
      <w:r w:rsidR="00595FEE" w:rsidRPr="00595FEE">
        <w:t>. Он включает создание рабочих групп, проведение общественных слушаний, анкетирование и краудсорсинг. Цель: повысить прозрачность, учесть интересы стейкхолдеров, получить поддержку и ресурсы (волонтёры, средства</w:t>
      </w:r>
      <w:r w:rsidR="00595FEE">
        <w:t>)</w:t>
      </w:r>
    </w:p>
    <w:p w14:paraId="55A6C9CF" w14:textId="77777777" w:rsidR="00595FEE" w:rsidRPr="00595FEE" w:rsidRDefault="00595FEE" w:rsidP="00595FEE">
      <w:pPr>
        <w:pStyle w:val="af1"/>
        <w:spacing w:before="74"/>
        <w:ind w:left="567" w:right="567"/>
        <w:jc w:val="both"/>
      </w:pPr>
      <w:r w:rsidRPr="00595FEE">
        <w:rPr>
          <w:b/>
          <w:bCs/>
        </w:rPr>
        <w:t>Основные этапы и инструменты механизма:</w:t>
      </w:r>
    </w:p>
    <w:p w14:paraId="7A98FC50" w14:textId="77777777" w:rsidR="00595FEE" w:rsidRPr="00595FEE" w:rsidRDefault="006D2917" w:rsidP="00595FEE">
      <w:pPr>
        <w:pStyle w:val="af1"/>
        <w:numPr>
          <w:ilvl w:val="0"/>
          <w:numId w:val="37"/>
        </w:numPr>
        <w:spacing w:before="74"/>
        <w:ind w:left="1267" w:right="567"/>
        <w:jc w:val="both"/>
      </w:pPr>
      <w:hyperlink r:id="rId14" w:history="1">
        <w:r w:rsidR="00595FEE" w:rsidRPr="00595FEE">
          <w:rPr>
            <w:rStyle w:val="ad"/>
            <w:b/>
            <w:bCs/>
            <w:color w:val="auto"/>
            <w:u w:val="none"/>
          </w:rPr>
          <w:t>Информирование</w:t>
        </w:r>
      </w:hyperlink>
      <w:r w:rsidR="00595FEE" w:rsidRPr="00595FEE">
        <w:rPr>
          <w:b/>
          <w:bCs/>
        </w:rPr>
        <w:t>:</w:t>
      </w:r>
      <w:r w:rsidR="00595FEE" w:rsidRPr="00595FEE">
        <w:t> Публикация целей и планов проекта в СМИ, соцсетях, на официальных сайтах, проведение брифингов.</w:t>
      </w:r>
    </w:p>
    <w:p w14:paraId="5A147B67" w14:textId="77777777" w:rsidR="00595FEE" w:rsidRPr="00595FEE" w:rsidRDefault="006D2917" w:rsidP="00595FEE">
      <w:pPr>
        <w:pStyle w:val="af1"/>
        <w:numPr>
          <w:ilvl w:val="0"/>
          <w:numId w:val="37"/>
        </w:numPr>
        <w:spacing w:before="74"/>
        <w:ind w:left="1267" w:right="567"/>
        <w:jc w:val="both"/>
      </w:pPr>
      <w:hyperlink r:id="rId15" w:history="1">
        <w:r w:rsidR="00595FEE" w:rsidRPr="00595FEE">
          <w:rPr>
            <w:rStyle w:val="ad"/>
            <w:b/>
            <w:bCs/>
            <w:color w:val="auto"/>
            <w:u w:val="none"/>
          </w:rPr>
          <w:t>Консультации и сбор мнений</w:t>
        </w:r>
      </w:hyperlink>
      <w:r w:rsidR="00595FEE" w:rsidRPr="00595FEE">
        <w:rPr>
          <w:b/>
          <w:bCs/>
        </w:rPr>
        <w:t>:</w:t>
      </w:r>
      <w:r w:rsidR="00595FEE" w:rsidRPr="00595FEE">
        <w:t> Организация общественных слушаний, проведение фокус-групп, опросов и онлайн-голосований для выявления требований заинтересованных сторон.</w:t>
      </w:r>
    </w:p>
    <w:p w14:paraId="5ECEFF73" w14:textId="77777777" w:rsidR="00595FEE" w:rsidRPr="00595FEE" w:rsidRDefault="006D2917" w:rsidP="00595FEE">
      <w:pPr>
        <w:pStyle w:val="af1"/>
        <w:numPr>
          <w:ilvl w:val="0"/>
          <w:numId w:val="37"/>
        </w:numPr>
        <w:spacing w:before="74"/>
        <w:ind w:left="1267" w:right="567"/>
        <w:jc w:val="both"/>
      </w:pPr>
      <w:hyperlink r:id="rId16" w:history="1">
        <w:r w:rsidR="00595FEE" w:rsidRPr="00595FEE">
          <w:rPr>
            <w:rStyle w:val="ad"/>
            <w:b/>
            <w:bCs/>
            <w:color w:val="auto"/>
            <w:u w:val="none"/>
          </w:rPr>
          <w:t>Совместное планирование</w:t>
        </w:r>
      </w:hyperlink>
      <w:r w:rsidR="00595FEE" w:rsidRPr="00595FEE">
        <w:rPr>
          <w:b/>
          <w:bCs/>
        </w:rPr>
        <w:t>:</w:t>
      </w:r>
      <w:r w:rsidR="00595FEE" w:rsidRPr="00595FEE">
        <w:t> Включение представителей общественности в проектные комитеты, проведение «мозговых штурмов» и воркшопов.</w:t>
      </w:r>
    </w:p>
    <w:p w14:paraId="462AC13C" w14:textId="77777777" w:rsidR="00595FEE" w:rsidRPr="00595FEE" w:rsidRDefault="006D2917" w:rsidP="00595FEE">
      <w:pPr>
        <w:pStyle w:val="af1"/>
        <w:numPr>
          <w:ilvl w:val="0"/>
          <w:numId w:val="37"/>
        </w:numPr>
        <w:spacing w:before="74"/>
        <w:ind w:left="1267" w:right="567"/>
        <w:jc w:val="both"/>
      </w:pPr>
      <w:hyperlink r:id="rId17" w:history="1">
        <w:r w:rsidR="00595FEE" w:rsidRPr="00595FEE">
          <w:rPr>
            <w:rStyle w:val="ad"/>
            <w:b/>
            <w:bCs/>
            <w:color w:val="auto"/>
            <w:u w:val="none"/>
          </w:rPr>
          <w:t>Активное участие (со-реализация)</w:t>
        </w:r>
      </w:hyperlink>
      <w:r w:rsidR="00595FEE" w:rsidRPr="00595FEE">
        <w:rPr>
          <w:b/>
          <w:bCs/>
        </w:rPr>
        <w:t>:</w:t>
      </w:r>
      <w:r w:rsidR="00595FEE" w:rsidRPr="00595FEE">
        <w:t> Привлечение волонтёров к реализации мероприятий, использование краудфандинга для финансирования.</w:t>
      </w:r>
    </w:p>
    <w:p w14:paraId="1EC185C4" w14:textId="5C964642" w:rsidR="00F95F08" w:rsidRPr="00595FEE" w:rsidRDefault="006D2917" w:rsidP="00F95F08">
      <w:pPr>
        <w:pStyle w:val="af1"/>
        <w:numPr>
          <w:ilvl w:val="0"/>
          <w:numId w:val="37"/>
        </w:numPr>
        <w:spacing w:before="74"/>
        <w:ind w:left="1267" w:right="567"/>
        <w:jc w:val="both"/>
      </w:pPr>
      <w:hyperlink r:id="rId18" w:history="1">
        <w:r w:rsidR="00595FEE" w:rsidRPr="00595FEE">
          <w:rPr>
            <w:rStyle w:val="ad"/>
            <w:b/>
            <w:bCs/>
            <w:color w:val="auto"/>
            <w:u w:val="none"/>
          </w:rPr>
          <w:t>Мониторинг и оценка</w:t>
        </w:r>
      </w:hyperlink>
      <w:r w:rsidR="00595FEE" w:rsidRPr="00595FEE">
        <w:rPr>
          <w:b/>
          <w:bCs/>
        </w:rPr>
        <w:t>:</w:t>
      </w:r>
      <w:r w:rsidR="00595FEE" w:rsidRPr="00595FEE">
        <w:t> Создание общественных советов для контроля результатов, получение обратной связи о качестве реализованного проекта. </w:t>
      </w:r>
    </w:p>
    <w:p w14:paraId="2797301C" w14:textId="01357BA9" w:rsidR="00595FEE" w:rsidRDefault="00595FEE" w:rsidP="00F95F08">
      <w:pPr>
        <w:pStyle w:val="af1"/>
        <w:spacing w:before="74"/>
        <w:ind w:left="567" w:right="567"/>
        <w:jc w:val="both"/>
      </w:pPr>
      <w:r w:rsidRPr="00595FEE">
        <w:t xml:space="preserve">Для эффективного вовлечения важно обеспечивать обратную связь и </w:t>
      </w:r>
      <w:r w:rsidRPr="00595FEE">
        <w:lastRenderedPageBreak/>
        <w:t>демонстрировать реальное влияние общественности на решения</w:t>
      </w:r>
    </w:p>
    <w:p w14:paraId="3166D43E" w14:textId="77777777" w:rsidR="00F95F08" w:rsidRDefault="00F95F08" w:rsidP="00F95F08">
      <w:pPr>
        <w:pStyle w:val="af1"/>
        <w:spacing w:before="74"/>
        <w:ind w:left="567" w:right="567"/>
        <w:jc w:val="both"/>
      </w:pPr>
    </w:p>
    <w:p w14:paraId="67052853" w14:textId="77777777" w:rsidR="00372428" w:rsidRDefault="00372428" w:rsidP="00E60F7E">
      <w:pPr>
        <w:pStyle w:val="10"/>
        <w:keepNext w:val="0"/>
        <w:keepLines w:val="0"/>
        <w:widowControl w:val="0"/>
        <w:numPr>
          <w:ilvl w:val="0"/>
          <w:numId w:val="8"/>
        </w:numPr>
        <w:tabs>
          <w:tab w:val="left" w:pos="993"/>
        </w:tabs>
        <w:autoSpaceDE w:val="0"/>
        <w:autoSpaceDN w:val="0"/>
        <w:spacing w:before="0" w:after="0" w:line="276" w:lineRule="auto"/>
        <w:ind w:left="1479" w:hanging="912"/>
        <w:rPr>
          <w:color w:val="auto"/>
          <w:spacing w:val="-2"/>
          <w:sz w:val="36"/>
        </w:rPr>
      </w:pPr>
      <w:bookmarkStart w:id="9" w:name="_bookmark23"/>
      <w:bookmarkEnd w:id="9"/>
      <w:r w:rsidRPr="005611C3">
        <w:rPr>
          <w:rFonts w:ascii="Times New Roman" w:hAnsi="Times New Roman" w:cs="Times New Roman"/>
          <w:b/>
          <w:color w:val="auto"/>
          <w:sz w:val="28"/>
          <w:szCs w:val="32"/>
        </w:rPr>
        <w:t>МЕХАНИЗМ</w:t>
      </w:r>
      <w:r w:rsidRPr="005611C3">
        <w:rPr>
          <w:rFonts w:ascii="Times New Roman" w:hAnsi="Times New Roman" w:cs="Times New Roman"/>
          <w:b/>
          <w:color w:val="auto"/>
          <w:spacing w:val="-3"/>
          <w:sz w:val="28"/>
          <w:szCs w:val="32"/>
        </w:rPr>
        <w:t xml:space="preserve"> </w:t>
      </w:r>
      <w:r w:rsidRPr="005611C3">
        <w:rPr>
          <w:rFonts w:ascii="Times New Roman" w:hAnsi="Times New Roman" w:cs="Times New Roman"/>
          <w:b/>
          <w:color w:val="auto"/>
          <w:sz w:val="28"/>
          <w:szCs w:val="32"/>
        </w:rPr>
        <w:t>РАССМОТРЕНИЯ</w:t>
      </w:r>
      <w:r w:rsidRPr="005611C3">
        <w:rPr>
          <w:rFonts w:ascii="Times New Roman" w:hAnsi="Times New Roman" w:cs="Times New Roman"/>
          <w:b/>
          <w:color w:val="auto"/>
          <w:spacing w:val="-4"/>
          <w:sz w:val="28"/>
          <w:szCs w:val="32"/>
        </w:rPr>
        <w:t xml:space="preserve"> </w:t>
      </w:r>
      <w:r w:rsidRPr="005611C3">
        <w:rPr>
          <w:rFonts w:ascii="Times New Roman" w:hAnsi="Times New Roman" w:cs="Times New Roman"/>
          <w:b/>
          <w:color w:val="auto"/>
          <w:sz w:val="28"/>
          <w:szCs w:val="32"/>
        </w:rPr>
        <w:t>ЖАЛОБ</w:t>
      </w:r>
      <w:r w:rsidRPr="005611C3">
        <w:rPr>
          <w:rFonts w:ascii="Times New Roman" w:hAnsi="Times New Roman" w:cs="Times New Roman"/>
          <w:b/>
          <w:color w:val="auto"/>
          <w:spacing w:val="-2"/>
          <w:sz w:val="28"/>
          <w:szCs w:val="32"/>
        </w:rPr>
        <w:t xml:space="preserve"> (МРЖ</w:t>
      </w:r>
      <w:r w:rsidRPr="005611C3">
        <w:rPr>
          <w:color w:val="auto"/>
          <w:spacing w:val="-2"/>
          <w:sz w:val="36"/>
        </w:rPr>
        <w:t>)</w:t>
      </w:r>
    </w:p>
    <w:p w14:paraId="1D8C73C7" w14:textId="1A83382E" w:rsidR="00372428" w:rsidRPr="00E60F7E" w:rsidRDefault="00372428" w:rsidP="00E60F7E">
      <w:pPr>
        <w:spacing w:line="276" w:lineRule="auto"/>
        <w:ind w:left="567"/>
        <w:rPr>
          <w:spacing w:val="-2"/>
          <w:sz w:val="24"/>
          <w:szCs w:val="24"/>
        </w:rPr>
      </w:pPr>
      <w:r w:rsidRPr="00E60F7E">
        <w:rPr>
          <w:sz w:val="24"/>
          <w:szCs w:val="20"/>
        </w:rPr>
        <w:t>Механизм</w:t>
      </w:r>
      <w:r w:rsidRPr="00E60F7E">
        <w:rPr>
          <w:spacing w:val="80"/>
          <w:w w:val="150"/>
          <w:sz w:val="24"/>
          <w:szCs w:val="20"/>
        </w:rPr>
        <w:t xml:space="preserve"> </w:t>
      </w:r>
      <w:r w:rsidRPr="00E60F7E">
        <w:rPr>
          <w:sz w:val="24"/>
          <w:szCs w:val="20"/>
        </w:rPr>
        <w:t>рассмотрения</w:t>
      </w:r>
      <w:r w:rsidRPr="00E60F7E">
        <w:rPr>
          <w:spacing w:val="80"/>
          <w:w w:val="150"/>
          <w:sz w:val="24"/>
          <w:szCs w:val="20"/>
        </w:rPr>
        <w:t xml:space="preserve"> </w:t>
      </w:r>
      <w:r w:rsidRPr="00E60F7E">
        <w:rPr>
          <w:sz w:val="24"/>
          <w:szCs w:val="20"/>
        </w:rPr>
        <w:t>жалоб</w:t>
      </w:r>
      <w:r w:rsidRPr="00E60F7E">
        <w:rPr>
          <w:spacing w:val="80"/>
          <w:w w:val="150"/>
          <w:sz w:val="24"/>
          <w:szCs w:val="20"/>
        </w:rPr>
        <w:t xml:space="preserve"> </w:t>
      </w:r>
      <w:r w:rsidRPr="00E60F7E">
        <w:rPr>
          <w:sz w:val="24"/>
          <w:szCs w:val="20"/>
        </w:rPr>
        <w:t>(МРЖ)</w:t>
      </w:r>
      <w:r w:rsidRPr="00E60F7E">
        <w:rPr>
          <w:spacing w:val="80"/>
          <w:w w:val="150"/>
          <w:sz w:val="24"/>
          <w:szCs w:val="20"/>
        </w:rPr>
        <w:t xml:space="preserve"> </w:t>
      </w:r>
      <w:r w:rsidRPr="00E60F7E">
        <w:rPr>
          <w:sz w:val="24"/>
          <w:szCs w:val="20"/>
        </w:rPr>
        <w:t>представляет</w:t>
      </w:r>
      <w:r w:rsidRPr="00E60F7E">
        <w:rPr>
          <w:spacing w:val="80"/>
          <w:w w:val="150"/>
          <w:sz w:val="24"/>
          <w:szCs w:val="20"/>
        </w:rPr>
        <w:t xml:space="preserve"> </w:t>
      </w:r>
      <w:r w:rsidRPr="00E60F7E">
        <w:rPr>
          <w:sz w:val="24"/>
          <w:szCs w:val="20"/>
        </w:rPr>
        <w:t>собой</w:t>
      </w:r>
      <w:r w:rsidRPr="00E60F7E">
        <w:rPr>
          <w:spacing w:val="80"/>
          <w:w w:val="150"/>
          <w:sz w:val="24"/>
          <w:szCs w:val="20"/>
        </w:rPr>
        <w:t xml:space="preserve"> </w:t>
      </w:r>
      <w:r w:rsidRPr="00E60F7E">
        <w:rPr>
          <w:sz w:val="24"/>
          <w:szCs w:val="20"/>
        </w:rPr>
        <w:t>совокупность</w:t>
      </w:r>
      <w:r w:rsidRPr="00E60F7E">
        <w:rPr>
          <w:spacing w:val="80"/>
          <w:w w:val="150"/>
          <w:sz w:val="24"/>
          <w:szCs w:val="20"/>
        </w:rPr>
        <w:t xml:space="preserve"> </w:t>
      </w:r>
      <w:r w:rsidRPr="00E60F7E">
        <w:rPr>
          <w:sz w:val="24"/>
          <w:szCs w:val="20"/>
        </w:rPr>
        <w:t>процедур</w:t>
      </w:r>
      <w:r w:rsidRPr="00E60F7E">
        <w:rPr>
          <w:spacing w:val="80"/>
          <w:w w:val="150"/>
          <w:sz w:val="24"/>
          <w:szCs w:val="20"/>
        </w:rPr>
        <w:t xml:space="preserve"> </w:t>
      </w:r>
      <w:r w:rsidRPr="00E60F7E">
        <w:rPr>
          <w:sz w:val="24"/>
          <w:szCs w:val="20"/>
        </w:rPr>
        <w:t xml:space="preserve">и </w:t>
      </w:r>
      <w:r w:rsidRPr="00E60F7E">
        <w:rPr>
          <w:spacing w:val="-2"/>
          <w:sz w:val="24"/>
          <w:szCs w:val="20"/>
        </w:rPr>
        <w:t>инструментов,озволяющих</w:t>
      </w:r>
      <w:r w:rsidR="006127A8" w:rsidRPr="00E60F7E">
        <w:rPr>
          <w:sz w:val="24"/>
          <w:szCs w:val="20"/>
        </w:rPr>
        <w:t xml:space="preserve"> </w:t>
      </w:r>
      <w:r w:rsidRPr="00E60F7E">
        <w:rPr>
          <w:spacing w:val="-2"/>
          <w:sz w:val="24"/>
          <w:szCs w:val="20"/>
        </w:rPr>
        <w:t>местным</w:t>
      </w:r>
      <w:r w:rsidRPr="00E60F7E">
        <w:rPr>
          <w:sz w:val="24"/>
          <w:szCs w:val="20"/>
        </w:rPr>
        <w:tab/>
      </w:r>
      <w:r w:rsidRPr="00E60F7E">
        <w:rPr>
          <w:spacing w:val="-2"/>
          <w:sz w:val="24"/>
          <w:szCs w:val="20"/>
        </w:rPr>
        <w:t>сообществам,</w:t>
      </w:r>
      <w:r w:rsidR="006127A8" w:rsidRPr="00E60F7E">
        <w:rPr>
          <w:sz w:val="24"/>
          <w:szCs w:val="20"/>
        </w:rPr>
        <w:t xml:space="preserve"> </w:t>
      </w:r>
      <w:r w:rsidRPr="00E60F7E">
        <w:rPr>
          <w:spacing w:val="-2"/>
          <w:sz w:val="24"/>
          <w:szCs w:val="20"/>
        </w:rPr>
        <w:t>работникам,</w:t>
      </w:r>
      <w:r w:rsidR="006127A8" w:rsidRPr="00E60F7E">
        <w:rPr>
          <w:sz w:val="24"/>
          <w:szCs w:val="20"/>
        </w:rPr>
        <w:t xml:space="preserve"> </w:t>
      </w:r>
      <w:r w:rsidRPr="00E60F7E">
        <w:rPr>
          <w:spacing w:val="-2"/>
          <w:sz w:val="24"/>
          <w:szCs w:val="20"/>
        </w:rPr>
        <w:t>аутсорсинговым</w:t>
      </w:r>
      <w:r w:rsidR="006127A8" w:rsidRPr="00E60F7E">
        <w:rPr>
          <w:spacing w:val="-2"/>
          <w:sz w:val="24"/>
          <w:szCs w:val="20"/>
        </w:rPr>
        <w:t xml:space="preserve"> </w:t>
      </w:r>
      <w:r w:rsidRPr="00E60F7E">
        <w:rPr>
          <w:sz w:val="24"/>
          <w:szCs w:val="20"/>
        </w:rPr>
        <w:t xml:space="preserve">производителям и другим затронутым заинтересованным сторонам подавать жалобы инвестору и добиваться их рассмотрения в случаях, когда они считают, что деятельность инвестора оказала негативное воздействие. МРЖ является одним из ключевых инструментов для предотвращения, управления и урегулирования потенциальных или уже возникших негативных воздействий, а также для выполнения обязательств в рамках международного права в области прав человека и содействия формированию </w:t>
      </w:r>
      <w:r w:rsidRPr="00E60F7E">
        <w:rPr>
          <w:sz w:val="24"/>
          <w:szCs w:val="24"/>
        </w:rPr>
        <w:t>позитивных отношений с сообществами и работниками.</w:t>
      </w:r>
    </w:p>
    <w:p w14:paraId="30424B0C" w14:textId="77777777" w:rsidR="00372428" w:rsidRDefault="00372428" w:rsidP="00E60F7E">
      <w:pPr>
        <w:pStyle w:val="af1"/>
        <w:spacing w:before="161"/>
        <w:ind w:left="567" w:right="397"/>
        <w:jc w:val="both"/>
      </w:pPr>
      <w:r>
        <w:t>Основной целью МРЖ является содействие разрешению жалоб и обращений своевременным, результативным и эффективным образом, удовлетворяющим все вовлеченные стороны. В частности, механизм обеспечивает прозрачный и заслуживающий доверия процесс, направленный на достижение справедливых, эффективных и устойчивых результатов. Он также способствует укреплению доверия и сотрудничества как неотъемлемая часть более широкого процесса консультаций с сообществами, обеспечивающего принятие корректирующих мер. В частности, МРЖ:</w:t>
      </w:r>
    </w:p>
    <w:p w14:paraId="7A45D636" w14:textId="77777777" w:rsidR="00372428" w:rsidRDefault="00372428" w:rsidP="00372428">
      <w:pPr>
        <w:pStyle w:val="af1"/>
        <w:spacing w:before="3"/>
        <w:ind w:left="0"/>
      </w:pPr>
    </w:p>
    <w:p w14:paraId="6437C110" w14:textId="77777777" w:rsidR="00372428" w:rsidRDefault="00372428" w:rsidP="00FA26E2">
      <w:pPr>
        <w:pStyle w:val="a7"/>
        <w:widowControl w:val="0"/>
        <w:numPr>
          <w:ilvl w:val="0"/>
          <w:numId w:val="11"/>
        </w:numPr>
        <w:tabs>
          <w:tab w:val="left" w:pos="1340"/>
        </w:tabs>
        <w:autoSpaceDE w:val="0"/>
        <w:autoSpaceDN w:val="0"/>
        <w:spacing w:after="0"/>
        <w:ind w:right="567"/>
        <w:contextualSpacing w:val="0"/>
        <w:jc w:val="both"/>
        <w:rPr>
          <w:sz w:val="24"/>
        </w:rPr>
      </w:pPr>
      <w:r>
        <w:rPr>
          <w:sz w:val="24"/>
        </w:rPr>
        <w:t>предоставляет</w:t>
      </w:r>
      <w:r>
        <w:rPr>
          <w:spacing w:val="-5"/>
          <w:sz w:val="24"/>
        </w:rPr>
        <w:t xml:space="preserve"> </w:t>
      </w:r>
      <w:r>
        <w:rPr>
          <w:sz w:val="24"/>
        </w:rPr>
        <w:t>затронутым</w:t>
      </w:r>
      <w:r>
        <w:rPr>
          <w:spacing w:val="-4"/>
          <w:sz w:val="24"/>
        </w:rPr>
        <w:t xml:space="preserve"> </w:t>
      </w:r>
      <w:r>
        <w:rPr>
          <w:sz w:val="24"/>
        </w:rPr>
        <w:t>лицам</w:t>
      </w:r>
      <w:r>
        <w:rPr>
          <w:spacing w:val="-4"/>
          <w:sz w:val="24"/>
        </w:rPr>
        <w:t xml:space="preserve"> </w:t>
      </w:r>
      <w:r>
        <w:rPr>
          <w:sz w:val="24"/>
        </w:rPr>
        <w:t>и</w:t>
      </w:r>
      <w:r>
        <w:rPr>
          <w:spacing w:val="-5"/>
          <w:sz w:val="24"/>
        </w:rPr>
        <w:t xml:space="preserve"> </w:t>
      </w:r>
      <w:r>
        <w:rPr>
          <w:sz w:val="24"/>
        </w:rPr>
        <w:t>другим</w:t>
      </w:r>
      <w:r>
        <w:rPr>
          <w:spacing w:val="-4"/>
          <w:sz w:val="24"/>
        </w:rPr>
        <w:t xml:space="preserve"> </w:t>
      </w:r>
      <w:r>
        <w:rPr>
          <w:sz w:val="24"/>
        </w:rPr>
        <w:t>заинтересованным</w:t>
      </w:r>
      <w:r>
        <w:rPr>
          <w:spacing w:val="-4"/>
          <w:sz w:val="24"/>
        </w:rPr>
        <w:t xml:space="preserve"> </w:t>
      </w:r>
      <w:r>
        <w:rPr>
          <w:sz w:val="24"/>
        </w:rPr>
        <w:t>сторонам</w:t>
      </w:r>
      <w:r>
        <w:rPr>
          <w:spacing w:val="-4"/>
          <w:sz w:val="24"/>
        </w:rPr>
        <w:t xml:space="preserve"> </w:t>
      </w:r>
      <w:r>
        <w:rPr>
          <w:sz w:val="24"/>
        </w:rPr>
        <w:t>каналы</w:t>
      </w:r>
      <w:r>
        <w:rPr>
          <w:spacing w:val="-6"/>
          <w:sz w:val="24"/>
        </w:rPr>
        <w:t xml:space="preserve"> </w:t>
      </w:r>
      <w:r>
        <w:rPr>
          <w:sz w:val="24"/>
        </w:rPr>
        <w:t>для предоставления обратной связи, подачи жалоб или урегулирования любых споров, которые могут возникнуть в ходе реализации проекта;</w:t>
      </w:r>
    </w:p>
    <w:p w14:paraId="49F66EEF" w14:textId="77777777" w:rsidR="00372428" w:rsidRDefault="00372428" w:rsidP="00FA26E2">
      <w:pPr>
        <w:pStyle w:val="a7"/>
        <w:widowControl w:val="0"/>
        <w:numPr>
          <w:ilvl w:val="0"/>
          <w:numId w:val="11"/>
        </w:numPr>
        <w:tabs>
          <w:tab w:val="left" w:pos="1340"/>
        </w:tabs>
        <w:autoSpaceDE w:val="0"/>
        <w:autoSpaceDN w:val="0"/>
        <w:spacing w:after="0" w:line="242" w:lineRule="auto"/>
        <w:ind w:right="567"/>
        <w:contextualSpacing w:val="0"/>
        <w:jc w:val="both"/>
        <w:rPr>
          <w:sz w:val="24"/>
        </w:rPr>
      </w:pPr>
      <w:r>
        <w:rPr>
          <w:sz w:val="24"/>
        </w:rPr>
        <w:t>обеспечивает</w:t>
      </w:r>
      <w:r>
        <w:rPr>
          <w:spacing w:val="-6"/>
          <w:sz w:val="24"/>
        </w:rPr>
        <w:t xml:space="preserve"> </w:t>
      </w:r>
      <w:r>
        <w:rPr>
          <w:sz w:val="24"/>
        </w:rPr>
        <w:t>определение</w:t>
      </w:r>
      <w:r>
        <w:rPr>
          <w:spacing w:val="-4"/>
          <w:sz w:val="24"/>
        </w:rPr>
        <w:t xml:space="preserve"> </w:t>
      </w:r>
      <w:r>
        <w:rPr>
          <w:sz w:val="24"/>
        </w:rPr>
        <w:t>и</w:t>
      </w:r>
      <w:r>
        <w:rPr>
          <w:spacing w:val="-6"/>
          <w:sz w:val="24"/>
        </w:rPr>
        <w:t xml:space="preserve"> </w:t>
      </w:r>
      <w:r>
        <w:rPr>
          <w:sz w:val="24"/>
        </w:rPr>
        <w:t>реализацию</w:t>
      </w:r>
      <w:r>
        <w:rPr>
          <w:spacing w:val="-5"/>
          <w:sz w:val="24"/>
        </w:rPr>
        <w:t xml:space="preserve"> </w:t>
      </w:r>
      <w:r>
        <w:rPr>
          <w:sz w:val="24"/>
        </w:rPr>
        <w:t>надлежащих</w:t>
      </w:r>
      <w:r>
        <w:rPr>
          <w:spacing w:val="-5"/>
          <w:sz w:val="24"/>
        </w:rPr>
        <w:t xml:space="preserve"> </w:t>
      </w:r>
      <w:r>
        <w:rPr>
          <w:sz w:val="24"/>
        </w:rPr>
        <w:t>и</w:t>
      </w:r>
      <w:r>
        <w:rPr>
          <w:spacing w:val="-6"/>
          <w:sz w:val="24"/>
        </w:rPr>
        <w:t xml:space="preserve"> </w:t>
      </w:r>
      <w:r>
        <w:rPr>
          <w:sz w:val="24"/>
        </w:rPr>
        <w:t>взаимоприемлемых</w:t>
      </w:r>
      <w:r>
        <w:rPr>
          <w:spacing w:val="-5"/>
          <w:sz w:val="24"/>
        </w:rPr>
        <w:t xml:space="preserve"> </w:t>
      </w:r>
      <w:r>
        <w:rPr>
          <w:sz w:val="24"/>
        </w:rPr>
        <w:t>мер</w:t>
      </w:r>
      <w:r>
        <w:rPr>
          <w:spacing w:val="-5"/>
          <w:sz w:val="24"/>
        </w:rPr>
        <w:t xml:space="preserve"> </w:t>
      </w:r>
      <w:r>
        <w:rPr>
          <w:sz w:val="24"/>
        </w:rPr>
        <w:t>по устранению нарушений к удовлетворению заявителей;</w:t>
      </w:r>
    </w:p>
    <w:p w14:paraId="4CFBB508" w14:textId="77777777" w:rsidR="00FE3605" w:rsidRPr="00FE3605" w:rsidRDefault="00372428" w:rsidP="00FE3605">
      <w:pPr>
        <w:pStyle w:val="a7"/>
        <w:widowControl w:val="0"/>
        <w:numPr>
          <w:ilvl w:val="0"/>
          <w:numId w:val="11"/>
        </w:numPr>
        <w:tabs>
          <w:tab w:val="left" w:pos="1340"/>
        </w:tabs>
        <w:autoSpaceDE w:val="0"/>
        <w:autoSpaceDN w:val="0"/>
        <w:spacing w:after="0" w:line="291" w:lineRule="exact"/>
        <w:ind w:right="567"/>
        <w:contextualSpacing w:val="0"/>
        <w:jc w:val="both"/>
        <w:rPr>
          <w:sz w:val="24"/>
        </w:rPr>
      </w:pPr>
      <w:r>
        <w:rPr>
          <w:sz w:val="24"/>
        </w:rPr>
        <w:t>позволяет</w:t>
      </w:r>
      <w:r>
        <w:rPr>
          <w:spacing w:val="-6"/>
          <w:sz w:val="24"/>
        </w:rPr>
        <w:t xml:space="preserve"> </w:t>
      </w:r>
      <w:r>
        <w:rPr>
          <w:sz w:val="24"/>
        </w:rPr>
        <w:t>избежать</w:t>
      </w:r>
      <w:r>
        <w:rPr>
          <w:spacing w:val="-4"/>
          <w:sz w:val="24"/>
        </w:rPr>
        <w:t xml:space="preserve"> </w:t>
      </w:r>
      <w:r>
        <w:rPr>
          <w:sz w:val="24"/>
        </w:rPr>
        <w:t>необходимости</w:t>
      </w:r>
      <w:r>
        <w:rPr>
          <w:spacing w:val="-4"/>
          <w:sz w:val="24"/>
        </w:rPr>
        <w:t xml:space="preserve"> </w:t>
      </w:r>
      <w:r>
        <w:rPr>
          <w:sz w:val="24"/>
        </w:rPr>
        <w:t>обращения</w:t>
      </w:r>
      <w:r>
        <w:rPr>
          <w:spacing w:val="-1"/>
          <w:sz w:val="24"/>
        </w:rPr>
        <w:t xml:space="preserve"> </w:t>
      </w:r>
      <w:r>
        <w:rPr>
          <w:sz w:val="24"/>
        </w:rPr>
        <w:t>к</w:t>
      </w:r>
      <w:r>
        <w:rPr>
          <w:spacing w:val="-3"/>
          <w:sz w:val="24"/>
        </w:rPr>
        <w:t xml:space="preserve"> </w:t>
      </w:r>
      <w:r>
        <w:rPr>
          <w:sz w:val="24"/>
        </w:rPr>
        <w:t>судебным</w:t>
      </w:r>
      <w:r>
        <w:rPr>
          <w:spacing w:val="-2"/>
          <w:sz w:val="24"/>
        </w:rPr>
        <w:t xml:space="preserve"> разбирательствам.</w:t>
      </w:r>
    </w:p>
    <w:p w14:paraId="245361D3" w14:textId="77777777" w:rsidR="00FE3605" w:rsidRDefault="00FE3605" w:rsidP="00FE3605">
      <w:pPr>
        <w:widowControl w:val="0"/>
        <w:tabs>
          <w:tab w:val="left" w:pos="1340"/>
        </w:tabs>
        <w:autoSpaceDE w:val="0"/>
        <w:autoSpaceDN w:val="0"/>
        <w:spacing w:after="0" w:line="291" w:lineRule="exact"/>
        <w:ind w:left="980" w:right="567"/>
        <w:jc w:val="both"/>
      </w:pPr>
    </w:p>
    <w:p w14:paraId="16C0F457" w14:textId="56AF761F" w:rsidR="00372428" w:rsidRPr="00FE3605" w:rsidRDefault="00372428" w:rsidP="00FE3605">
      <w:pPr>
        <w:widowControl w:val="0"/>
        <w:tabs>
          <w:tab w:val="left" w:pos="1340"/>
        </w:tabs>
        <w:autoSpaceDE w:val="0"/>
        <w:autoSpaceDN w:val="0"/>
        <w:spacing w:after="0" w:line="291" w:lineRule="exact"/>
        <w:ind w:left="850" w:right="567"/>
        <w:jc w:val="both"/>
        <w:rPr>
          <w:sz w:val="24"/>
        </w:rPr>
      </w:pPr>
      <w:r w:rsidRPr="00FE3605">
        <w:rPr>
          <w:sz w:val="24"/>
          <w:szCs w:val="20"/>
        </w:rPr>
        <w:t>МРЖ является</w:t>
      </w:r>
      <w:r w:rsidRPr="00FE3605">
        <w:rPr>
          <w:spacing w:val="-2"/>
          <w:sz w:val="24"/>
          <w:szCs w:val="20"/>
        </w:rPr>
        <w:t xml:space="preserve"> </w:t>
      </w:r>
      <w:r w:rsidRPr="00FE3605">
        <w:rPr>
          <w:sz w:val="24"/>
          <w:szCs w:val="20"/>
        </w:rPr>
        <w:t>системой,</w:t>
      </w:r>
      <w:r w:rsidRPr="00FE3605">
        <w:rPr>
          <w:spacing w:val="-1"/>
          <w:sz w:val="24"/>
          <w:szCs w:val="20"/>
        </w:rPr>
        <w:t xml:space="preserve"> </w:t>
      </w:r>
      <w:r w:rsidRPr="00FE3605">
        <w:rPr>
          <w:sz w:val="24"/>
          <w:szCs w:val="20"/>
        </w:rPr>
        <w:t>которая</w:t>
      </w:r>
      <w:r w:rsidRPr="00FE3605">
        <w:rPr>
          <w:spacing w:val="-2"/>
          <w:sz w:val="24"/>
          <w:szCs w:val="20"/>
        </w:rPr>
        <w:t xml:space="preserve"> </w:t>
      </w:r>
      <w:r w:rsidRPr="00FE3605">
        <w:rPr>
          <w:sz w:val="24"/>
          <w:szCs w:val="20"/>
        </w:rPr>
        <w:t>позволяет</w:t>
      </w:r>
      <w:r w:rsidRPr="00FE3605">
        <w:rPr>
          <w:spacing w:val="-1"/>
          <w:sz w:val="24"/>
          <w:szCs w:val="20"/>
        </w:rPr>
        <w:t xml:space="preserve"> </w:t>
      </w:r>
      <w:r w:rsidRPr="00FE3605">
        <w:rPr>
          <w:sz w:val="24"/>
          <w:szCs w:val="20"/>
        </w:rPr>
        <w:t>подавать</w:t>
      </w:r>
      <w:r w:rsidRPr="00FE3605">
        <w:rPr>
          <w:spacing w:val="-2"/>
          <w:sz w:val="24"/>
          <w:szCs w:val="20"/>
        </w:rPr>
        <w:t xml:space="preserve"> </w:t>
      </w:r>
      <w:r w:rsidRPr="00FE3605">
        <w:rPr>
          <w:sz w:val="24"/>
          <w:szCs w:val="20"/>
        </w:rPr>
        <w:t>и</w:t>
      </w:r>
      <w:r w:rsidRPr="00FE3605">
        <w:rPr>
          <w:spacing w:val="-1"/>
          <w:sz w:val="24"/>
          <w:szCs w:val="20"/>
        </w:rPr>
        <w:t xml:space="preserve"> </w:t>
      </w:r>
      <w:r w:rsidRPr="00FE3605">
        <w:rPr>
          <w:sz w:val="24"/>
          <w:szCs w:val="20"/>
        </w:rPr>
        <w:t>своевременно</w:t>
      </w:r>
      <w:r w:rsidRPr="00FE3605">
        <w:rPr>
          <w:spacing w:val="-1"/>
          <w:sz w:val="24"/>
          <w:szCs w:val="20"/>
        </w:rPr>
        <w:t xml:space="preserve"> </w:t>
      </w:r>
      <w:r w:rsidRPr="00FE3605">
        <w:rPr>
          <w:sz w:val="24"/>
          <w:szCs w:val="20"/>
        </w:rPr>
        <w:t>рассматривать</w:t>
      </w:r>
      <w:r w:rsidRPr="00FE3605">
        <w:rPr>
          <w:spacing w:val="-1"/>
          <w:sz w:val="24"/>
          <w:szCs w:val="20"/>
        </w:rPr>
        <w:t xml:space="preserve"> </w:t>
      </w:r>
      <w:r w:rsidRPr="00FE3605">
        <w:rPr>
          <w:sz w:val="24"/>
          <w:szCs w:val="20"/>
        </w:rPr>
        <w:t>не только жалобы, но и запросы, предложения, положительные отзывы и обеспокоенности затронутых проектом лиц, связанные с экологической и социальной эффективностью проекта</w:t>
      </w:r>
      <w:r>
        <w:t>.</w:t>
      </w:r>
    </w:p>
    <w:p w14:paraId="036A6A14" w14:textId="77777777" w:rsidR="00372428" w:rsidRPr="00A97467" w:rsidRDefault="00372428" w:rsidP="00FA26E2">
      <w:pPr>
        <w:pStyle w:val="20"/>
        <w:keepNext w:val="0"/>
        <w:keepLines w:val="0"/>
        <w:widowControl w:val="0"/>
        <w:numPr>
          <w:ilvl w:val="1"/>
          <w:numId w:val="8"/>
        </w:numPr>
        <w:tabs>
          <w:tab w:val="left" w:pos="1418"/>
        </w:tabs>
        <w:autoSpaceDE w:val="0"/>
        <w:autoSpaceDN w:val="0"/>
        <w:spacing w:before="164" w:after="0"/>
        <w:ind w:left="1134" w:right="567" w:hanging="283"/>
        <w:jc w:val="both"/>
        <w:rPr>
          <w:rFonts w:ascii="Times New Roman" w:hAnsi="Times New Roman" w:cs="Times New Roman"/>
          <w:b/>
          <w:color w:val="000000" w:themeColor="text1"/>
          <w:sz w:val="24"/>
        </w:rPr>
      </w:pPr>
      <w:bookmarkStart w:id="10" w:name="_bookmark24"/>
      <w:bookmarkEnd w:id="10"/>
      <w:r w:rsidRPr="00A97467">
        <w:rPr>
          <w:rFonts w:ascii="Times New Roman" w:hAnsi="Times New Roman" w:cs="Times New Roman"/>
          <w:b/>
          <w:color w:val="000000" w:themeColor="text1"/>
          <w:sz w:val="24"/>
        </w:rPr>
        <w:t>Описание</w:t>
      </w:r>
      <w:r w:rsidRPr="00A97467">
        <w:rPr>
          <w:rFonts w:ascii="Times New Roman" w:hAnsi="Times New Roman" w:cs="Times New Roman"/>
          <w:b/>
          <w:color w:val="000000" w:themeColor="text1"/>
          <w:spacing w:val="-5"/>
          <w:sz w:val="24"/>
        </w:rPr>
        <w:t xml:space="preserve"> </w:t>
      </w:r>
      <w:r w:rsidRPr="00A97467">
        <w:rPr>
          <w:rFonts w:ascii="Times New Roman" w:hAnsi="Times New Roman" w:cs="Times New Roman"/>
          <w:b/>
          <w:color w:val="000000" w:themeColor="text1"/>
          <w:sz w:val="24"/>
        </w:rPr>
        <w:t>механизма</w:t>
      </w:r>
      <w:r w:rsidRPr="00A97467">
        <w:rPr>
          <w:rFonts w:ascii="Times New Roman" w:hAnsi="Times New Roman" w:cs="Times New Roman"/>
          <w:b/>
          <w:color w:val="000000" w:themeColor="text1"/>
          <w:spacing w:val="-6"/>
          <w:sz w:val="24"/>
        </w:rPr>
        <w:t xml:space="preserve"> </w:t>
      </w:r>
      <w:r w:rsidRPr="00A97467">
        <w:rPr>
          <w:rFonts w:ascii="Times New Roman" w:hAnsi="Times New Roman" w:cs="Times New Roman"/>
          <w:b/>
          <w:color w:val="000000" w:themeColor="text1"/>
          <w:sz w:val="24"/>
        </w:rPr>
        <w:t>рассмотрения</w:t>
      </w:r>
      <w:r w:rsidRPr="00A97467">
        <w:rPr>
          <w:rFonts w:ascii="Times New Roman" w:hAnsi="Times New Roman" w:cs="Times New Roman"/>
          <w:b/>
          <w:color w:val="000000" w:themeColor="text1"/>
          <w:spacing w:val="-7"/>
          <w:sz w:val="24"/>
        </w:rPr>
        <w:t xml:space="preserve"> </w:t>
      </w:r>
      <w:r w:rsidRPr="00A97467">
        <w:rPr>
          <w:rFonts w:ascii="Times New Roman" w:hAnsi="Times New Roman" w:cs="Times New Roman"/>
          <w:b/>
          <w:color w:val="000000" w:themeColor="text1"/>
          <w:sz w:val="24"/>
        </w:rPr>
        <w:t>жалоб</w:t>
      </w:r>
      <w:r w:rsidRPr="00A97467">
        <w:rPr>
          <w:rFonts w:ascii="Times New Roman" w:hAnsi="Times New Roman" w:cs="Times New Roman"/>
          <w:b/>
          <w:color w:val="000000" w:themeColor="text1"/>
          <w:spacing w:val="-5"/>
          <w:sz w:val="24"/>
        </w:rPr>
        <w:t xml:space="preserve"> </w:t>
      </w:r>
      <w:r w:rsidRPr="00A97467">
        <w:rPr>
          <w:rFonts w:ascii="Times New Roman" w:hAnsi="Times New Roman" w:cs="Times New Roman"/>
          <w:b/>
          <w:color w:val="000000" w:themeColor="text1"/>
          <w:spacing w:val="-2"/>
          <w:sz w:val="24"/>
        </w:rPr>
        <w:t>проекта</w:t>
      </w:r>
    </w:p>
    <w:p w14:paraId="247424C9" w14:textId="77777777" w:rsidR="00372428" w:rsidRDefault="00372428" w:rsidP="00945E31">
      <w:pPr>
        <w:pStyle w:val="af1"/>
        <w:spacing w:before="16"/>
        <w:ind w:left="850" w:right="567"/>
        <w:jc w:val="both"/>
      </w:pPr>
      <w:r>
        <w:t>Создание механизма рассмотрения жалоб предусматривает формирование реестра жалоб и информирование всех заинтересованных сторон о наличии данного механизма (например, в ходе вводных обучений, посредством объявлений на информационных стендах или через аналогичные каналы коммуникации).</w:t>
      </w:r>
    </w:p>
    <w:p w14:paraId="16B3EA3F" w14:textId="77777777" w:rsidR="00372428" w:rsidRDefault="00372428" w:rsidP="00945E31">
      <w:pPr>
        <w:pStyle w:val="af1"/>
        <w:spacing w:before="161"/>
        <w:ind w:left="850" w:right="567"/>
        <w:jc w:val="both"/>
      </w:pPr>
      <w:r>
        <w:t>Эффективный механизм должен быть независимым и объективным. Он должен предусматривать информирование заинтересованных сторон о шагах, которые будут предприняты после получения жалобы, а также четко определенные сроки ее рассмотрения. При этом</w:t>
      </w:r>
      <w:r>
        <w:rPr>
          <w:spacing w:val="-1"/>
        </w:rPr>
        <w:t xml:space="preserve"> </w:t>
      </w:r>
      <w:r>
        <w:t>необходимо учитывать</w:t>
      </w:r>
      <w:r>
        <w:rPr>
          <w:spacing w:val="-2"/>
        </w:rPr>
        <w:t xml:space="preserve"> </w:t>
      </w:r>
      <w:r>
        <w:t>сроки, установленные трудовым</w:t>
      </w:r>
      <w:r>
        <w:rPr>
          <w:spacing w:val="-1"/>
        </w:rPr>
        <w:t xml:space="preserve"> </w:t>
      </w:r>
      <w:r>
        <w:t>законодательством,</w:t>
      </w:r>
      <w:r>
        <w:rPr>
          <w:spacing w:val="-1"/>
        </w:rPr>
        <w:t xml:space="preserve"> </w:t>
      </w:r>
      <w:r>
        <w:t>с целью обеспечения соответствия национальному законодательству.</w:t>
      </w:r>
    </w:p>
    <w:p w14:paraId="0F2E2158" w14:textId="77777777" w:rsidR="00372428" w:rsidRDefault="00372428" w:rsidP="00945E31">
      <w:pPr>
        <w:pStyle w:val="af1"/>
        <w:spacing w:before="160"/>
        <w:ind w:left="850" w:right="567"/>
        <w:jc w:val="both"/>
      </w:pPr>
      <w:r>
        <w:lastRenderedPageBreak/>
        <w:t>Механизм</w:t>
      </w:r>
      <w:r>
        <w:rPr>
          <w:spacing w:val="-3"/>
        </w:rPr>
        <w:t xml:space="preserve"> </w:t>
      </w:r>
      <w:r>
        <w:t>рассмотрения</w:t>
      </w:r>
      <w:r>
        <w:rPr>
          <w:spacing w:val="-2"/>
        </w:rPr>
        <w:t xml:space="preserve"> </w:t>
      </w:r>
      <w:r>
        <w:t>жалоб</w:t>
      </w:r>
      <w:r>
        <w:rPr>
          <w:spacing w:val="-6"/>
        </w:rPr>
        <w:t xml:space="preserve"> </w:t>
      </w:r>
      <w:r>
        <w:t>будет</w:t>
      </w:r>
      <w:r>
        <w:rPr>
          <w:spacing w:val="-3"/>
        </w:rPr>
        <w:t xml:space="preserve"> </w:t>
      </w:r>
      <w:r>
        <w:rPr>
          <w:spacing w:val="-2"/>
        </w:rPr>
        <w:t>включать:</w:t>
      </w:r>
    </w:p>
    <w:p w14:paraId="4960FB02" w14:textId="77777777" w:rsidR="00A97467" w:rsidRPr="006127A8" w:rsidRDefault="00372428" w:rsidP="00FA26E2">
      <w:pPr>
        <w:pStyle w:val="a7"/>
        <w:widowControl w:val="0"/>
        <w:numPr>
          <w:ilvl w:val="0"/>
          <w:numId w:val="31"/>
        </w:numPr>
        <w:tabs>
          <w:tab w:val="left" w:pos="1480"/>
          <w:tab w:val="left" w:pos="2835"/>
          <w:tab w:val="left" w:pos="3811"/>
          <w:tab w:val="left" w:pos="4738"/>
          <w:tab w:val="left" w:pos="5537"/>
          <w:tab w:val="left" w:pos="6109"/>
          <w:tab w:val="left" w:pos="7049"/>
          <w:tab w:val="left" w:pos="9499"/>
          <w:tab w:val="left" w:pos="10399"/>
        </w:tabs>
        <w:autoSpaceDE w:val="0"/>
        <w:autoSpaceDN w:val="0"/>
        <w:spacing w:before="159" w:after="0" w:line="242" w:lineRule="auto"/>
        <w:ind w:right="567"/>
        <w:jc w:val="both"/>
        <w:rPr>
          <w:rFonts w:ascii="Symbol" w:hAnsi="Symbol"/>
          <w:sz w:val="24"/>
        </w:rPr>
      </w:pPr>
      <w:r w:rsidRPr="006127A8">
        <w:rPr>
          <w:spacing w:val="-2"/>
          <w:sz w:val="24"/>
        </w:rPr>
        <w:t>процедуры</w:t>
      </w:r>
      <w:r w:rsidRPr="006127A8">
        <w:rPr>
          <w:sz w:val="24"/>
        </w:rPr>
        <w:tab/>
      </w:r>
      <w:r w:rsidRPr="006127A8">
        <w:rPr>
          <w:spacing w:val="-2"/>
          <w:sz w:val="24"/>
        </w:rPr>
        <w:t>приема</w:t>
      </w:r>
      <w:r w:rsidRPr="006127A8">
        <w:rPr>
          <w:sz w:val="24"/>
        </w:rPr>
        <w:tab/>
      </w:r>
      <w:r w:rsidRPr="006127A8">
        <w:rPr>
          <w:spacing w:val="-2"/>
          <w:sz w:val="24"/>
        </w:rPr>
        <w:t>жалоб,</w:t>
      </w:r>
      <w:r w:rsidRPr="006127A8">
        <w:rPr>
          <w:sz w:val="24"/>
        </w:rPr>
        <w:tab/>
      </w:r>
      <w:r w:rsidRPr="006127A8">
        <w:rPr>
          <w:spacing w:val="-4"/>
          <w:sz w:val="24"/>
        </w:rPr>
        <w:t>такие</w:t>
      </w:r>
      <w:r w:rsidRPr="006127A8">
        <w:rPr>
          <w:sz w:val="24"/>
        </w:rPr>
        <w:tab/>
      </w:r>
      <w:r w:rsidRPr="006127A8">
        <w:rPr>
          <w:spacing w:val="-4"/>
          <w:sz w:val="24"/>
        </w:rPr>
        <w:t>как</w:t>
      </w:r>
      <w:r w:rsidRPr="006127A8">
        <w:rPr>
          <w:sz w:val="24"/>
        </w:rPr>
        <w:tab/>
      </w:r>
      <w:r w:rsidRPr="006127A8">
        <w:rPr>
          <w:spacing w:val="-2"/>
          <w:sz w:val="24"/>
        </w:rPr>
        <w:t>формы</w:t>
      </w:r>
      <w:r w:rsidR="00A97467" w:rsidRPr="006127A8">
        <w:rPr>
          <w:sz w:val="24"/>
        </w:rPr>
        <w:t xml:space="preserve"> </w:t>
      </w:r>
      <w:r w:rsidRPr="006127A8">
        <w:rPr>
          <w:spacing w:val="-2"/>
          <w:sz w:val="24"/>
        </w:rPr>
        <w:t>комментариев/жалоб,</w:t>
      </w:r>
    </w:p>
    <w:p w14:paraId="77C1F81E" w14:textId="288A557E" w:rsidR="00372428" w:rsidRPr="006127A8" w:rsidRDefault="00372428" w:rsidP="00FA26E2">
      <w:pPr>
        <w:pStyle w:val="a7"/>
        <w:widowControl w:val="0"/>
        <w:numPr>
          <w:ilvl w:val="0"/>
          <w:numId w:val="31"/>
        </w:numPr>
        <w:tabs>
          <w:tab w:val="left" w:pos="1480"/>
          <w:tab w:val="left" w:pos="2835"/>
          <w:tab w:val="left" w:pos="3811"/>
          <w:tab w:val="left" w:pos="4738"/>
          <w:tab w:val="left" w:pos="5537"/>
          <w:tab w:val="left" w:pos="6109"/>
          <w:tab w:val="left" w:pos="7049"/>
          <w:tab w:val="left" w:pos="9499"/>
          <w:tab w:val="left" w:pos="10399"/>
        </w:tabs>
        <w:autoSpaceDE w:val="0"/>
        <w:autoSpaceDN w:val="0"/>
        <w:spacing w:before="159" w:after="0" w:line="242" w:lineRule="auto"/>
        <w:ind w:right="567"/>
        <w:jc w:val="both"/>
        <w:rPr>
          <w:rFonts w:ascii="Symbol" w:hAnsi="Symbol"/>
          <w:sz w:val="24"/>
        </w:rPr>
      </w:pPr>
      <w:r w:rsidRPr="006127A8">
        <w:rPr>
          <w:spacing w:val="-2"/>
          <w:sz w:val="24"/>
        </w:rPr>
        <w:t>ящики</w:t>
      </w:r>
      <w:r w:rsidRPr="006127A8">
        <w:rPr>
          <w:sz w:val="24"/>
        </w:rPr>
        <w:tab/>
      </w:r>
      <w:r w:rsidRPr="006127A8">
        <w:rPr>
          <w:spacing w:val="-4"/>
          <w:sz w:val="24"/>
        </w:rPr>
        <w:t xml:space="preserve">для </w:t>
      </w:r>
      <w:r w:rsidRPr="006127A8">
        <w:rPr>
          <w:sz w:val="24"/>
        </w:rPr>
        <w:t>предложений, электронная почта, телефонная горячая линия;</w:t>
      </w:r>
    </w:p>
    <w:p w14:paraId="67589E38" w14:textId="77777777" w:rsidR="00372428" w:rsidRPr="006127A8" w:rsidRDefault="00372428" w:rsidP="00FA26E2">
      <w:pPr>
        <w:pStyle w:val="a7"/>
        <w:widowControl w:val="0"/>
        <w:numPr>
          <w:ilvl w:val="0"/>
          <w:numId w:val="31"/>
        </w:numPr>
        <w:tabs>
          <w:tab w:val="left" w:pos="1480"/>
        </w:tabs>
        <w:autoSpaceDE w:val="0"/>
        <w:autoSpaceDN w:val="0"/>
        <w:spacing w:after="0" w:line="289" w:lineRule="exact"/>
        <w:ind w:right="567"/>
        <w:jc w:val="both"/>
        <w:rPr>
          <w:rFonts w:ascii="Symbol" w:hAnsi="Symbol"/>
          <w:sz w:val="24"/>
        </w:rPr>
      </w:pPr>
      <w:r w:rsidRPr="006127A8">
        <w:rPr>
          <w:sz w:val="24"/>
        </w:rPr>
        <w:t>установленные</w:t>
      </w:r>
      <w:r w:rsidRPr="006127A8">
        <w:rPr>
          <w:spacing w:val="-4"/>
          <w:sz w:val="24"/>
        </w:rPr>
        <w:t xml:space="preserve"> </w:t>
      </w:r>
      <w:r w:rsidRPr="006127A8">
        <w:rPr>
          <w:sz w:val="24"/>
        </w:rPr>
        <w:t>сроки</w:t>
      </w:r>
      <w:r w:rsidRPr="006127A8">
        <w:rPr>
          <w:spacing w:val="-5"/>
          <w:sz w:val="24"/>
        </w:rPr>
        <w:t xml:space="preserve"> </w:t>
      </w:r>
      <w:r w:rsidRPr="006127A8">
        <w:rPr>
          <w:sz w:val="24"/>
        </w:rPr>
        <w:t>реагирования</w:t>
      </w:r>
      <w:r w:rsidRPr="006127A8">
        <w:rPr>
          <w:spacing w:val="-3"/>
          <w:sz w:val="24"/>
        </w:rPr>
        <w:t xml:space="preserve"> </w:t>
      </w:r>
      <w:r w:rsidRPr="006127A8">
        <w:rPr>
          <w:sz w:val="24"/>
        </w:rPr>
        <w:t>на</w:t>
      </w:r>
      <w:r w:rsidRPr="006127A8">
        <w:rPr>
          <w:spacing w:val="-7"/>
          <w:sz w:val="24"/>
        </w:rPr>
        <w:t xml:space="preserve"> </w:t>
      </w:r>
      <w:r w:rsidRPr="006127A8">
        <w:rPr>
          <w:spacing w:val="-2"/>
          <w:sz w:val="24"/>
        </w:rPr>
        <w:t>жалобы;</w:t>
      </w:r>
    </w:p>
    <w:p w14:paraId="4DBAA5FB" w14:textId="77777777" w:rsidR="00372428" w:rsidRPr="006127A8" w:rsidRDefault="00372428" w:rsidP="00FA26E2">
      <w:pPr>
        <w:pStyle w:val="a7"/>
        <w:widowControl w:val="0"/>
        <w:numPr>
          <w:ilvl w:val="0"/>
          <w:numId w:val="31"/>
        </w:numPr>
        <w:tabs>
          <w:tab w:val="left" w:pos="1480"/>
        </w:tabs>
        <w:autoSpaceDE w:val="0"/>
        <w:autoSpaceDN w:val="0"/>
        <w:spacing w:after="0" w:line="292" w:lineRule="exact"/>
        <w:ind w:right="567"/>
        <w:jc w:val="both"/>
        <w:rPr>
          <w:rFonts w:ascii="Symbol" w:hAnsi="Symbol"/>
          <w:sz w:val="24"/>
        </w:rPr>
      </w:pPr>
      <w:r w:rsidRPr="006127A8">
        <w:rPr>
          <w:sz w:val="24"/>
        </w:rPr>
        <w:t>реестр</w:t>
      </w:r>
      <w:r w:rsidRPr="006127A8">
        <w:rPr>
          <w:spacing w:val="-3"/>
          <w:sz w:val="24"/>
        </w:rPr>
        <w:t xml:space="preserve"> </w:t>
      </w:r>
      <w:r w:rsidRPr="006127A8">
        <w:rPr>
          <w:sz w:val="24"/>
        </w:rPr>
        <w:t>для</w:t>
      </w:r>
      <w:r w:rsidRPr="006127A8">
        <w:rPr>
          <w:spacing w:val="-1"/>
          <w:sz w:val="24"/>
        </w:rPr>
        <w:t xml:space="preserve"> </w:t>
      </w:r>
      <w:r w:rsidRPr="006127A8">
        <w:rPr>
          <w:sz w:val="24"/>
        </w:rPr>
        <w:t>учета</w:t>
      </w:r>
      <w:r w:rsidRPr="006127A8">
        <w:rPr>
          <w:spacing w:val="-1"/>
          <w:sz w:val="24"/>
        </w:rPr>
        <w:t xml:space="preserve"> </w:t>
      </w:r>
      <w:r w:rsidRPr="006127A8">
        <w:rPr>
          <w:sz w:val="24"/>
        </w:rPr>
        <w:t>и</w:t>
      </w:r>
      <w:r w:rsidRPr="006127A8">
        <w:rPr>
          <w:spacing w:val="-4"/>
          <w:sz w:val="24"/>
        </w:rPr>
        <w:t xml:space="preserve"> </w:t>
      </w:r>
      <w:r w:rsidRPr="006127A8">
        <w:rPr>
          <w:sz w:val="24"/>
        </w:rPr>
        <w:t>отслеживания</w:t>
      </w:r>
      <w:r w:rsidRPr="006127A8">
        <w:rPr>
          <w:spacing w:val="-1"/>
          <w:sz w:val="24"/>
        </w:rPr>
        <w:t xml:space="preserve"> </w:t>
      </w:r>
      <w:r w:rsidRPr="006127A8">
        <w:rPr>
          <w:sz w:val="24"/>
        </w:rPr>
        <w:t>своевременного</w:t>
      </w:r>
      <w:r w:rsidRPr="006127A8">
        <w:rPr>
          <w:spacing w:val="-2"/>
          <w:sz w:val="24"/>
        </w:rPr>
        <w:t xml:space="preserve"> </w:t>
      </w:r>
      <w:r w:rsidRPr="006127A8">
        <w:rPr>
          <w:sz w:val="24"/>
        </w:rPr>
        <w:t>разрешения</w:t>
      </w:r>
      <w:r w:rsidRPr="006127A8">
        <w:rPr>
          <w:spacing w:val="-1"/>
          <w:sz w:val="24"/>
        </w:rPr>
        <w:t xml:space="preserve"> </w:t>
      </w:r>
      <w:r w:rsidRPr="006127A8">
        <w:rPr>
          <w:spacing w:val="-2"/>
          <w:sz w:val="24"/>
        </w:rPr>
        <w:t>жалоб;</w:t>
      </w:r>
    </w:p>
    <w:p w14:paraId="0C7E6DA5" w14:textId="77777777" w:rsidR="00372428" w:rsidRPr="006127A8" w:rsidRDefault="00372428" w:rsidP="00FA26E2">
      <w:pPr>
        <w:pStyle w:val="a7"/>
        <w:widowControl w:val="0"/>
        <w:numPr>
          <w:ilvl w:val="0"/>
          <w:numId w:val="31"/>
        </w:numPr>
        <w:tabs>
          <w:tab w:val="left" w:pos="1480"/>
        </w:tabs>
        <w:autoSpaceDE w:val="0"/>
        <w:autoSpaceDN w:val="0"/>
        <w:spacing w:after="0" w:line="242" w:lineRule="auto"/>
        <w:ind w:right="567"/>
        <w:jc w:val="both"/>
        <w:rPr>
          <w:rFonts w:ascii="Symbol" w:hAnsi="Symbol"/>
          <w:sz w:val="24"/>
        </w:rPr>
      </w:pPr>
      <w:r w:rsidRPr="006127A8">
        <w:rPr>
          <w:sz w:val="24"/>
        </w:rPr>
        <w:t>ответственное</w:t>
      </w:r>
      <w:r w:rsidRPr="006127A8">
        <w:rPr>
          <w:spacing w:val="80"/>
          <w:sz w:val="24"/>
        </w:rPr>
        <w:t xml:space="preserve"> </w:t>
      </w:r>
      <w:r w:rsidRPr="006127A8">
        <w:rPr>
          <w:sz w:val="24"/>
        </w:rPr>
        <w:t>подразделение,</w:t>
      </w:r>
      <w:r w:rsidRPr="006127A8">
        <w:rPr>
          <w:spacing w:val="80"/>
          <w:sz w:val="24"/>
        </w:rPr>
        <w:t xml:space="preserve"> </w:t>
      </w:r>
      <w:r w:rsidRPr="006127A8">
        <w:rPr>
          <w:sz w:val="24"/>
        </w:rPr>
        <w:t>осуществляющее</w:t>
      </w:r>
      <w:r w:rsidRPr="006127A8">
        <w:rPr>
          <w:spacing w:val="80"/>
          <w:sz w:val="24"/>
        </w:rPr>
        <w:t xml:space="preserve"> </w:t>
      </w:r>
      <w:r w:rsidRPr="006127A8">
        <w:rPr>
          <w:sz w:val="24"/>
        </w:rPr>
        <w:t>прием,</w:t>
      </w:r>
      <w:r w:rsidRPr="006127A8">
        <w:rPr>
          <w:spacing w:val="80"/>
          <w:sz w:val="24"/>
        </w:rPr>
        <w:t xml:space="preserve"> </w:t>
      </w:r>
      <w:r w:rsidRPr="006127A8">
        <w:rPr>
          <w:sz w:val="24"/>
        </w:rPr>
        <w:t>регистрацию</w:t>
      </w:r>
      <w:r w:rsidRPr="006127A8">
        <w:rPr>
          <w:spacing w:val="80"/>
          <w:sz w:val="24"/>
        </w:rPr>
        <w:t xml:space="preserve"> </w:t>
      </w:r>
      <w:r w:rsidRPr="006127A8">
        <w:rPr>
          <w:sz w:val="24"/>
        </w:rPr>
        <w:t>и</w:t>
      </w:r>
      <w:r w:rsidRPr="006127A8">
        <w:rPr>
          <w:spacing w:val="80"/>
          <w:sz w:val="24"/>
        </w:rPr>
        <w:t xml:space="preserve"> </w:t>
      </w:r>
      <w:r w:rsidRPr="006127A8">
        <w:rPr>
          <w:sz w:val="24"/>
        </w:rPr>
        <w:t>контроль</w:t>
      </w:r>
      <w:r w:rsidRPr="006127A8">
        <w:rPr>
          <w:spacing w:val="80"/>
          <w:sz w:val="24"/>
        </w:rPr>
        <w:t xml:space="preserve"> </w:t>
      </w:r>
      <w:r w:rsidRPr="006127A8">
        <w:rPr>
          <w:sz w:val="24"/>
        </w:rPr>
        <w:t>за рассмотрением жалоб.</w:t>
      </w:r>
    </w:p>
    <w:p w14:paraId="69411626" w14:textId="77777777" w:rsidR="00372428" w:rsidRDefault="00372428" w:rsidP="00945E31">
      <w:pPr>
        <w:pStyle w:val="af1"/>
        <w:spacing w:before="157"/>
        <w:ind w:left="850" w:right="567"/>
        <w:jc w:val="both"/>
        <w:rPr>
          <w:spacing w:val="-2"/>
        </w:rPr>
      </w:pPr>
      <w:r>
        <w:t>Механизм рассмотрения жалоб будет разъясняться в ходе партисипативных встреч, а также анонсироваться на веб-сайте проекта, публиковаться в местных газетах, размещаться на информационных</w:t>
      </w:r>
      <w:r>
        <w:rPr>
          <w:spacing w:val="72"/>
          <w:w w:val="150"/>
        </w:rPr>
        <w:t xml:space="preserve"> </w:t>
      </w:r>
      <w:r>
        <w:t>стендах</w:t>
      </w:r>
      <w:r>
        <w:rPr>
          <w:spacing w:val="75"/>
          <w:w w:val="150"/>
        </w:rPr>
        <w:t xml:space="preserve"> </w:t>
      </w:r>
      <w:r>
        <w:t>на</w:t>
      </w:r>
      <w:r>
        <w:rPr>
          <w:spacing w:val="75"/>
          <w:w w:val="150"/>
        </w:rPr>
        <w:t xml:space="preserve"> </w:t>
      </w:r>
      <w:r>
        <w:t>площадках</w:t>
      </w:r>
      <w:r>
        <w:rPr>
          <w:spacing w:val="75"/>
          <w:w w:val="150"/>
        </w:rPr>
        <w:t xml:space="preserve"> </w:t>
      </w:r>
      <w:r>
        <w:t>реализации</w:t>
      </w:r>
      <w:r>
        <w:rPr>
          <w:spacing w:val="74"/>
          <w:w w:val="150"/>
        </w:rPr>
        <w:t xml:space="preserve"> </w:t>
      </w:r>
      <w:r>
        <w:t>проекта</w:t>
      </w:r>
      <w:r>
        <w:rPr>
          <w:spacing w:val="77"/>
          <w:w w:val="150"/>
        </w:rPr>
        <w:t xml:space="preserve"> </w:t>
      </w:r>
      <w:r>
        <w:t>и</w:t>
      </w:r>
      <w:r>
        <w:rPr>
          <w:spacing w:val="74"/>
          <w:w w:val="150"/>
        </w:rPr>
        <w:t xml:space="preserve"> </w:t>
      </w:r>
      <w:r>
        <w:t>распространяться</w:t>
      </w:r>
      <w:r>
        <w:rPr>
          <w:spacing w:val="77"/>
          <w:w w:val="150"/>
        </w:rPr>
        <w:t xml:space="preserve"> </w:t>
      </w:r>
      <w:r>
        <w:rPr>
          <w:spacing w:val="-2"/>
        </w:rPr>
        <w:t>через</w:t>
      </w:r>
    </w:p>
    <w:p w14:paraId="523772ED" w14:textId="77777777" w:rsidR="00372428" w:rsidRDefault="00372428" w:rsidP="00945E31">
      <w:pPr>
        <w:pStyle w:val="af1"/>
        <w:spacing w:before="68"/>
        <w:ind w:left="850" w:right="567"/>
        <w:jc w:val="both"/>
      </w:pPr>
      <w:r>
        <w:t>информационные листовки</w:t>
      </w:r>
      <w:r>
        <w:rPr>
          <w:spacing w:val="-2"/>
        </w:rPr>
        <w:t xml:space="preserve"> </w:t>
      </w:r>
      <w:r>
        <w:t>и</w:t>
      </w:r>
      <w:r>
        <w:rPr>
          <w:spacing w:val="-1"/>
        </w:rPr>
        <w:t xml:space="preserve"> </w:t>
      </w:r>
      <w:r>
        <w:t>брошюры проекта.</w:t>
      </w:r>
      <w:r>
        <w:rPr>
          <w:spacing w:val="-1"/>
        </w:rPr>
        <w:t xml:space="preserve"> </w:t>
      </w:r>
      <w:r>
        <w:t>Механизм</w:t>
      </w:r>
      <w:r>
        <w:rPr>
          <w:spacing w:val="-1"/>
        </w:rPr>
        <w:t xml:space="preserve"> </w:t>
      </w:r>
      <w:r>
        <w:t>будет</w:t>
      </w:r>
      <w:r>
        <w:rPr>
          <w:spacing w:val="-2"/>
        </w:rPr>
        <w:t xml:space="preserve"> </w:t>
      </w:r>
      <w:r>
        <w:t xml:space="preserve">основываться на следующих </w:t>
      </w:r>
      <w:r>
        <w:rPr>
          <w:spacing w:val="-2"/>
        </w:rPr>
        <w:t>принципах:</w:t>
      </w:r>
    </w:p>
    <w:p w14:paraId="1CBB39B8" w14:textId="77777777" w:rsidR="00945E31" w:rsidRPr="00945E31" w:rsidRDefault="00372428" w:rsidP="00FA26E2">
      <w:pPr>
        <w:pStyle w:val="a7"/>
        <w:widowControl w:val="0"/>
        <w:numPr>
          <w:ilvl w:val="3"/>
          <w:numId w:val="23"/>
        </w:numPr>
        <w:tabs>
          <w:tab w:val="left" w:pos="1480"/>
        </w:tabs>
        <w:autoSpaceDE w:val="0"/>
        <w:autoSpaceDN w:val="0"/>
        <w:spacing w:before="159" w:after="0" w:line="242" w:lineRule="auto"/>
        <w:ind w:left="850" w:right="567" w:firstLine="284"/>
        <w:jc w:val="both"/>
        <w:rPr>
          <w:rFonts w:ascii="Symbol" w:hAnsi="Symbol"/>
          <w:sz w:val="24"/>
        </w:rPr>
      </w:pPr>
      <w:r w:rsidRPr="00A97467">
        <w:rPr>
          <w:sz w:val="24"/>
        </w:rPr>
        <w:t>процесс</w:t>
      </w:r>
      <w:r w:rsidRPr="00A97467">
        <w:rPr>
          <w:spacing w:val="80"/>
          <w:sz w:val="24"/>
        </w:rPr>
        <w:t xml:space="preserve"> </w:t>
      </w:r>
      <w:r w:rsidRPr="00A97467">
        <w:rPr>
          <w:sz w:val="24"/>
        </w:rPr>
        <w:t>будет</w:t>
      </w:r>
      <w:r w:rsidRPr="00A97467">
        <w:rPr>
          <w:spacing w:val="80"/>
          <w:sz w:val="24"/>
        </w:rPr>
        <w:t xml:space="preserve"> </w:t>
      </w:r>
      <w:r w:rsidRPr="00A97467">
        <w:rPr>
          <w:sz w:val="24"/>
        </w:rPr>
        <w:t>прозрачным</w:t>
      </w:r>
      <w:r w:rsidRPr="00A97467">
        <w:rPr>
          <w:spacing w:val="80"/>
          <w:sz w:val="24"/>
        </w:rPr>
        <w:t xml:space="preserve"> </w:t>
      </w:r>
      <w:r w:rsidRPr="00A97467">
        <w:rPr>
          <w:sz w:val="24"/>
        </w:rPr>
        <w:t>и</w:t>
      </w:r>
      <w:r w:rsidRPr="00A97467">
        <w:rPr>
          <w:spacing w:val="80"/>
          <w:sz w:val="24"/>
        </w:rPr>
        <w:t xml:space="preserve"> </w:t>
      </w:r>
      <w:r w:rsidRPr="00A97467">
        <w:rPr>
          <w:sz w:val="24"/>
        </w:rPr>
        <w:t>позволит</w:t>
      </w:r>
      <w:r w:rsidRPr="00A97467">
        <w:rPr>
          <w:spacing w:val="80"/>
          <w:sz w:val="24"/>
        </w:rPr>
        <w:t xml:space="preserve"> </w:t>
      </w:r>
      <w:r w:rsidRPr="00A97467">
        <w:rPr>
          <w:sz w:val="24"/>
        </w:rPr>
        <w:t>затронутым</w:t>
      </w:r>
      <w:r w:rsidRPr="00A97467">
        <w:rPr>
          <w:spacing w:val="80"/>
          <w:sz w:val="24"/>
        </w:rPr>
        <w:t xml:space="preserve"> </w:t>
      </w:r>
      <w:r w:rsidRPr="00A97467">
        <w:rPr>
          <w:sz w:val="24"/>
        </w:rPr>
        <w:t>лицам</w:t>
      </w:r>
      <w:r w:rsidRPr="00A97467">
        <w:rPr>
          <w:spacing w:val="80"/>
          <w:sz w:val="24"/>
        </w:rPr>
        <w:t xml:space="preserve"> </w:t>
      </w:r>
      <w:r w:rsidRPr="00A97467">
        <w:rPr>
          <w:sz w:val="24"/>
        </w:rPr>
        <w:t>свободно</w:t>
      </w:r>
      <w:r w:rsidRPr="00A97467">
        <w:rPr>
          <w:spacing w:val="80"/>
          <w:sz w:val="24"/>
        </w:rPr>
        <w:t xml:space="preserve"> </w:t>
      </w:r>
      <w:r w:rsidRPr="00A97467">
        <w:rPr>
          <w:sz w:val="24"/>
        </w:rPr>
        <w:t>выражать</w:t>
      </w:r>
      <w:r w:rsidRPr="00A97467">
        <w:rPr>
          <w:spacing w:val="80"/>
          <w:sz w:val="24"/>
        </w:rPr>
        <w:t xml:space="preserve"> </w:t>
      </w:r>
      <w:r w:rsidRPr="00A97467">
        <w:rPr>
          <w:sz w:val="24"/>
        </w:rPr>
        <w:t>свои обеспокоенности и подавать жалобы;</w:t>
      </w:r>
    </w:p>
    <w:p w14:paraId="0475CB5B" w14:textId="77777777" w:rsidR="00945E31" w:rsidRPr="00945E31" w:rsidRDefault="00372428" w:rsidP="00FA26E2">
      <w:pPr>
        <w:pStyle w:val="a7"/>
        <w:widowControl w:val="0"/>
        <w:numPr>
          <w:ilvl w:val="3"/>
          <w:numId w:val="23"/>
        </w:numPr>
        <w:tabs>
          <w:tab w:val="left" w:pos="1480"/>
        </w:tabs>
        <w:autoSpaceDE w:val="0"/>
        <w:autoSpaceDN w:val="0"/>
        <w:spacing w:before="159" w:after="0" w:line="242" w:lineRule="auto"/>
        <w:ind w:left="850" w:right="567" w:firstLine="284"/>
        <w:jc w:val="both"/>
        <w:rPr>
          <w:rFonts w:ascii="Symbol" w:hAnsi="Symbol"/>
          <w:sz w:val="24"/>
        </w:rPr>
      </w:pPr>
      <w:r w:rsidRPr="00945E31">
        <w:rPr>
          <w:sz w:val="24"/>
        </w:rPr>
        <w:t>не</w:t>
      </w:r>
      <w:r w:rsidRPr="00945E31">
        <w:rPr>
          <w:spacing w:val="80"/>
          <w:sz w:val="24"/>
        </w:rPr>
        <w:t xml:space="preserve"> </w:t>
      </w:r>
      <w:r w:rsidRPr="00945E31">
        <w:rPr>
          <w:sz w:val="24"/>
        </w:rPr>
        <w:t>будет</w:t>
      </w:r>
      <w:r w:rsidRPr="00945E31">
        <w:rPr>
          <w:spacing w:val="80"/>
          <w:sz w:val="24"/>
        </w:rPr>
        <w:t xml:space="preserve"> </w:t>
      </w:r>
      <w:r w:rsidRPr="00945E31">
        <w:rPr>
          <w:sz w:val="24"/>
        </w:rPr>
        <w:t>допускаться</w:t>
      </w:r>
      <w:r w:rsidRPr="00945E31">
        <w:rPr>
          <w:spacing w:val="80"/>
          <w:sz w:val="24"/>
        </w:rPr>
        <w:t xml:space="preserve"> </w:t>
      </w:r>
      <w:r w:rsidRPr="00945E31">
        <w:rPr>
          <w:sz w:val="24"/>
        </w:rPr>
        <w:t>дискриминация</w:t>
      </w:r>
      <w:r w:rsidRPr="00945E31">
        <w:rPr>
          <w:spacing w:val="80"/>
          <w:sz w:val="24"/>
        </w:rPr>
        <w:t xml:space="preserve"> </w:t>
      </w:r>
      <w:r w:rsidRPr="00945E31">
        <w:rPr>
          <w:sz w:val="24"/>
        </w:rPr>
        <w:t>в</w:t>
      </w:r>
      <w:r w:rsidRPr="00945E31">
        <w:rPr>
          <w:spacing w:val="80"/>
          <w:sz w:val="24"/>
        </w:rPr>
        <w:t xml:space="preserve"> </w:t>
      </w:r>
      <w:r w:rsidRPr="00945E31">
        <w:rPr>
          <w:sz w:val="24"/>
        </w:rPr>
        <w:t>отношении</w:t>
      </w:r>
      <w:r w:rsidRPr="00945E31">
        <w:rPr>
          <w:spacing w:val="80"/>
          <w:sz w:val="24"/>
        </w:rPr>
        <w:t xml:space="preserve"> </w:t>
      </w:r>
      <w:r w:rsidRPr="00945E31">
        <w:rPr>
          <w:sz w:val="24"/>
        </w:rPr>
        <w:t>лиц,</w:t>
      </w:r>
      <w:r w:rsidRPr="00945E31">
        <w:rPr>
          <w:spacing w:val="80"/>
          <w:sz w:val="24"/>
        </w:rPr>
        <w:t xml:space="preserve"> </w:t>
      </w:r>
      <w:r w:rsidRPr="00945E31">
        <w:rPr>
          <w:sz w:val="24"/>
        </w:rPr>
        <w:t>подающих</w:t>
      </w:r>
      <w:r w:rsidRPr="00945E31">
        <w:rPr>
          <w:spacing w:val="80"/>
          <w:sz w:val="24"/>
        </w:rPr>
        <w:t xml:space="preserve"> </w:t>
      </w:r>
      <w:r w:rsidRPr="00945E31">
        <w:rPr>
          <w:sz w:val="24"/>
        </w:rPr>
        <w:t>жалобы,</w:t>
      </w:r>
      <w:r w:rsidRPr="00945E31">
        <w:rPr>
          <w:spacing w:val="80"/>
          <w:sz w:val="24"/>
        </w:rPr>
        <w:t xml:space="preserve"> </w:t>
      </w:r>
      <w:r w:rsidRPr="00945E31">
        <w:rPr>
          <w:sz w:val="24"/>
        </w:rPr>
        <w:t>а</w:t>
      </w:r>
      <w:r w:rsidRPr="00945E31">
        <w:rPr>
          <w:spacing w:val="80"/>
          <w:sz w:val="24"/>
        </w:rPr>
        <w:t xml:space="preserve"> </w:t>
      </w:r>
      <w:r w:rsidRPr="00945E31">
        <w:rPr>
          <w:sz w:val="24"/>
        </w:rPr>
        <w:t>все обращения будут рассматриваться конфиденциально;</w:t>
      </w:r>
    </w:p>
    <w:p w14:paraId="26074A5C" w14:textId="77777777" w:rsidR="00945E31" w:rsidRPr="00945E31" w:rsidRDefault="00372428" w:rsidP="00FA26E2">
      <w:pPr>
        <w:pStyle w:val="a7"/>
        <w:widowControl w:val="0"/>
        <w:numPr>
          <w:ilvl w:val="3"/>
          <w:numId w:val="23"/>
        </w:numPr>
        <w:tabs>
          <w:tab w:val="left" w:pos="1480"/>
        </w:tabs>
        <w:autoSpaceDE w:val="0"/>
        <w:autoSpaceDN w:val="0"/>
        <w:spacing w:before="159" w:after="0" w:line="242" w:lineRule="auto"/>
        <w:ind w:left="850" w:right="567" w:firstLine="284"/>
        <w:jc w:val="both"/>
        <w:rPr>
          <w:rFonts w:ascii="Symbol" w:hAnsi="Symbol"/>
          <w:sz w:val="24"/>
        </w:rPr>
      </w:pPr>
      <w:r w:rsidRPr="00945E31">
        <w:rPr>
          <w:sz w:val="24"/>
        </w:rPr>
        <w:t>анонимные</w:t>
      </w:r>
      <w:r w:rsidRPr="00945E31">
        <w:rPr>
          <w:spacing w:val="80"/>
          <w:sz w:val="24"/>
        </w:rPr>
        <w:t xml:space="preserve"> </w:t>
      </w:r>
      <w:r w:rsidRPr="00945E31">
        <w:rPr>
          <w:sz w:val="24"/>
        </w:rPr>
        <w:t>жалобы</w:t>
      </w:r>
      <w:r w:rsidRPr="00945E31">
        <w:rPr>
          <w:spacing w:val="80"/>
          <w:sz w:val="24"/>
        </w:rPr>
        <w:t xml:space="preserve"> </w:t>
      </w:r>
      <w:r w:rsidRPr="00945E31">
        <w:rPr>
          <w:sz w:val="24"/>
        </w:rPr>
        <w:t>будут</w:t>
      </w:r>
      <w:r w:rsidRPr="00945E31">
        <w:rPr>
          <w:spacing w:val="80"/>
          <w:sz w:val="24"/>
        </w:rPr>
        <w:t xml:space="preserve"> </w:t>
      </w:r>
      <w:r w:rsidRPr="00945E31">
        <w:rPr>
          <w:sz w:val="24"/>
        </w:rPr>
        <w:t>рассматриваться</w:t>
      </w:r>
      <w:r w:rsidRPr="00945E31">
        <w:rPr>
          <w:spacing w:val="80"/>
          <w:sz w:val="24"/>
        </w:rPr>
        <w:t xml:space="preserve"> </w:t>
      </w:r>
      <w:r w:rsidRPr="00945E31">
        <w:rPr>
          <w:sz w:val="24"/>
        </w:rPr>
        <w:t>наравне</w:t>
      </w:r>
      <w:r w:rsidRPr="00945E31">
        <w:rPr>
          <w:spacing w:val="80"/>
          <w:sz w:val="24"/>
        </w:rPr>
        <w:t xml:space="preserve"> </w:t>
      </w:r>
      <w:r w:rsidRPr="00945E31">
        <w:rPr>
          <w:sz w:val="24"/>
        </w:rPr>
        <w:t>с</w:t>
      </w:r>
      <w:r w:rsidRPr="00945E31">
        <w:rPr>
          <w:spacing w:val="80"/>
          <w:sz w:val="24"/>
        </w:rPr>
        <w:t xml:space="preserve"> </w:t>
      </w:r>
      <w:r w:rsidRPr="00945E31">
        <w:rPr>
          <w:sz w:val="24"/>
        </w:rPr>
        <w:t>другими</w:t>
      </w:r>
      <w:r w:rsidRPr="00945E31">
        <w:rPr>
          <w:spacing w:val="80"/>
          <w:sz w:val="24"/>
        </w:rPr>
        <w:t xml:space="preserve"> </w:t>
      </w:r>
      <w:r w:rsidRPr="00945E31">
        <w:rPr>
          <w:sz w:val="24"/>
        </w:rPr>
        <w:t>жалобами,</w:t>
      </w:r>
      <w:r w:rsidRPr="00945E31">
        <w:rPr>
          <w:spacing w:val="80"/>
          <w:sz w:val="24"/>
        </w:rPr>
        <w:t xml:space="preserve"> </w:t>
      </w:r>
      <w:r w:rsidRPr="00945E31">
        <w:rPr>
          <w:sz w:val="24"/>
        </w:rPr>
        <w:t>источник которых известен;</w:t>
      </w:r>
    </w:p>
    <w:p w14:paraId="41158267" w14:textId="00BC6C17" w:rsidR="00372428" w:rsidRPr="00945E31" w:rsidRDefault="00372428" w:rsidP="00FA26E2">
      <w:pPr>
        <w:pStyle w:val="a7"/>
        <w:widowControl w:val="0"/>
        <w:numPr>
          <w:ilvl w:val="3"/>
          <w:numId w:val="23"/>
        </w:numPr>
        <w:tabs>
          <w:tab w:val="left" w:pos="1480"/>
        </w:tabs>
        <w:autoSpaceDE w:val="0"/>
        <w:autoSpaceDN w:val="0"/>
        <w:spacing w:before="159" w:after="0" w:line="242" w:lineRule="auto"/>
        <w:ind w:left="850" w:right="567" w:firstLine="284"/>
        <w:jc w:val="both"/>
        <w:rPr>
          <w:rFonts w:ascii="Symbol" w:hAnsi="Symbol"/>
          <w:sz w:val="24"/>
        </w:rPr>
      </w:pPr>
      <w:r w:rsidRPr="00945E31">
        <w:rPr>
          <w:sz w:val="24"/>
        </w:rPr>
        <w:t>руководство</w:t>
      </w:r>
      <w:r w:rsidRPr="00945E31">
        <w:rPr>
          <w:spacing w:val="80"/>
          <w:sz w:val="24"/>
        </w:rPr>
        <w:t xml:space="preserve"> </w:t>
      </w:r>
      <w:r w:rsidRPr="00945E31">
        <w:rPr>
          <w:sz w:val="24"/>
        </w:rPr>
        <w:t>будет</w:t>
      </w:r>
      <w:r w:rsidRPr="00945E31">
        <w:rPr>
          <w:spacing w:val="80"/>
          <w:sz w:val="24"/>
        </w:rPr>
        <w:t xml:space="preserve"> </w:t>
      </w:r>
      <w:r w:rsidRPr="00945E31">
        <w:rPr>
          <w:sz w:val="24"/>
        </w:rPr>
        <w:t>относиться</w:t>
      </w:r>
      <w:r w:rsidRPr="00945E31">
        <w:rPr>
          <w:spacing w:val="80"/>
          <w:sz w:val="24"/>
        </w:rPr>
        <w:t xml:space="preserve"> </w:t>
      </w:r>
      <w:r w:rsidRPr="00945E31">
        <w:rPr>
          <w:sz w:val="24"/>
        </w:rPr>
        <w:t>к</w:t>
      </w:r>
      <w:r w:rsidRPr="00945E31">
        <w:rPr>
          <w:spacing w:val="80"/>
          <w:sz w:val="24"/>
        </w:rPr>
        <w:t xml:space="preserve"> </w:t>
      </w:r>
      <w:r w:rsidRPr="00945E31">
        <w:rPr>
          <w:sz w:val="24"/>
        </w:rPr>
        <w:t>жалобам</w:t>
      </w:r>
      <w:r w:rsidRPr="00945E31">
        <w:rPr>
          <w:spacing w:val="80"/>
          <w:sz w:val="24"/>
        </w:rPr>
        <w:t xml:space="preserve"> </w:t>
      </w:r>
      <w:r w:rsidRPr="00945E31">
        <w:rPr>
          <w:sz w:val="24"/>
        </w:rPr>
        <w:t>серьезно</w:t>
      </w:r>
      <w:r w:rsidRPr="00945E31">
        <w:rPr>
          <w:spacing w:val="80"/>
          <w:sz w:val="24"/>
        </w:rPr>
        <w:t xml:space="preserve"> </w:t>
      </w:r>
      <w:r w:rsidRPr="00945E31">
        <w:rPr>
          <w:sz w:val="24"/>
        </w:rPr>
        <w:t>и</w:t>
      </w:r>
      <w:r w:rsidRPr="00945E31">
        <w:rPr>
          <w:spacing w:val="80"/>
          <w:sz w:val="24"/>
        </w:rPr>
        <w:t xml:space="preserve"> </w:t>
      </w:r>
      <w:r w:rsidRPr="00945E31">
        <w:rPr>
          <w:sz w:val="24"/>
        </w:rPr>
        <w:t>принимать</w:t>
      </w:r>
      <w:r w:rsidRPr="00945E31">
        <w:rPr>
          <w:spacing w:val="80"/>
          <w:sz w:val="24"/>
        </w:rPr>
        <w:t xml:space="preserve"> </w:t>
      </w:r>
      <w:r w:rsidRPr="00945E31">
        <w:rPr>
          <w:sz w:val="24"/>
        </w:rPr>
        <w:t>своевременные</w:t>
      </w:r>
      <w:r w:rsidRPr="00945E31">
        <w:rPr>
          <w:spacing w:val="80"/>
          <w:sz w:val="24"/>
        </w:rPr>
        <w:t xml:space="preserve"> </w:t>
      </w:r>
      <w:r w:rsidRPr="00945E31">
        <w:rPr>
          <w:sz w:val="24"/>
        </w:rPr>
        <w:t>и надлежащие меры реагирования.</w:t>
      </w:r>
    </w:p>
    <w:p w14:paraId="578B5877" w14:textId="77777777" w:rsidR="00945E31" w:rsidRPr="00945E31" w:rsidRDefault="00945E31" w:rsidP="00945E31">
      <w:pPr>
        <w:pStyle w:val="a7"/>
        <w:widowControl w:val="0"/>
        <w:tabs>
          <w:tab w:val="left" w:pos="1480"/>
        </w:tabs>
        <w:autoSpaceDE w:val="0"/>
        <w:autoSpaceDN w:val="0"/>
        <w:spacing w:before="159" w:after="0" w:line="242" w:lineRule="auto"/>
        <w:ind w:left="1134" w:right="567"/>
        <w:jc w:val="both"/>
        <w:rPr>
          <w:rFonts w:ascii="Symbol" w:hAnsi="Symbol"/>
          <w:sz w:val="24"/>
        </w:rPr>
      </w:pPr>
    </w:p>
    <w:p w14:paraId="74582FA0" w14:textId="77777777" w:rsidR="00945E31" w:rsidRDefault="00372428" w:rsidP="00945E31">
      <w:pPr>
        <w:pStyle w:val="af1"/>
        <w:ind w:left="850" w:right="567"/>
        <w:jc w:val="both"/>
      </w:pPr>
      <w:r>
        <w:t>Информация о наличии механизма рассмотрения жалоб будет в доступной форме доводиться до всех затронутых проектом лиц посредством информационных стендов, установки «ящиков для предложений/жал</w:t>
      </w:r>
      <w:r w:rsidR="00945E31">
        <w:t>об» и иных необходимых средств.</w:t>
      </w:r>
    </w:p>
    <w:p w14:paraId="24389CA2" w14:textId="0509487C" w:rsidR="008E35A5" w:rsidRDefault="00372428" w:rsidP="008E35A5">
      <w:pPr>
        <w:pStyle w:val="af1"/>
        <w:ind w:left="850" w:right="567"/>
        <w:jc w:val="both"/>
      </w:pPr>
      <w:r>
        <w:t>Механизм рассмотрения жалоб не должен ограничивать доступ к другим судебным или административным средствам правовой защиты, доступным в соответствии с законодательством, либо заменять механизмы рассмотрения жалоб, предусмотренные коллективными договорами или существующими арбитражными процедурами.</w:t>
      </w:r>
    </w:p>
    <w:p w14:paraId="69FB0D58" w14:textId="77777777" w:rsidR="00945E31" w:rsidRDefault="00372428" w:rsidP="00FE3605">
      <w:pPr>
        <w:pStyle w:val="af1"/>
        <w:numPr>
          <w:ilvl w:val="1"/>
          <w:numId w:val="8"/>
        </w:numPr>
        <w:spacing w:before="160"/>
        <w:ind w:left="927" w:right="567" w:hanging="77"/>
        <w:jc w:val="both"/>
      </w:pPr>
      <w:r w:rsidRPr="00A97467">
        <w:rPr>
          <w:b/>
        </w:rPr>
        <w:t>Общий</w:t>
      </w:r>
      <w:r w:rsidRPr="00A97467">
        <w:rPr>
          <w:b/>
          <w:spacing w:val="-7"/>
        </w:rPr>
        <w:t xml:space="preserve"> </w:t>
      </w:r>
      <w:r w:rsidRPr="00A97467">
        <w:rPr>
          <w:b/>
        </w:rPr>
        <w:t>процесс</w:t>
      </w:r>
      <w:r w:rsidRPr="00A97467">
        <w:rPr>
          <w:b/>
          <w:spacing w:val="-2"/>
        </w:rPr>
        <w:t xml:space="preserve"> </w:t>
      </w:r>
      <w:r w:rsidRPr="00A97467">
        <w:rPr>
          <w:b/>
        </w:rPr>
        <w:t>функционирования</w:t>
      </w:r>
      <w:r w:rsidRPr="00A97467">
        <w:rPr>
          <w:b/>
          <w:spacing w:val="-2"/>
        </w:rPr>
        <w:t xml:space="preserve"> </w:t>
      </w:r>
      <w:r w:rsidRPr="00A97467">
        <w:rPr>
          <w:b/>
        </w:rPr>
        <w:t>МРЖ</w:t>
      </w:r>
      <w:r w:rsidRPr="00A97467">
        <w:rPr>
          <w:b/>
          <w:spacing w:val="-4"/>
        </w:rPr>
        <w:t xml:space="preserve"> </w:t>
      </w:r>
      <w:r w:rsidRPr="00A97467">
        <w:rPr>
          <w:b/>
        </w:rPr>
        <w:t>будет</w:t>
      </w:r>
      <w:r w:rsidRPr="00A97467">
        <w:rPr>
          <w:b/>
          <w:spacing w:val="-4"/>
        </w:rPr>
        <w:t xml:space="preserve"> </w:t>
      </w:r>
      <w:r w:rsidRPr="00A97467">
        <w:rPr>
          <w:b/>
        </w:rPr>
        <w:t>состоять</w:t>
      </w:r>
      <w:r w:rsidRPr="00A97467">
        <w:rPr>
          <w:b/>
          <w:spacing w:val="-5"/>
        </w:rPr>
        <w:t xml:space="preserve"> </w:t>
      </w:r>
      <w:r w:rsidRPr="00A97467">
        <w:rPr>
          <w:b/>
        </w:rPr>
        <w:t>из</w:t>
      </w:r>
      <w:r w:rsidRPr="00A97467">
        <w:rPr>
          <w:b/>
          <w:spacing w:val="-4"/>
        </w:rPr>
        <w:t xml:space="preserve"> </w:t>
      </w:r>
      <w:r w:rsidRPr="00A97467">
        <w:rPr>
          <w:b/>
        </w:rPr>
        <w:t>шести</w:t>
      </w:r>
      <w:r w:rsidRPr="00A97467">
        <w:rPr>
          <w:b/>
          <w:spacing w:val="-4"/>
        </w:rPr>
        <w:t xml:space="preserve"> </w:t>
      </w:r>
      <w:r w:rsidRPr="00A97467">
        <w:rPr>
          <w:b/>
        </w:rPr>
        <w:t>этапов,</w:t>
      </w:r>
      <w:r w:rsidRPr="00A97467">
        <w:rPr>
          <w:b/>
          <w:spacing w:val="-3"/>
        </w:rPr>
        <w:t xml:space="preserve"> </w:t>
      </w:r>
      <w:r w:rsidRPr="00A97467">
        <w:rPr>
          <w:b/>
        </w:rPr>
        <w:t>описанных</w:t>
      </w:r>
      <w:r w:rsidRPr="00A97467">
        <w:rPr>
          <w:b/>
          <w:spacing w:val="-3"/>
        </w:rPr>
        <w:t xml:space="preserve"> </w:t>
      </w:r>
      <w:r w:rsidRPr="00A97467">
        <w:rPr>
          <w:b/>
          <w:spacing w:val="-2"/>
        </w:rPr>
        <w:t>ниже</w:t>
      </w:r>
      <w:r>
        <w:rPr>
          <w:spacing w:val="-2"/>
        </w:rPr>
        <w:t>.</w:t>
      </w:r>
    </w:p>
    <w:p w14:paraId="58FA2ECF" w14:textId="502E66B5" w:rsidR="008E35A5" w:rsidRDefault="00372428" w:rsidP="008E35A5">
      <w:pPr>
        <w:pStyle w:val="af1"/>
        <w:spacing w:before="160"/>
        <w:ind w:left="850" w:right="567"/>
        <w:jc w:val="both"/>
      </w:pPr>
      <w:r w:rsidRPr="00945E31">
        <w:rPr>
          <w:b/>
        </w:rPr>
        <w:t>Шаг 1</w:t>
      </w:r>
      <w:r>
        <w:t>: Подача обращений. Заинтересованные стороны проекта смогут предоставлять обратную связь и сообщать о жалобах через несколько каналов:</w:t>
      </w:r>
      <w:r w:rsidRPr="00945E31">
        <w:rPr>
          <w:spacing w:val="-4"/>
        </w:rPr>
        <w:t xml:space="preserve"> </w:t>
      </w:r>
      <w:r>
        <w:t>путем обращения в Группу</w:t>
      </w:r>
      <w:r w:rsidRPr="00945E31">
        <w:rPr>
          <w:spacing w:val="-2"/>
        </w:rPr>
        <w:t xml:space="preserve"> </w:t>
      </w:r>
      <w:r>
        <w:t xml:space="preserve">по реализации проекта (ГРП) по почте, телефону, электронной почте, через социальные сети, SMS и мессенджеры. Доступные каналы подачи жалоб приведены в таблице </w:t>
      </w:r>
      <w:r w:rsidR="00A97467">
        <w:t>6</w:t>
      </w:r>
      <w:r>
        <w:t xml:space="preserve"> ниже.</w:t>
      </w:r>
    </w:p>
    <w:p w14:paraId="0B1DBE1A" w14:textId="77777777" w:rsidR="008E35A5" w:rsidRDefault="008E35A5" w:rsidP="006127A8">
      <w:pPr>
        <w:pStyle w:val="af1"/>
        <w:spacing w:before="8"/>
        <w:ind w:left="0" w:right="567"/>
      </w:pPr>
    </w:p>
    <w:p w14:paraId="28226303" w14:textId="612EF6D4" w:rsidR="00372428" w:rsidRPr="00A97467" w:rsidRDefault="00372428" w:rsidP="00A97467">
      <w:pPr>
        <w:pStyle w:val="20"/>
        <w:spacing w:before="1"/>
        <w:ind w:left="993"/>
        <w:jc w:val="both"/>
        <w:rPr>
          <w:rFonts w:ascii="Times New Roman" w:hAnsi="Times New Roman" w:cs="Times New Roman"/>
          <w:b/>
          <w:color w:val="000000" w:themeColor="text1"/>
          <w:sz w:val="24"/>
          <w:szCs w:val="24"/>
        </w:rPr>
      </w:pPr>
      <w:r w:rsidRPr="00A97467">
        <w:rPr>
          <w:rFonts w:ascii="Times New Roman" w:hAnsi="Times New Roman" w:cs="Times New Roman"/>
          <w:b/>
          <w:color w:val="000000" w:themeColor="text1"/>
          <w:sz w:val="24"/>
          <w:szCs w:val="24"/>
        </w:rPr>
        <w:t>Таблица</w:t>
      </w:r>
      <w:r w:rsidRPr="00A97467">
        <w:rPr>
          <w:rFonts w:ascii="Times New Roman" w:hAnsi="Times New Roman" w:cs="Times New Roman"/>
          <w:b/>
          <w:color w:val="000000" w:themeColor="text1"/>
          <w:spacing w:val="1"/>
          <w:sz w:val="24"/>
          <w:szCs w:val="24"/>
        </w:rPr>
        <w:t xml:space="preserve"> </w:t>
      </w:r>
      <w:r w:rsidR="00A97467" w:rsidRPr="00A97467">
        <w:rPr>
          <w:rFonts w:ascii="Times New Roman" w:hAnsi="Times New Roman" w:cs="Times New Roman"/>
          <w:b/>
          <w:color w:val="000000" w:themeColor="text1"/>
          <w:sz w:val="24"/>
          <w:szCs w:val="24"/>
        </w:rPr>
        <w:t>6</w:t>
      </w:r>
      <w:r w:rsidRPr="00A97467">
        <w:rPr>
          <w:rFonts w:ascii="Times New Roman" w:hAnsi="Times New Roman" w:cs="Times New Roman"/>
          <w:b/>
          <w:color w:val="000000" w:themeColor="text1"/>
          <w:sz w:val="24"/>
          <w:szCs w:val="24"/>
        </w:rPr>
        <w:t>.</w:t>
      </w:r>
      <w:r w:rsidRPr="00A97467">
        <w:rPr>
          <w:rFonts w:ascii="Times New Roman" w:hAnsi="Times New Roman" w:cs="Times New Roman"/>
          <w:b/>
          <w:color w:val="000000" w:themeColor="text1"/>
          <w:spacing w:val="-3"/>
          <w:sz w:val="24"/>
          <w:szCs w:val="24"/>
        </w:rPr>
        <w:t xml:space="preserve"> </w:t>
      </w:r>
      <w:r w:rsidRPr="00A97467">
        <w:rPr>
          <w:rFonts w:ascii="Times New Roman" w:hAnsi="Times New Roman" w:cs="Times New Roman"/>
          <w:b/>
          <w:color w:val="000000" w:themeColor="text1"/>
          <w:sz w:val="24"/>
          <w:szCs w:val="24"/>
        </w:rPr>
        <w:t>Каналы МРЖ</w:t>
      </w:r>
      <w:r w:rsidRPr="00A97467">
        <w:rPr>
          <w:rFonts w:ascii="Times New Roman" w:hAnsi="Times New Roman" w:cs="Times New Roman"/>
          <w:b/>
          <w:color w:val="000000" w:themeColor="text1"/>
          <w:spacing w:val="-5"/>
          <w:sz w:val="24"/>
          <w:szCs w:val="24"/>
        </w:rPr>
        <w:t xml:space="preserve"> </w:t>
      </w:r>
      <w:r w:rsidRPr="00A97467">
        <w:rPr>
          <w:rFonts w:ascii="Times New Roman" w:hAnsi="Times New Roman" w:cs="Times New Roman"/>
          <w:b/>
          <w:color w:val="000000" w:themeColor="text1"/>
          <w:spacing w:val="-2"/>
          <w:sz w:val="24"/>
          <w:szCs w:val="24"/>
        </w:rPr>
        <w:t>проекта</w:t>
      </w:r>
    </w:p>
    <w:p w14:paraId="4A3D25F5" w14:textId="77777777" w:rsidR="00372428" w:rsidRDefault="00372428" w:rsidP="00372428">
      <w:pPr>
        <w:pStyle w:val="af1"/>
        <w:spacing w:before="8"/>
        <w:ind w:left="0"/>
        <w:rPr>
          <w:b/>
          <w:sz w:val="8"/>
        </w:r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5926"/>
      </w:tblGrid>
      <w:tr w:rsidR="00372428" w14:paraId="245E2E25" w14:textId="77777777" w:rsidTr="006127A8">
        <w:trPr>
          <w:trHeight w:val="470"/>
        </w:trPr>
        <w:tc>
          <w:tcPr>
            <w:tcW w:w="3681" w:type="dxa"/>
            <w:shd w:val="clear" w:color="auto" w:fill="9CC2E4"/>
          </w:tcPr>
          <w:p w14:paraId="26E606DD" w14:textId="77777777" w:rsidR="00372428" w:rsidRDefault="00372428" w:rsidP="00731948">
            <w:pPr>
              <w:pStyle w:val="TableParagraph"/>
            </w:pPr>
            <w:r>
              <w:t>Каналы</w:t>
            </w:r>
            <w:r>
              <w:rPr>
                <w:spacing w:val="-7"/>
              </w:rPr>
              <w:t xml:space="preserve"> </w:t>
            </w:r>
            <w:r>
              <w:rPr>
                <w:spacing w:val="-5"/>
              </w:rPr>
              <w:t>МРЖ</w:t>
            </w:r>
          </w:p>
        </w:tc>
        <w:tc>
          <w:tcPr>
            <w:tcW w:w="5926" w:type="dxa"/>
            <w:shd w:val="clear" w:color="auto" w:fill="9CC2E4"/>
          </w:tcPr>
          <w:p w14:paraId="61A22479" w14:textId="77777777" w:rsidR="00372428" w:rsidRDefault="00372428" w:rsidP="00731948">
            <w:pPr>
              <w:pStyle w:val="TableParagraph"/>
            </w:pPr>
            <w:r>
              <w:t>Контактные</w:t>
            </w:r>
            <w:r>
              <w:rPr>
                <w:spacing w:val="-6"/>
              </w:rPr>
              <w:t xml:space="preserve"> </w:t>
            </w:r>
            <w:r>
              <w:rPr>
                <w:spacing w:val="-2"/>
              </w:rPr>
              <w:t>данные</w:t>
            </w:r>
          </w:p>
        </w:tc>
      </w:tr>
      <w:tr w:rsidR="00372428" w14:paraId="5539CCB4" w14:textId="77777777" w:rsidTr="006127A8">
        <w:trPr>
          <w:trHeight w:val="414"/>
        </w:trPr>
        <w:tc>
          <w:tcPr>
            <w:tcW w:w="3681" w:type="dxa"/>
          </w:tcPr>
          <w:p w14:paraId="4C1D0267" w14:textId="77777777" w:rsidR="00372428" w:rsidRDefault="00372428" w:rsidP="00731948">
            <w:pPr>
              <w:pStyle w:val="TableParagraph"/>
              <w:spacing w:line="247" w:lineRule="exact"/>
            </w:pPr>
            <w:r>
              <w:t>Имя</w:t>
            </w:r>
            <w:r>
              <w:rPr>
                <w:spacing w:val="-7"/>
              </w:rPr>
              <w:t xml:space="preserve"> </w:t>
            </w:r>
            <w:r>
              <w:t>ответственного</w:t>
            </w:r>
            <w:r>
              <w:rPr>
                <w:spacing w:val="-1"/>
              </w:rPr>
              <w:t xml:space="preserve"> </w:t>
            </w:r>
            <w:r>
              <w:rPr>
                <w:spacing w:val="-4"/>
              </w:rPr>
              <w:t>лица</w:t>
            </w:r>
          </w:p>
        </w:tc>
        <w:tc>
          <w:tcPr>
            <w:tcW w:w="5926" w:type="dxa"/>
          </w:tcPr>
          <w:p w14:paraId="0FF215C4" w14:textId="77777777" w:rsidR="00372428" w:rsidRDefault="00372428" w:rsidP="00731948">
            <w:pPr>
              <w:pStyle w:val="TableParagraph"/>
              <w:spacing w:line="247" w:lineRule="exact"/>
            </w:pPr>
            <w:r>
              <w:t>Общий</w:t>
            </w:r>
            <w:r>
              <w:rPr>
                <w:spacing w:val="-4"/>
              </w:rPr>
              <w:t xml:space="preserve"> </w:t>
            </w:r>
            <w:r>
              <w:rPr>
                <w:spacing w:val="-2"/>
              </w:rPr>
              <w:t>отдел</w:t>
            </w:r>
          </w:p>
        </w:tc>
      </w:tr>
      <w:tr w:rsidR="00372428" w14:paraId="22A851BA" w14:textId="77777777" w:rsidTr="006127A8">
        <w:trPr>
          <w:trHeight w:val="662"/>
        </w:trPr>
        <w:tc>
          <w:tcPr>
            <w:tcW w:w="3681" w:type="dxa"/>
          </w:tcPr>
          <w:p w14:paraId="256F00B1" w14:textId="77777777" w:rsidR="00372428" w:rsidRDefault="00372428" w:rsidP="00731948">
            <w:pPr>
              <w:pStyle w:val="TableParagraph"/>
              <w:tabs>
                <w:tab w:val="left" w:pos="1861"/>
                <w:tab w:val="left" w:pos="3172"/>
              </w:tabs>
              <w:ind w:right="103"/>
            </w:pPr>
            <w:r>
              <w:rPr>
                <w:spacing w:val="-2"/>
              </w:rPr>
              <w:t>Почтовый</w:t>
            </w:r>
            <w:r>
              <w:tab/>
            </w:r>
            <w:r>
              <w:rPr>
                <w:spacing w:val="-4"/>
              </w:rPr>
              <w:t>адрес</w:t>
            </w:r>
            <w:r>
              <w:tab/>
            </w:r>
            <w:r>
              <w:rPr>
                <w:spacing w:val="-4"/>
              </w:rPr>
              <w:t xml:space="preserve">(для </w:t>
            </w:r>
            <w:r>
              <w:rPr>
                <w:spacing w:val="-2"/>
              </w:rPr>
              <w:t>корреспонденции)</w:t>
            </w:r>
          </w:p>
        </w:tc>
        <w:tc>
          <w:tcPr>
            <w:tcW w:w="5926" w:type="dxa"/>
          </w:tcPr>
          <w:p w14:paraId="2E7A3DF9" w14:textId="77777777" w:rsidR="00372428" w:rsidRDefault="00372428" w:rsidP="00731948">
            <w:pPr>
              <w:pStyle w:val="TableParagraph"/>
            </w:pPr>
            <w:r>
              <w:t>пр.</w:t>
            </w:r>
            <w:r>
              <w:rPr>
                <w:spacing w:val="-4"/>
              </w:rPr>
              <w:t xml:space="preserve"> </w:t>
            </w:r>
            <w:r>
              <w:t>Рудаки,</w:t>
            </w:r>
            <w:r>
              <w:rPr>
                <w:spacing w:val="-1"/>
              </w:rPr>
              <w:t xml:space="preserve"> </w:t>
            </w:r>
            <w:r>
              <w:t>40,</w:t>
            </w:r>
            <w:r>
              <w:rPr>
                <w:spacing w:val="-2"/>
              </w:rPr>
              <w:t xml:space="preserve"> </w:t>
            </w:r>
            <w:r>
              <w:t>г.</w:t>
            </w:r>
            <w:r>
              <w:rPr>
                <w:spacing w:val="-1"/>
              </w:rPr>
              <w:t xml:space="preserve"> </w:t>
            </w:r>
            <w:r>
              <w:rPr>
                <w:spacing w:val="-2"/>
              </w:rPr>
              <w:t>Душанбе</w:t>
            </w:r>
          </w:p>
        </w:tc>
      </w:tr>
      <w:tr w:rsidR="00372428" w14:paraId="76EBA7D3" w14:textId="77777777" w:rsidTr="006127A8">
        <w:trPr>
          <w:trHeight w:val="413"/>
        </w:trPr>
        <w:tc>
          <w:tcPr>
            <w:tcW w:w="3681" w:type="dxa"/>
          </w:tcPr>
          <w:p w14:paraId="2E53FF00" w14:textId="77777777" w:rsidR="00372428" w:rsidRDefault="00372428" w:rsidP="00731948">
            <w:pPr>
              <w:pStyle w:val="TableParagraph"/>
              <w:spacing w:line="250" w:lineRule="exact"/>
            </w:pPr>
            <w:r>
              <w:lastRenderedPageBreak/>
              <w:t>Телефон</w:t>
            </w:r>
            <w:r>
              <w:rPr>
                <w:spacing w:val="-5"/>
              </w:rPr>
              <w:t xml:space="preserve"> </w:t>
            </w:r>
            <w:r>
              <w:rPr>
                <w:spacing w:val="-2"/>
              </w:rPr>
              <w:t>(факс)</w:t>
            </w:r>
          </w:p>
        </w:tc>
        <w:tc>
          <w:tcPr>
            <w:tcW w:w="5926" w:type="dxa"/>
          </w:tcPr>
          <w:p w14:paraId="676A5FD7" w14:textId="77777777" w:rsidR="00372428" w:rsidRDefault="00372428" w:rsidP="00731948">
            <w:pPr>
              <w:pStyle w:val="TableParagraph"/>
              <w:spacing w:line="250" w:lineRule="exact"/>
            </w:pPr>
            <w:r>
              <w:t>+992</w:t>
            </w:r>
            <w:r>
              <w:rPr>
                <w:spacing w:val="-3"/>
              </w:rPr>
              <w:t xml:space="preserve"> </w:t>
            </w:r>
            <w:r>
              <w:t>(37)</w:t>
            </w:r>
            <w:r>
              <w:rPr>
                <w:spacing w:val="-5"/>
              </w:rPr>
              <w:t xml:space="preserve"> </w:t>
            </w:r>
            <w:r>
              <w:t>221-57-29;</w:t>
            </w:r>
            <w:r>
              <w:rPr>
                <w:spacing w:val="-6"/>
              </w:rPr>
              <w:t xml:space="preserve"> </w:t>
            </w:r>
            <w:r>
              <w:t>факс:</w:t>
            </w:r>
            <w:r>
              <w:rPr>
                <w:spacing w:val="-1"/>
              </w:rPr>
              <w:t xml:space="preserve"> </w:t>
            </w:r>
            <w:r>
              <w:t>+992</w:t>
            </w:r>
            <w:r>
              <w:rPr>
                <w:spacing w:val="-3"/>
              </w:rPr>
              <w:t xml:space="preserve"> </w:t>
            </w:r>
            <w:r>
              <w:t>(37)</w:t>
            </w:r>
            <w:r>
              <w:rPr>
                <w:spacing w:val="-5"/>
              </w:rPr>
              <w:t xml:space="preserve"> </w:t>
            </w:r>
            <w:r>
              <w:t>221-57-</w:t>
            </w:r>
            <w:r>
              <w:rPr>
                <w:spacing w:val="-5"/>
              </w:rPr>
              <w:t>29</w:t>
            </w:r>
          </w:p>
        </w:tc>
      </w:tr>
      <w:tr w:rsidR="00372428" w14:paraId="0FBEE72B" w14:textId="77777777" w:rsidTr="006127A8">
        <w:trPr>
          <w:trHeight w:val="414"/>
        </w:trPr>
        <w:tc>
          <w:tcPr>
            <w:tcW w:w="3681" w:type="dxa"/>
          </w:tcPr>
          <w:p w14:paraId="499238FF" w14:textId="77777777" w:rsidR="00372428" w:rsidRDefault="00372428" w:rsidP="00731948">
            <w:pPr>
              <w:pStyle w:val="TableParagraph"/>
              <w:spacing w:line="251" w:lineRule="exact"/>
            </w:pPr>
            <w:r>
              <w:rPr>
                <w:spacing w:val="-2"/>
              </w:rPr>
              <w:t>Веб-</w:t>
            </w:r>
            <w:r>
              <w:rPr>
                <w:spacing w:val="-4"/>
              </w:rPr>
              <w:t>сайт</w:t>
            </w:r>
          </w:p>
        </w:tc>
        <w:tc>
          <w:tcPr>
            <w:tcW w:w="5926" w:type="dxa"/>
          </w:tcPr>
          <w:p w14:paraId="09A1657B" w14:textId="77777777" w:rsidR="00372428" w:rsidRDefault="006D2917" w:rsidP="00731948">
            <w:pPr>
              <w:pStyle w:val="TableParagraph"/>
              <w:spacing w:line="251" w:lineRule="exact"/>
            </w:pPr>
            <w:hyperlink r:id="rId19">
              <w:r w:rsidR="00372428">
                <w:rPr>
                  <w:color w:val="0000FF"/>
                  <w:spacing w:val="-2"/>
                  <w:u w:val="single" w:color="0000FF"/>
                </w:rPr>
                <w:t>https://investcom.tj/</w:t>
              </w:r>
            </w:hyperlink>
          </w:p>
        </w:tc>
      </w:tr>
      <w:tr w:rsidR="00372428" w14:paraId="2142098B" w14:textId="77777777" w:rsidTr="006127A8">
        <w:trPr>
          <w:trHeight w:val="410"/>
        </w:trPr>
        <w:tc>
          <w:tcPr>
            <w:tcW w:w="3681" w:type="dxa"/>
          </w:tcPr>
          <w:p w14:paraId="29B71B0A" w14:textId="77777777" w:rsidR="00372428" w:rsidRDefault="00372428" w:rsidP="00731948">
            <w:pPr>
              <w:pStyle w:val="TableParagraph"/>
              <w:spacing w:line="247" w:lineRule="exact"/>
            </w:pPr>
            <w:r>
              <w:t>Электронная</w:t>
            </w:r>
            <w:r>
              <w:rPr>
                <w:spacing w:val="-7"/>
              </w:rPr>
              <w:t xml:space="preserve"> </w:t>
            </w:r>
            <w:r>
              <w:rPr>
                <w:spacing w:val="-2"/>
              </w:rPr>
              <w:t>почта</w:t>
            </w:r>
          </w:p>
        </w:tc>
        <w:tc>
          <w:tcPr>
            <w:tcW w:w="5926" w:type="dxa"/>
          </w:tcPr>
          <w:p w14:paraId="70950DDF" w14:textId="77777777" w:rsidR="00372428" w:rsidRDefault="006D2917" w:rsidP="00731948">
            <w:pPr>
              <w:pStyle w:val="TableParagraph"/>
              <w:spacing w:line="247" w:lineRule="exact"/>
            </w:pPr>
            <w:hyperlink r:id="rId20">
              <w:r w:rsidR="00372428">
                <w:rPr>
                  <w:color w:val="0000FF"/>
                  <w:spacing w:val="-2"/>
                  <w:u w:val="single" w:color="0000FF"/>
                </w:rPr>
                <w:t>info@investcom.tj</w:t>
              </w:r>
            </w:hyperlink>
          </w:p>
        </w:tc>
      </w:tr>
    </w:tbl>
    <w:p w14:paraId="7D74D1C4" w14:textId="77777777" w:rsidR="00372428" w:rsidRDefault="00372428" w:rsidP="00372428">
      <w:pPr>
        <w:pStyle w:val="af1"/>
        <w:spacing w:before="210"/>
        <w:ind w:left="0"/>
        <w:rPr>
          <w:b/>
          <w:sz w:val="20"/>
        </w:r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5926"/>
      </w:tblGrid>
      <w:tr w:rsidR="00372428" w14:paraId="79EC912E" w14:textId="77777777" w:rsidTr="00784F97">
        <w:trPr>
          <w:trHeight w:val="349"/>
        </w:trPr>
        <w:tc>
          <w:tcPr>
            <w:tcW w:w="3681" w:type="dxa"/>
            <w:shd w:val="clear" w:color="auto" w:fill="9CC2E4"/>
          </w:tcPr>
          <w:p w14:paraId="05A035DB" w14:textId="77777777" w:rsidR="00372428" w:rsidRDefault="00372428" w:rsidP="00372428">
            <w:pPr>
              <w:pStyle w:val="TableParagraph"/>
              <w:spacing w:before="25"/>
            </w:pPr>
            <w:r>
              <w:t>Каналы</w:t>
            </w:r>
            <w:r>
              <w:rPr>
                <w:spacing w:val="-7"/>
              </w:rPr>
              <w:t xml:space="preserve"> </w:t>
            </w:r>
            <w:r>
              <w:rPr>
                <w:spacing w:val="-5"/>
              </w:rPr>
              <w:t>МРЖ</w:t>
            </w:r>
          </w:p>
        </w:tc>
        <w:tc>
          <w:tcPr>
            <w:tcW w:w="5926" w:type="dxa"/>
            <w:shd w:val="clear" w:color="auto" w:fill="9CC2E4"/>
          </w:tcPr>
          <w:p w14:paraId="6E3ECA87" w14:textId="77777777" w:rsidR="00372428" w:rsidRDefault="00372428" w:rsidP="00372428">
            <w:pPr>
              <w:pStyle w:val="TableParagraph"/>
              <w:spacing w:before="25"/>
            </w:pPr>
            <w:r>
              <w:t>Контактные</w:t>
            </w:r>
            <w:r>
              <w:rPr>
                <w:spacing w:val="-6"/>
              </w:rPr>
              <w:t xml:space="preserve"> </w:t>
            </w:r>
            <w:r>
              <w:rPr>
                <w:spacing w:val="-2"/>
              </w:rPr>
              <w:t>данные</w:t>
            </w:r>
          </w:p>
        </w:tc>
      </w:tr>
      <w:tr w:rsidR="00372428" w14:paraId="6B23C8D6" w14:textId="77777777" w:rsidTr="00784F97">
        <w:trPr>
          <w:trHeight w:val="413"/>
        </w:trPr>
        <w:tc>
          <w:tcPr>
            <w:tcW w:w="3681" w:type="dxa"/>
          </w:tcPr>
          <w:p w14:paraId="038A8089" w14:textId="77777777" w:rsidR="00372428" w:rsidRDefault="00372428" w:rsidP="00372428">
            <w:pPr>
              <w:pStyle w:val="TableParagraph"/>
              <w:spacing w:line="251" w:lineRule="exact"/>
            </w:pPr>
            <w:r>
              <w:t>Имя</w:t>
            </w:r>
            <w:r>
              <w:rPr>
                <w:spacing w:val="-7"/>
              </w:rPr>
              <w:t xml:space="preserve"> </w:t>
            </w:r>
            <w:r>
              <w:t>ответственного</w:t>
            </w:r>
            <w:r>
              <w:rPr>
                <w:spacing w:val="-1"/>
              </w:rPr>
              <w:t xml:space="preserve"> </w:t>
            </w:r>
            <w:r>
              <w:rPr>
                <w:spacing w:val="-4"/>
              </w:rPr>
              <w:t>лица</w:t>
            </w:r>
          </w:p>
        </w:tc>
        <w:tc>
          <w:tcPr>
            <w:tcW w:w="5926" w:type="dxa"/>
          </w:tcPr>
          <w:p w14:paraId="7371ADC1" w14:textId="11FD0D8B" w:rsidR="00372428" w:rsidRPr="00CE4534" w:rsidRDefault="00CE4534" w:rsidP="00372428">
            <w:pPr>
              <w:pStyle w:val="TableParagraph"/>
              <w:spacing w:line="251" w:lineRule="exact"/>
              <w:rPr>
                <w:lang w:val="tg-Cyrl-TJ"/>
              </w:rPr>
            </w:pPr>
            <w:r>
              <w:rPr>
                <w:lang w:val="tg-Cyrl-TJ"/>
              </w:rPr>
              <w:t xml:space="preserve">Шарипов  Хукуматшо </w:t>
            </w:r>
          </w:p>
        </w:tc>
      </w:tr>
      <w:tr w:rsidR="00372428" w14:paraId="455CCB5D" w14:textId="77777777" w:rsidTr="00784F97">
        <w:trPr>
          <w:trHeight w:val="665"/>
        </w:trPr>
        <w:tc>
          <w:tcPr>
            <w:tcW w:w="3681" w:type="dxa"/>
          </w:tcPr>
          <w:p w14:paraId="56DCA02B" w14:textId="77777777" w:rsidR="00372428" w:rsidRDefault="00372428" w:rsidP="00372428">
            <w:pPr>
              <w:pStyle w:val="TableParagraph"/>
              <w:tabs>
                <w:tab w:val="left" w:pos="1861"/>
                <w:tab w:val="left" w:pos="3172"/>
              </w:tabs>
              <w:ind w:right="103"/>
            </w:pPr>
            <w:r>
              <w:rPr>
                <w:spacing w:val="-2"/>
              </w:rPr>
              <w:t>Почтовый</w:t>
            </w:r>
            <w:r>
              <w:tab/>
            </w:r>
            <w:r>
              <w:rPr>
                <w:spacing w:val="-4"/>
              </w:rPr>
              <w:t>адрес</w:t>
            </w:r>
            <w:r>
              <w:tab/>
            </w:r>
            <w:r>
              <w:rPr>
                <w:spacing w:val="-4"/>
              </w:rPr>
              <w:t xml:space="preserve">(для </w:t>
            </w:r>
            <w:r>
              <w:rPr>
                <w:spacing w:val="-2"/>
              </w:rPr>
              <w:t>корреспонденции)</w:t>
            </w:r>
          </w:p>
        </w:tc>
        <w:tc>
          <w:tcPr>
            <w:tcW w:w="5926" w:type="dxa"/>
          </w:tcPr>
          <w:p w14:paraId="68F97726" w14:textId="6596DE72" w:rsidR="00372428" w:rsidRPr="00CE4534" w:rsidRDefault="00372428" w:rsidP="00372428">
            <w:pPr>
              <w:pStyle w:val="TableParagraph"/>
              <w:spacing w:before="121"/>
            </w:pPr>
          </w:p>
        </w:tc>
      </w:tr>
      <w:tr w:rsidR="00372428" w14:paraId="71F4C198" w14:textId="77777777" w:rsidTr="00784F97">
        <w:trPr>
          <w:trHeight w:val="414"/>
        </w:trPr>
        <w:tc>
          <w:tcPr>
            <w:tcW w:w="3681" w:type="dxa"/>
          </w:tcPr>
          <w:p w14:paraId="13F29178" w14:textId="77777777" w:rsidR="00372428" w:rsidRDefault="00372428" w:rsidP="00372428">
            <w:pPr>
              <w:pStyle w:val="TableParagraph"/>
              <w:spacing w:line="251" w:lineRule="exact"/>
            </w:pPr>
            <w:r>
              <w:t>Телефон</w:t>
            </w:r>
            <w:r>
              <w:rPr>
                <w:spacing w:val="-5"/>
              </w:rPr>
              <w:t xml:space="preserve"> </w:t>
            </w:r>
            <w:r>
              <w:rPr>
                <w:spacing w:val="-2"/>
              </w:rPr>
              <w:t>(факс)</w:t>
            </w:r>
          </w:p>
        </w:tc>
        <w:tc>
          <w:tcPr>
            <w:tcW w:w="5926" w:type="dxa"/>
          </w:tcPr>
          <w:p w14:paraId="5BC36489" w14:textId="1D96A065" w:rsidR="00372428" w:rsidRDefault="00CE4534" w:rsidP="00372428">
            <w:pPr>
              <w:pStyle w:val="TableParagraph"/>
              <w:spacing w:line="251" w:lineRule="exact"/>
            </w:pPr>
            <w:r>
              <w:t>+992 93 559 44 60</w:t>
            </w:r>
          </w:p>
        </w:tc>
      </w:tr>
      <w:tr w:rsidR="00372428" w:rsidRPr="00CE4534" w14:paraId="4D2287D5" w14:textId="77777777" w:rsidTr="00784F97">
        <w:trPr>
          <w:trHeight w:val="413"/>
        </w:trPr>
        <w:tc>
          <w:tcPr>
            <w:tcW w:w="3681" w:type="dxa"/>
          </w:tcPr>
          <w:p w14:paraId="55B3DEA7" w14:textId="77777777" w:rsidR="00372428" w:rsidRDefault="00372428" w:rsidP="00372428">
            <w:pPr>
              <w:pStyle w:val="TableParagraph"/>
              <w:spacing w:line="247" w:lineRule="exact"/>
            </w:pPr>
            <w:r>
              <w:rPr>
                <w:spacing w:val="-2"/>
              </w:rPr>
              <w:t>Веб-</w:t>
            </w:r>
            <w:r>
              <w:rPr>
                <w:spacing w:val="-4"/>
              </w:rPr>
              <w:t>сайт</w:t>
            </w:r>
          </w:p>
        </w:tc>
        <w:tc>
          <w:tcPr>
            <w:tcW w:w="5926" w:type="dxa"/>
          </w:tcPr>
          <w:p w14:paraId="70717F03" w14:textId="1479C7B1" w:rsidR="00372428" w:rsidRDefault="00372428" w:rsidP="00372428">
            <w:pPr>
              <w:pStyle w:val="TableParagraph"/>
              <w:spacing w:line="247" w:lineRule="exact"/>
            </w:pPr>
          </w:p>
        </w:tc>
      </w:tr>
      <w:tr w:rsidR="00372428" w14:paraId="211A1FB7" w14:textId="77777777" w:rsidTr="00784F97">
        <w:trPr>
          <w:trHeight w:val="410"/>
        </w:trPr>
        <w:tc>
          <w:tcPr>
            <w:tcW w:w="3681" w:type="dxa"/>
          </w:tcPr>
          <w:p w14:paraId="40C1C607" w14:textId="77777777" w:rsidR="00372428" w:rsidRDefault="00372428" w:rsidP="00372428">
            <w:pPr>
              <w:pStyle w:val="TableParagraph"/>
              <w:spacing w:line="247" w:lineRule="exact"/>
            </w:pPr>
            <w:r>
              <w:t>Электронная</w:t>
            </w:r>
            <w:r>
              <w:rPr>
                <w:spacing w:val="-7"/>
              </w:rPr>
              <w:t xml:space="preserve"> </w:t>
            </w:r>
            <w:r>
              <w:rPr>
                <w:spacing w:val="-2"/>
              </w:rPr>
              <w:t>почта</w:t>
            </w:r>
          </w:p>
        </w:tc>
        <w:tc>
          <w:tcPr>
            <w:tcW w:w="5926" w:type="dxa"/>
          </w:tcPr>
          <w:p w14:paraId="64D6D79A" w14:textId="67E0AD3A" w:rsidR="00372428" w:rsidRDefault="00CE4534" w:rsidP="00372428">
            <w:pPr>
              <w:pStyle w:val="TableParagraph"/>
              <w:spacing w:line="247" w:lineRule="exact"/>
            </w:pPr>
            <w:r w:rsidRPr="00CE4534">
              <w:rPr>
                <w:color w:val="0070C0"/>
              </w:rPr>
              <w:t>sh.hukumatsho@mail.ru</w:t>
            </w:r>
          </w:p>
        </w:tc>
      </w:tr>
    </w:tbl>
    <w:p w14:paraId="023F711F" w14:textId="7E786B3D" w:rsidR="00731948" w:rsidRDefault="00731948" w:rsidP="00372428">
      <w:pPr>
        <w:pStyle w:val="TableParagraph"/>
        <w:spacing w:line="247" w:lineRule="exact"/>
      </w:pPr>
    </w:p>
    <w:p w14:paraId="374FA469" w14:textId="42AA532B" w:rsidR="008E35A5" w:rsidRPr="008E35A5" w:rsidRDefault="00372428" w:rsidP="008E35A5">
      <w:pPr>
        <w:pStyle w:val="af1"/>
        <w:ind w:left="850" w:right="567"/>
        <w:jc w:val="both"/>
        <w:rPr>
          <w:rFonts w:eastAsiaTheme="majorEastAsia"/>
          <w:b/>
          <w:szCs w:val="32"/>
        </w:rPr>
      </w:pPr>
      <w:r w:rsidRPr="00945E31">
        <w:rPr>
          <w:b/>
        </w:rPr>
        <w:t>Шаг 2</w:t>
      </w:r>
      <w:r w:rsidRPr="00CF2DAB">
        <w:t xml:space="preserve">: Сортировка и обработка. Жалобы и обратная связь будут собираться специалистом по социальному развитию в ГРП и регистрироваться в журнале. Предполагается, что специалист обсудит обращение с заявителем и примет решение в течение 14 дней с момента получения. </w:t>
      </w:r>
      <w:r w:rsidR="008E35A5" w:rsidRPr="00E60F7E">
        <w:rPr>
          <w:szCs w:val="20"/>
        </w:rPr>
        <w:t>Обращения граждан могут быть в устной, письменной форме, а также в форме электронного документа. В последних двух формах различают такие виды обращений, как предложение, заявление и жалоба</w:t>
      </w:r>
      <w:r w:rsidR="008E35A5">
        <w:rPr>
          <w:szCs w:val="20"/>
        </w:rPr>
        <w:t xml:space="preserve">. В графе краткое описание жалобы они расставляются по категориям исходя от зависимости направление жалобы. </w:t>
      </w:r>
    </w:p>
    <w:p w14:paraId="7A84F305" w14:textId="316CF163" w:rsidR="00CF2DAB" w:rsidRPr="00935072" w:rsidRDefault="00372428" w:rsidP="00935072">
      <w:pPr>
        <w:tabs>
          <w:tab w:val="left" w:pos="3740"/>
        </w:tabs>
        <w:ind w:left="794" w:right="567"/>
        <w:jc w:val="both"/>
        <w:rPr>
          <w:sz w:val="24"/>
        </w:rPr>
      </w:pPr>
      <w:r w:rsidRPr="00CF2DAB">
        <w:rPr>
          <w:sz w:val="24"/>
        </w:rPr>
        <w:t xml:space="preserve">Журнал будет вестись в электронном виде (в таблице Excel). Форма журнала приведена в таблице </w:t>
      </w:r>
      <w:r w:rsidR="00731948" w:rsidRPr="00CF2DAB">
        <w:rPr>
          <w:sz w:val="24"/>
        </w:rPr>
        <w:t>7</w:t>
      </w:r>
      <w:r w:rsidRPr="00CF2DAB">
        <w:rPr>
          <w:sz w:val="24"/>
        </w:rPr>
        <w:t xml:space="preserve"> ниже.</w:t>
      </w:r>
    </w:p>
    <w:p w14:paraId="24AD96BF" w14:textId="77777777" w:rsidR="00CF2DAB" w:rsidRDefault="00CF2DAB" w:rsidP="00372428">
      <w:pPr>
        <w:pStyle w:val="af1"/>
        <w:spacing w:before="6"/>
        <w:ind w:left="0"/>
      </w:pPr>
    </w:p>
    <w:p w14:paraId="61FFDFB6" w14:textId="1E1D662E" w:rsidR="00372428" w:rsidRPr="00B1760B" w:rsidRDefault="00372428" w:rsidP="00372428">
      <w:pPr>
        <w:pStyle w:val="af1"/>
        <w:jc w:val="both"/>
        <w:rPr>
          <w:b/>
        </w:rPr>
      </w:pPr>
      <w:r w:rsidRPr="00B1760B">
        <w:rPr>
          <w:b/>
        </w:rPr>
        <w:t>Таблица</w:t>
      </w:r>
      <w:r w:rsidRPr="00B1760B">
        <w:rPr>
          <w:b/>
          <w:spacing w:val="-2"/>
        </w:rPr>
        <w:t xml:space="preserve"> </w:t>
      </w:r>
      <w:r w:rsidR="00A97467" w:rsidRPr="00B1760B">
        <w:rPr>
          <w:b/>
        </w:rPr>
        <w:t>7</w:t>
      </w:r>
      <w:r w:rsidRPr="00B1760B">
        <w:rPr>
          <w:b/>
        </w:rPr>
        <w:t>.</w:t>
      </w:r>
      <w:r w:rsidRPr="00B1760B">
        <w:rPr>
          <w:b/>
          <w:spacing w:val="-2"/>
        </w:rPr>
        <w:t xml:space="preserve"> </w:t>
      </w:r>
      <w:r w:rsidRPr="00B1760B">
        <w:rPr>
          <w:b/>
        </w:rPr>
        <w:t>Пример</w:t>
      </w:r>
      <w:r w:rsidRPr="00B1760B">
        <w:rPr>
          <w:b/>
          <w:spacing w:val="-2"/>
        </w:rPr>
        <w:t xml:space="preserve"> </w:t>
      </w:r>
      <w:r w:rsidRPr="00B1760B">
        <w:rPr>
          <w:b/>
        </w:rPr>
        <w:t>журнала</w:t>
      </w:r>
      <w:r w:rsidRPr="00B1760B">
        <w:rPr>
          <w:b/>
          <w:spacing w:val="-1"/>
        </w:rPr>
        <w:t xml:space="preserve"> </w:t>
      </w:r>
      <w:r w:rsidRPr="00B1760B">
        <w:rPr>
          <w:b/>
        </w:rPr>
        <w:t>регистрации</w:t>
      </w:r>
      <w:r w:rsidRPr="00B1760B">
        <w:rPr>
          <w:b/>
          <w:spacing w:val="-3"/>
        </w:rPr>
        <w:t xml:space="preserve"> </w:t>
      </w:r>
      <w:r w:rsidRPr="00B1760B">
        <w:rPr>
          <w:b/>
        </w:rPr>
        <w:t>жалоб</w:t>
      </w:r>
      <w:r w:rsidRPr="00B1760B">
        <w:rPr>
          <w:b/>
          <w:spacing w:val="-1"/>
        </w:rPr>
        <w:t xml:space="preserve"> </w:t>
      </w:r>
      <w:r w:rsidRPr="00B1760B">
        <w:rPr>
          <w:b/>
        </w:rPr>
        <w:t>(таблица</w:t>
      </w:r>
      <w:r w:rsidRPr="00B1760B">
        <w:rPr>
          <w:b/>
          <w:spacing w:val="-1"/>
        </w:rPr>
        <w:t xml:space="preserve"> </w:t>
      </w:r>
      <w:r w:rsidRPr="00B1760B">
        <w:rPr>
          <w:b/>
          <w:spacing w:val="-2"/>
        </w:rPr>
        <w:t>Excel)</w:t>
      </w:r>
    </w:p>
    <w:p w14:paraId="303624C1" w14:textId="77777777" w:rsidR="00372428" w:rsidRDefault="00372428" w:rsidP="00372428">
      <w:pPr>
        <w:pStyle w:val="af1"/>
        <w:spacing w:before="10"/>
        <w:ind w:left="0"/>
        <w:rPr>
          <w:sz w:val="19"/>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4"/>
        <w:gridCol w:w="1276"/>
        <w:gridCol w:w="1403"/>
        <w:gridCol w:w="949"/>
        <w:gridCol w:w="1017"/>
        <w:gridCol w:w="1361"/>
        <w:gridCol w:w="1217"/>
        <w:gridCol w:w="1217"/>
        <w:gridCol w:w="632"/>
      </w:tblGrid>
      <w:tr w:rsidR="00372428" w14:paraId="29959D18" w14:textId="77777777" w:rsidTr="008E35A5">
        <w:trPr>
          <w:cantSplit/>
          <w:trHeight w:val="1853"/>
        </w:trPr>
        <w:tc>
          <w:tcPr>
            <w:tcW w:w="894" w:type="dxa"/>
            <w:shd w:val="clear" w:color="auto" w:fill="9CC2E4"/>
          </w:tcPr>
          <w:p w14:paraId="282CDF93" w14:textId="77777777" w:rsidR="00372428" w:rsidRPr="00784F97" w:rsidRDefault="00372428" w:rsidP="00372428">
            <w:pPr>
              <w:pStyle w:val="TableParagraph"/>
              <w:spacing w:before="248"/>
              <w:ind w:left="0"/>
              <w:rPr>
                <w:sz w:val="20"/>
                <w:szCs w:val="20"/>
                <w:lang w:val="ru-RU"/>
              </w:rPr>
            </w:pPr>
          </w:p>
          <w:p w14:paraId="5C89CD9D" w14:textId="77777777" w:rsidR="00372428" w:rsidRPr="00784F97" w:rsidRDefault="00372428" w:rsidP="00372428">
            <w:pPr>
              <w:pStyle w:val="TableParagraph"/>
              <w:rPr>
                <w:sz w:val="20"/>
                <w:szCs w:val="20"/>
              </w:rPr>
            </w:pPr>
            <w:r w:rsidRPr="00784F97">
              <w:rPr>
                <w:spacing w:val="-5"/>
                <w:sz w:val="20"/>
                <w:szCs w:val="20"/>
              </w:rPr>
              <w:t>ID</w:t>
            </w:r>
          </w:p>
          <w:p w14:paraId="2DA1D741" w14:textId="77777777" w:rsidR="00372428" w:rsidRPr="00784F97" w:rsidRDefault="00372428" w:rsidP="00372428">
            <w:pPr>
              <w:pStyle w:val="TableParagraph"/>
              <w:spacing w:before="3"/>
              <w:rPr>
                <w:sz w:val="20"/>
                <w:szCs w:val="20"/>
              </w:rPr>
            </w:pPr>
            <w:r w:rsidRPr="00784F97">
              <w:rPr>
                <w:spacing w:val="-2"/>
                <w:sz w:val="20"/>
                <w:szCs w:val="20"/>
              </w:rPr>
              <w:t>жалобы</w:t>
            </w:r>
          </w:p>
        </w:tc>
        <w:tc>
          <w:tcPr>
            <w:tcW w:w="1276" w:type="dxa"/>
            <w:shd w:val="clear" w:color="auto" w:fill="9CC2E4"/>
            <w:textDirection w:val="btLr"/>
          </w:tcPr>
          <w:p w14:paraId="34CB9C93" w14:textId="77777777" w:rsidR="00372428" w:rsidRPr="00784F97" w:rsidRDefault="00372428" w:rsidP="00784F97">
            <w:pPr>
              <w:pStyle w:val="TableParagraph"/>
              <w:spacing w:before="124"/>
              <w:ind w:left="113" w:right="113"/>
              <w:rPr>
                <w:sz w:val="20"/>
                <w:szCs w:val="20"/>
              </w:rPr>
            </w:pPr>
          </w:p>
          <w:p w14:paraId="02428394" w14:textId="77777777" w:rsidR="00372428" w:rsidRPr="00784F97" w:rsidRDefault="00372428" w:rsidP="00372428">
            <w:pPr>
              <w:pStyle w:val="TableParagraph"/>
              <w:ind w:right="128"/>
              <w:rPr>
                <w:sz w:val="20"/>
                <w:szCs w:val="20"/>
              </w:rPr>
            </w:pPr>
            <w:r w:rsidRPr="00784F97">
              <w:rPr>
                <w:spacing w:val="-4"/>
                <w:sz w:val="20"/>
                <w:szCs w:val="20"/>
              </w:rPr>
              <w:t xml:space="preserve">Дата </w:t>
            </w:r>
            <w:r w:rsidRPr="00784F97">
              <w:rPr>
                <w:spacing w:val="-2"/>
                <w:sz w:val="20"/>
                <w:szCs w:val="20"/>
              </w:rPr>
              <w:t>получения жалобы</w:t>
            </w:r>
          </w:p>
        </w:tc>
        <w:tc>
          <w:tcPr>
            <w:tcW w:w="1403" w:type="dxa"/>
            <w:shd w:val="clear" w:color="auto" w:fill="9CC2E4"/>
            <w:textDirection w:val="btLr"/>
          </w:tcPr>
          <w:p w14:paraId="4CBE85E1" w14:textId="77777777" w:rsidR="00372428" w:rsidRPr="00784F97" w:rsidRDefault="00372428" w:rsidP="00784F97">
            <w:pPr>
              <w:pStyle w:val="TableParagraph"/>
              <w:ind w:left="108" w:right="95"/>
              <w:rPr>
                <w:sz w:val="20"/>
                <w:szCs w:val="20"/>
                <w:lang w:val="ru-RU"/>
              </w:rPr>
            </w:pPr>
            <w:r w:rsidRPr="00784F97">
              <w:rPr>
                <w:sz w:val="20"/>
                <w:szCs w:val="20"/>
                <w:lang w:val="ru-RU"/>
              </w:rPr>
              <w:t xml:space="preserve">Имя и </w:t>
            </w:r>
            <w:r w:rsidRPr="00784F97">
              <w:rPr>
                <w:spacing w:val="-2"/>
                <w:sz w:val="20"/>
                <w:szCs w:val="20"/>
                <w:lang w:val="ru-RU"/>
              </w:rPr>
              <w:t xml:space="preserve">контактн </w:t>
            </w:r>
            <w:r w:rsidRPr="00784F97">
              <w:rPr>
                <w:spacing w:val="-6"/>
                <w:sz w:val="20"/>
                <w:szCs w:val="20"/>
                <w:lang w:val="ru-RU"/>
              </w:rPr>
              <w:t>ые</w:t>
            </w:r>
          </w:p>
          <w:p w14:paraId="4422DCA9" w14:textId="6C79DC09" w:rsidR="00372428" w:rsidRPr="00784F97" w:rsidRDefault="00784F97" w:rsidP="00784F97">
            <w:pPr>
              <w:pStyle w:val="TableParagraph"/>
              <w:ind w:left="108" w:right="176"/>
              <w:rPr>
                <w:sz w:val="20"/>
                <w:szCs w:val="20"/>
                <w:lang w:val="ru-RU"/>
              </w:rPr>
            </w:pPr>
            <w:r>
              <w:rPr>
                <w:spacing w:val="-2"/>
                <w:sz w:val="20"/>
                <w:szCs w:val="20"/>
                <w:lang w:val="ru-RU"/>
              </w:rPr>
              <w:t>данные заявител</w:t>
            </w:r>
            <w:r w:rsidR="00372428" w:rsidRPr="00784F97">
              <w:rPr>
                <w:spacing w:val="-10"/>
                <w:sz w:val="20"/>
                <w:szCs w:val="20"/>
                <w:lang w:val="ru-RU"/>
              </w:rPr>
              <w:t>я</w:t>
            </w:r>
          </w:p>
        </w:tc>
        <w:tc>
          <w:tcPr>
            <w:tcW w:w="949" w:type="dxa"/>
            <w:shd w:val="clear" w:color="auto" w:fill="9CC2E4"/>
            <w:textDirection w:val="btLr"/>
          </w:tcPr>
          <w:p w14:paraId="08781AA9" w14:textId="77777777" w:rsidR="00372428" w:rsidRPr="00784F97" w:rsidRDefault="00372428" w:rsidP="00784F97">
            <w:pPr>
              <w:pStyle w:val="TableParagraph"/>
              <w:spacing w:before="248"/>
              <w:ind w:left="113" w:right="113"/>
              <w:rPr>
                <w:sz w:val="20"/>
                <w:szCs w:val="20"/>
                <w:lang w:val="ru-RU"/>
              </w:rPr>
            </w:pPr>
          </w:p>
          <w:p w14:paraId="02A38204" w14:textId="77777777" w:rsidR="00372428" w:rsidRPr="00784F97" w:rsidRDefault="00372428" w:rsidP="00784F97">
            <w:pPr>
              <w:pStyle w:val="TableParagraph"/>
              <w:spacing w:line="242" w:lineRule="auto"/>
              <w:ind w:right="233"/>
              <w:rPr>
                <w:sz w:val="20"/>
                <w:szCs w:val="20"/>
              </w:rPr>
            </w:pPr>
            <w:r w:rsidRPr="00784F97">
              <w:rPr>
                <w:spacing w:val="-4"/>
                <w:sz w:val="20"/>
                <w:szCs w:val="20"/>
              </w:rPr>
              <w:t>Пол (Ж/М)</w:t>
            </w:r>
          </w:p>
        </w:tc>
        <w:tc>
          <w:tcPr>
            <w:tcW w:w="1017" w:type="dxa"/>
            <w:shd w:val="clear" w:color="auto" w:fill="9CC2E4"/>
            <w:textDirection w:val="btLr"/>
          </w:tcPr>
          <w:p w14:paraId="55BF84E8" w14:textId="6CF3D870" w:rsidR="00372428" w:rsidRPr="008E35A5" w:rsidRDefault="00372428" w:rsidP="00784F97">
            <w:pPr>
              <w:pStyle w:val="TableParagraph"/>
              <w:spacing w:before="249"/>
              <w:ind w:left="106" w:right="125"/>
              <w:rPr>
                <w:sz w:val="20"/>
                <w:szCs w:val="20"/>
                <w:lang w:val="ru-RU"/>
              </w:rPr>
            </w:pPr>
            <w:r w:rsidRPr="00784F97">
              <w:rPr>
                <w:spacing w:val="-2"/>
                <w:sz w:val="20"/>
                <w:szCs w:val="20"/>
              </w:rPr>
              <w:t>Краткое описани</w:t>
            </w:r>
            <w:r w:rsidR="008E35A5">
              <w:rPr>
                <w:spacing w:val="-2"/>
                <w:sz w:val="20"/>
                <w:szCs w:val="20"/>
                <w:lang w:val="ru-RU"/>
              </w:rPr>
              <w:t>е</w:t>
            </w:r>
          </w:p>
          <w:p w14:paraId="2F5A8DA1" w14:textId="77777777" w:rsidR="00372428" w:rsidRPr="00784F97" w:rsidRDefault="00372428" w:rsidP="00784F97">
            <w:pPr>
              <w:pStyle w:val="TableParagraph"/>
              <w:spacing w:before="1"/>
              <w:ind w:left="106" w:right="113"/>
              <w:rPr>
                <w:sz w:val="20"/>
                <w:szCs w:val="20"/>
              </w:rPr>
            </w:pPr>
            <w:r w:rsidRPr="00784F97">
              <w:rPr>
                <w:spacing w:val="-2"/>
                <w:sz w:val="20"/>
                <w:szCs w:val="20"/>
              </w:rPr>
              <w:t>жалобы</w:t>
            </w:r>
          </w:p>
        </w:tc>
        <w:tc>
          <w:tcPr>
            <w:tcW w:w="1361" w:type="dxa"/>
            <w:shd w:val="clear" w:color="auto" w:fill="9CC2E4"/>
            <w:textDirection w:val="btLr"/>
          </w:tcPr>
          <w:p w14:paraId="3FF81FB2" w14:textId="77777777" w:rsidR="00372428" w:rsidRPr="00784F97" w:rsidRDefault="00372428" w:rsidP="00784F97">
            <w:pPr>
              <w:pStyle w:val="TableParagraph"/>
              <w:spacing w:before="248"/>
              <w:ind w:left="113" w:right="113"/>
              <w:rPr>
                <w:sz w:val="20"/>
                <w:szCs w:val="20"/>
              </w:rPr>
            </w:pPr>
          </w:p>
          <w:p w14:paraId="2CE4D113" w14:textId="77777777" w:rsidR="00372428" w:rsidRPr="00784F97" w:rsidRDefault="00372428" w:rsidP="00784F97">
            <w:pPr>
              <w:pStyle w:val="TableParagraph"/>
              <w:spacing w:line="242" w:lineRule="auto"/>
              <w:ind w:left="105" w:right="181"/>
              <w:rPr>
                <w:sz w:val="20"/>
                <w:szCs w:val="20"/>
              </w:rPr>
            </w:pPr>
            <w:r w:rsidRPr="00784F97">
              <w:rPr>
                <w:spacing w:val="-2"/>
                <w:sz w:val="20"/>
                <w:szCs w:val="20"/>
              </w:rPr>
              <w:t xml:space="preserve">Ответствен </w:t>
            </w:r>
            <w:r w:rsidRPr="00784F97">
              <w:rPr>
                <w:sz w:val="20"/>
                <w:szCs w:val="20"/>
              </w:rPr>
              <w:t>ное лицо</w:t>
            </w:r>
          </w:p>
        </w:tc>
        <w:tc>
          <w:tcPr>
            <w:tcW w:w="1217" w:type="dxa"/>
            <w:shd w:val="clear" w:color="auto" w:fill="9CC2E4"/>
            <w:textDirection w:val="btLr"/>
          </w:tcPr>
          <w:p w14:paraId="61357E79" w14:textId="77777777" w:rsidR="00372428" w:rsidRPr="00784F97" w:rsidRDefault="00372428" w:rsidP="00784F97">
            <w:pPr>
              <w:pStyle w:val="TableParagraph"/>
              <w:spacing w:before="249"/>
              <w:ind w:left="105" w:right="113"/>
              <w:rPr>
                <w:sz w:val="20"/>
                <w:szCs w:val="20"/>
              </w:rPr>
            </w:pPr>
            <w:r w:rsidRPr="00784F97">
              <w:rPr>
                <w:spacing w:val="-4"/>
                <w:sz w:val="20"/>
                <w:szCs w:val="20"/>
              </w:rPr>
              <w:t xml:space="preserve">Ход </w:t>
            </w:r>
            <w:r w:rsidRPr="00784F97">
              <w:rPr>
                <w:spacing w:val="-2"/>
                <w:sz w:val="20"/>
                <w:szCs w:val="20"/>
              </w:rPr>
              <w:t xml:space="preserve">рассмотре </w:t>
            </w:r>
            <w:r w:rsidRPr="00784F97">
              <w:rPr>
                <w:spacing w:val="-4"/>
                <w:sz w:val="20"/>
                <w:szCs w:val="20"/>
              </w:rPr>
              <w:t>ния</w:t>
            </w:r>
          </w:p>
          <w:p w14:paraId="5C41C71D" w14:textId="77777777" w:rsidR="00372428" w:rsidRPr="00784F97" w:rsidRDefault="00372428" w:rsidP="00784F97">
            <w:pPr>
              <w:pStyle w:val="TableParagraph"/>
              <w:spacing w:before="1"/>
              <w:ind w:left="105" w:right="113"/>
              <w:rPr>
                <w:sz w:val="20"/>
                <w:szCs w:val="20"/>
              </w:rPr>
            </w:pPr>
            <w:r w:rsidRPr="00784F97">
              <w:rPr>
                <w:spacing w:val="-2"/>
                <w:sz w:val="20"/>
                <w:szCs w:val="20"/>
              </w:rPr>
              <w:t>жалобы</w:t>
            </w:r>
          </w:p>
        </w:tc>
        <w:tc>
          <w:tcPr>
            <w:tcW w:w="1217" w:type="dxa"/>
            <w:shd w:val="clear" w:color="auto" w:fill="9CC2E4"/>
            <w:textDirection w:val="btLr"/>
          </w:tcPr>
          <w:p w14:paraId="62809799" w14:textId="77777777" w:rsidR="00372428" w:rsidRPr="00784F97" w:rsidRDefault="00372428" w:rsidP="00784F97">
            <w:pPr>
              <w:pStyle w:val="TableParagraph"/>
              <w:spacing w:before="124"/>
              <w:ind w:left="113" w:right="113"/>
              <w:rPr>
                <w:sz w:val="20"/>
                <w:szCs w:val="20"/>
              </w:rPr>
            </w:pPr>
          </w:p>
          <w:p w14:paraId="7A44B048" w14:textId="77777777" w:rsidR="00372428" w:rsidRPr="00784F97" w:rsidRDefault="00372428" w:rsidP="00784F97">
            <w:pPr>
              <w:pStyle w:val="TableParagraph"/>
              <w:ind w:left="104" w:right="236"/>
              <w:rPr>
                <w:sz w:val="20"/>
                <w:szCs w:val="20"/>
              </w:rPr>
            </w:pPr>
            <w:r w:rsidRPr="00784F97">
              <w:rPr>
                <w:spacing w:val="-4"/>
                <w:sz w:val="20"/>
                <w:szCs w:val="20"/>
              </w:rPr>
              <w:t xml:space="preserve">Дата </w:t>
            </w:r>
            <w:r w:rsidRPr="00784F97">
              <w:rPr>
                <w:spacing w:val="-2"/>
                <w:sz w:val="20"/>
                <w:szCs w:val="20"/>
              </w:rPr>
              <w:t>закрытия жалобы</w:t>
            </w:r>
          </w:p>
        </w:tc>
        <w:tc>
          <w:tcPr>
            <w:tcW w:w="632" w:type="dxa"/>
            <w:shd w:val="clear" w:color="auto" w:fill="9CC2E4"/>
            <w:textDirection w:val="btLr"/>
          </w:tcPr>
          <w:p w14:paraId="382BA2FB" w14:textId="77777777" w:rsidR="00372428" w:rsidRPr="00784F97" w:rsidRDefault="00372428" w:rsidP="00784F97">
            <w:pPr>
              <w:pStyle w:val="TableParagraph"/>
              <w:spacing w:before="124"/>
              <w:ind w:left="113" w:right="113"/>
              <w:rPr>
                <w:sz w:val="20"/>
                <w:szCs w:val="20"/>
              </w:rPr>
            </w:pPr>
          </w:p>
          <w:p w14:paraId="7D185584" w14:textId="77777777" w:rsidR="00372428" w:rsidRPr="00784F97" w:rsidRDefault="00372428" w:rsidP="00784F97">
            <w:pPr>
              <w:pStyle w:val="TableParagraph"/>
              <w:ind w:left="103" w:right="102"/>
              <w:rPr>
                <w:sz w:val="20"/>
                <w:szCs w:val="20"/>
              </w:rPr>
            </w:pPr>
            <w:r w:rsidRPr="00784F97">
              <w:rPr>
                <w:spacing w:val="-4"/>
                <w:sz w:val="20"/>
                <w:szCs w:val="20"/>
              </w:rPr>
              <w:t xml:space="preserve">Прим ечан </w:t>
            </w:r>
            <w:r w:rsidRPr="00784F97">
              <w:rPr>
                <w:spacing w:val="-6"/>
                <w:sz w:val="20"/>
                <w:szCs w:val="20"/>
              </w:rPr>
              <w:t>ия</w:t>
            </w:r>
          </w:p>
        </w:tc>
      </w:tr>
      <w:tr w:rsidR="00372428" w14:paraId="38E29D0D" w14:textId="77777777" w:rsidTr="00784F97">
        <w:trPr>
          <w:trHeight w:val="438"/>
        </w:trPr>
        <w:tc>
          <w:tcPr>
            <w:tcW w:w="894" w:type="dxa"/>
          </w:tcPr>
          <w:p w14:paraId="6BB86A2C" w14:textId="77777777" w:rsidR="00372428" w:rsidRDefault="00372428" w:rsidP="00372428">
            <w:pPr>
              <w:pStyle w:val="TableParagraph"/>
              <w:spacing w:before="9"/>
            </w:pPr>
            <w:r>
              <w:rPr>
                <w:spacing w:val="-10"/>
              </w:rPr>
              <w:t>1</w:t>
            </w:r>
          </w:p>
        </w:tc>
        <w:tc>
          <w:tcPr>
            <w:tcW w:w="1276" w:type="dxa"/>
          </w:tcPr>
          <w:p w14:paraId="1CCE0CA1" w14:textId="77777777" w:rsidR="00372428" w:rsidRDefault="00372428" w:rsidP="00372428">
            <w:pPr>
              <w:pStyle w:val="TableParagraph"/>
              <w:ind w:left="0"/>
            </w:pPr>
          </w:p>
        </w:tc>
        <w:tc>
          <w:tcPr>
            <w:tcW w:w="1403" w:type="dxa"/>
          </w:tcPr>
          <w:p w14:paraId="27C72CAB" w14:textId="77777777" w:rsidR="00372428" w:rsidRDefault="00372428" w:rsidP="00372428">
            <w:pPr>
              <w:pStyle w:val="TableParagraph"/>
              <w:ind w:left="0"/>
            </w:pPr>
          </w:p>
        </w:tc>
        <w:tc>
          <w:tcPr>
            <w:tcW w:w="949" w:type="dxa"/>
          </w:tcPr>
          <w:p w14:paraId="1F096E18" w14:textId="77777777" w:rsidR="00372428" w:rsidRDefault="00372428" w:rsidP="00372428">
            <w:pPr>
              <w:pStyle w:val="TableParagraph"/>
              <w:ind w:left="0"/>
            </w:pPr>
          </w:p>
        </w:tc>
        <w:tc>
          <w:tcPr>
            <w:tcW w:w="1017" w:type="dxa"/>
          </w:tcPr>
          <w:p w14:paraId="47D15D9E" w14:textId="77777777" w:rsidR="00372428" w:rsidRDefault="00372428" w:rsidP="00372428">
            <w:pPr>
              <w:pStyle w:val="TableParagraph"/>
              <w:ind w:left="0"/>
            </w:pPr>
          </w:p>
        </w:tc>
        <w:tc>
          <w:tcPr>
            <w:tcW w:w="1361" w:type="dxa"/>
          </w:tcPr>
          <w:p w14:paraId="46015A81" w14:textId="77777777" w:rsidR="00372428" w:rsidRDefault="00372428" w:rsidP="00372428">
            <w:pPr>
              <w:pStyle w:val="TableParagraph"/>
              <w:ind w:left="0"/>
            </w:pPr>
          </w:p>
        </w:tc>
        <w:tc>
          <w:tcPr>
            <w:tcW w:w="1217" w:type="dxa"/>
          </w:tcPr>
          <w:p w14:paraId="3CF9D41D" w14:textId="77777777" w:rsidR="00372428" w:rsidRDefault="00372428" w:rsidP="00372428">
            <w:pPr>
              <w:pStyle w:val="TableParagraph"/>
              <w:ind w:left="0"/>
            </w:pPr>
          </w:p>
        </w:tc>
        <w:tc>
          <w:tcPr>
            <w:tcW w:w="1217" w:type="dxa"/>
          </w:tcPr>
          <w:p w14:paraId="574B40CA" w14:textId="77777777" w:rsidR="00372428" w:rsidRDefault="00372428" w:rsidP="00372428">
            <w:pPr>
              <w:pStyle w:val="TableParagraph"/>
              <w:ind w:left="0"/>
            </w:pPr>
          </w:p>
        </w:tc>
        <w:tc>
          <w:tcPr>
            <w:tcW w:w="632" w:type="dxa"/>
          </w:tcPr>
          <w:p w14:paraId="7D016091" w14:textId="77777777" w:rsidR="00372428" w:rsidRDefault="00372428" w:rsidP="00372428">
            <w:pPr>
              <w:pStyle w:val="TableParagraph"/>
              <w:ind w:left="0"/>
            </w:pPr>
          </w:p>
        </w:tc>
      </w:tr>
      <w:tr w:rsidR="00372428" w14:paraId="0801794E" w14:textId="77777777" w:rsidTr="00784F97">
        <w:trPr>
          <w:trHeight w:val="434"/>
        </w:trPr>
        <w:tc>
          <w:tcPr>
            <w:tcW w:w="894" w:type="dxa"/>
          </w:tcPr>
          <w:p w14:paraId="68AFD7A8" w14:textId="77777777" w:rsidR="00372428" w:rsidRDefault="00372428" w:rsidP="00372428">
            <w:pPr>
              <w:pStyle w:val="TableParagraph"/>
              <w:spacing w:before="5"/>
            </w:pPr>
            <w:r>
              <w:rPr>
                <w:spacing w:val="-10"/>
              </w:rPr>
              <w:t>2</w:t>
            </w:r>
          </w:p>
        </w:tc>
        <w:tc>
          <w:tcPr>
            <w:tcW w:w="1276" w:type="dxa"/>
          </w:tcPr>
          <w:p w14:paraId="3CF1435D" w14:textId="77777777" w:rsidR="00372428" w:rsidRDefault="00372428" w:rsidP="00372428">
            <w:pPr>
              <w:pStyle w:val="TableParagraph"/>
              <w:ind w:left="0"/>
            </w:pPr>
          </w:p>
        </w:tc>
        <w:tc>
          <w:tcPr>
            <w:tcW w:w="1403" w:type="dxa"/>
          </w:tcPr>
          <w:p w14:paraId="0EB21FE1" w14:textId="77777777" w:rsidR="00372428" w:rsidRDefault="00372428" w:rsidP="00372428">
            <w:pPr>
              <w:pStyle w:val="TableParagraph"/>
              <w:ind w:left="0"/>
            </w:pPr>
          </w:p>
        </w:tc>
        <w:tc>
          <w:tcPr>
            <w:tcW w:w="949" w:type="dxa"/>
          </w:tcPr>
          <w:p w14:paraId="627DAD17" w14:textId="77777777" w:rsidR="00372428" w:rsidRDefault="00372428" w:rsidP="00372428">
            <w:pPr>
              <w:pStyle w:val="TableParagraph"/>
              <w:ind w:left="0"/>
            </w:pPr>
          </w:p>
        </w:tc>
        <w:tc>
          <w:tcPr>
            <w:tcW w:w="1017" w:type="dxa"/>
          </w:tcPr>
          <w:p w14:paraId="0A662799" w14:textId="77777777" w:rsidR="00372428" w:rsidRDefault="00372428" w:rsidP="00372428">
            <w:pPr>
              <w:pStyle w:val="TableParagraph"/>
              <w:ind w:left="0"/>
            </w:pPr>
          </w:p>
        </w:tc>
        <w:tc>
          <w:tcPr>
            <w:tcW w:w="1361" w:type="dxa"/>
          </w:tcPr>
          <w:p w14:paraId="0C09BCB3" w14:textId="77777777" w:rsidR="00372428" w:rsidRDefault="00372428" w:rsidP="00372428">
            <w:pPr>
              <w:pStyle w:val="TableParagraph"/>
              <w:ind w:left="0"/>
            </w:pPr>
          </w:p>
        </w:tc>
        <w:tc>
          <w:tcPr>
            <w:tcW w:w="1217" w:type="dxa"/>
          </w:tcPr>
          <w:p w14:paraId="6C98E7A1" w14:textId="77777777" w:rsidR="00372428" w:rsidRDefault="00372428" w:rsidP="00372428">
            <w:pPr>
              <w:pStyle w:val="TableParagraph"/>
              <w:ind w:left="0"/>
            </w:pPr>
          </w:p>
        </w:tc>
        <w:tc>
          <w:tcPr>
            <w:tcW w:w="1217" w:type="dxa"/>
          </w:tcPr>
          <w:p w14:paraId="40FB0C11" w14:textId="77777777" w:rsidR="00372428" w:rsidRDefault="00372428" w:rsidP="00372428">
            <w:pPr>
              <w:pStyle w:val="TableParagraph"/>
              <w:ind w:left="0"/>
            </w:pPr>
          </w:p>
        </w:tc>
        <w:tc>
          <w:tcPr>
            <w:tcW w:w="632" w:type="dxa"/>
          </w:tcPr>
          <w:p w14:paraId="7A0AB653" w14:textId="77777777" w:rsidR="00372428" w:rsidRDefault="00372428" w:rsidP="00372428">
            <w:pPr>
              <w:pStyle w:val="TableParagraph"/>
              <w:ind w:left="0"/>
            </w:pPr>
          </w:p>
        </w:tc>
      </w:tr>
      <w:tr w:rsidR="00372428" w14:paraId="72C9F562" w14:textId="77777777" w:rsidTr="00784F97">
        <w:trPr>
          <w:trHeight w:val="433"/>
        </w:trPr>
        <w:tc>
          <w:tcPr>
            <w:tcW w:w="894" w:type="dxa"/>
          </w:tcPr>
          <w:p w14:paraId="3B974F39" w14:textId="77777777" w:rsidR="00372428" w:rsidRDefault="00372428" w:rsidP="00372428">
            <w:pPr>
              <w:pStyle w:val="TableParagraph"/>
              <w:spacing w:before="9"/>
            </w:pPr>
            <w:r>
              <w:rPr>
                <w:spacing w:val="-10"/>
              </w:rPr>
              <w:t>3</w:t>
            </w:r>
          </w:p>
        </w:tc>
        <w:tc>
          <w:tcPr>
            <w:tcW w:w="1276" w:type="dxa"/>
          </w:tcPr>
          <w:p w14:paraId="36C705CA" w14:textId="77777777" w:rsidR="00372428" w:rsidRDefault="00372428" w:rsidP="00372428">
            <w:pPr>
              <w:pStyle w:val="TableParagraph"/>
              <w:ind w:left="0"/>
            </w:pPr>
          </w:p>
        </w:tc>
        <w:tc>
          <w:tcPr>
            <w:tcW w:w="1403" w:type="dxa"/>
          </w:tcPr>
          <w:p w14:paraId="0C35E62F" w14:textId="77777777" w:rsidR="00372428" w:rsidRDefault="00372428" w:rsidP="00372428">
            <w:pPr>
              <w:pStyle w:val="TableParagraph"/>
              <w:ind w:left="0"/>
            </w:pPr>
          </w:p>
        </w:tc>
        <w:tc>
          <w:tcPr>
            <w:tcW w:w="949" w:type="dxa"/>
          </w:tcPr>
          <w:p w14:paraId="0ACC5DB6" w14:textId="77777777" w:rsidR="00372428" w:rsidRDefault="00372428" w:rsidP="00372428">
            <w:pPr>
              <w:pStyle w:val="TableParagraph"/>
              <w:ind w:left="0"/>
            </w:pPr>
          </w:p>
        </w:tc>
        <w:tc>
          <w:tcPr>
            <w:tcW w:w="1017" w:type="dxa"/>
          </w:tcPr>
          <w:p w14:paraId="5D33D147" w14:textId="77777777" w:rsidR="00372428" w:rsidRDefault="00372428" w:rsidP="00372428">
            <w:pPr>
              <w:pStyle w:val="TableParagraph"/>
              <w:ind w:left="0"/>
            </w:pPr>
          </w:p>
        </w:tc>
        <w:tc>
          <w:tcPr>
            <w:tcW w:w="1361" w:type="dxa"/>
          </w:tcPr>
          <w:p w14:paraId="27F0798B" w14:textId="77777777" w:rsidR="00372428" w:rsidRDefault="00372428" w:rsidP="00372428">
            <w:pPr>
              <w:pStyle w:val="TableParagraph"/>
              <w:ind w:left="0"/>
            </w:pPr>
          </w:p>
        </w:tc>
        <w:tc>
          <w:tcPr>
            <w:tcW w:w="1217" w:type="dxa"/>
          </w:tcPr>
          <w:p w14:paraId="4F73A0C9" w14:textId="77777777" w:rsidR="00372428" w:rsidRDefault="00372428" w:rsidP="00372428">
            <w:pPr>
              <w:pStyle w:val="TableParagraph"/>
              <w:ind w:left="0"/>
            </w:pPr>
          </w:p>
        </w:tc>
        <w:tc>
          <w:tcPr>
            <w:tcW w:w="1217" w:type="dxa"/>
          </w:tcPr>
          <w:p w14:paraId="21EC3050" w14:textId="77777777" w:rsidR="00372428" w:rsidRDefault="00372428" w:rsidP="00372428">
            <w:pPr>
              <w:pStyle w:val="TableParagraph"/>
              <w:ind w:left="0"/>
            </w:pPr>
          </w:p>
        </w:tc>
        <w:tc>
          <w:tcPr>
            <w:tcW w:w="632" w:type="dxa"/>
          </w:tcPr>
          <w:p w14:paraId="7D06391C" w14:textId="77777777" w:rsidR="00372428" w:rsidRDefault="00372428" w:rsidP="00372428">
            <w:pPr>
              <w:pStyle w:val="TableParagraph"/>
              <w:ind w:left="0"/>
            </w:pPr>
          </w:p>
        </w:tc>
      </w:tr>
    </w:tbl>
    <w:p w14:paraId="48D7A783" w14:textId="77777777" w:rsidR="00372428" w:rsidRDefault="00372428" w:rsidP="00372428">
      <w:pPr>
        <w:pStyle w:val="af1"/>
        <w:ind w:left="0"/>
      </w:pPr>
    </w:p>
    <w:p w14:paraId="1442309F" w14:textId="77777777" w:rsidR="00372428" w:rsidRDefault="00372428" w:rsidP="00372428">
      <w:pPr>
        <w:pStyle w:val="af1"/>
        <w:spacing w:before="27"/>
        <w:ind w:left="0"/>
      </w:pPr>
    </w:p>
    <w:p w14:paraId="4A500A0B" w14:textId="77777777" w:rsidR="00372428" w:rsidRDefault="00372428" w:rsidP="00945E31">
      <w:pPr>
        <w:pStyle w:val="af1"/>
        <w:spacing w:before="1"/>
        <w:ind w:left="850" w:right="567"/>
        <w:jc w:val="both"/>
      </w:pPr>
      <w:r w:rsidRPr="00945E31">
        <w:rPr>
          <w:b/>
        </w:rPr>
        <w:t>Шаг 3</w:t>
      </w:r>
      <w:r>
        <w:t>: Подтверждение получения и последующие действия. В течение семи дней с даты подачи жалобы</w:t>
      </w:r>
      <w:r>
        <w:rPr>
          <w:spacing w:val="-1"/>
        </w:rPr>
        <w:t xml:space="preserve"> </w:t>
      </w:r>
      <w:r>
        <w:t>ответственное</w:t>
      </w:r>
      <w:r>
        <w:rPr>
          <w:spacing w:val="-2"/>
        </w:rPr>
        <w:t xml:space="preserve"> </w:t>
      </w:r>
      <w:r>
        <w:t>лицо/орган свяжется</w:t>
      </w:r>
      <w:r>
        <w:rPr>
          <w:spacing w:val="-2"/>
        </w:rPr>
        <w:t xml:space="preserve"> </w:t>
      </w:r>
      <w:r>
        <w:t>с</w:t>
      </w:r>
      <w:r>
        <w:rPr>
          <w:spacing w:val="-2"/>
        </w:rPr>
        <w:t xml:space="preserve"> </w:t>
      </w:r>
      <w:r>
        <w:t>заявителем и предоставит</w:t>
      </w:r>
      <w:r>
        <w:rPr>
          <w:spacing w:val="-1"/>
        </w:rPr>
        <w:t xml:space="preserve"> </w:t>
      </w:r>
      <w:r>
        <w:t>информацию о предполагаемом порядке действий и ожидаемых сроках рассмотрения жалобы. Если жалоба</w:t>
      </w:r>
      <w:r>
        <w:rPr>
          <w:spacing w:val="40"/>
        </w:rPr>
        <w:t xml:space="preserve"> </w:t>
      </w:r>
      <w:r>
        <w:t>не будет урегулирована в течение 14 дней, ответственное лицо проинформирует заявителя о текущем статусе жалобы/вопроса и повторно сообщит предполагаемый срок ее разрешения.</w:t>
      </w:r>
    </w:p>
    <w:p w14:paraId="7B9E305E" w14:textId="77777777" w:rsidR="00372428" w:rsidRDefault="00372428" w:rsidP="00945E31">
      <w:pPr>
        <w:pStyle w:val="af1"/>
        <w:spacing w:before="160"/>
        <w:ind w:left="850" w:right="567"/>
        <w:jc w:val="both"/>
      </w:pPr>
      <w:r w:rsidRPr="00945E31">
        <w:rPr>
          <w:b/>
        </w:rPr>
        <w:t>Шаг 4:</w:t>
      </w:r>
      <w:r>
        <w:t xml:space="preserve"> Проверка, расследование и принятие мер. На данном этапе </w:t>
      </w:r>
      <w:r>
        <w:lastRenderedPageBreak/>
        <w:t>осуществляется сбор информации по жалобе для установления фактов и проверки ее обоснованности, после чего разрабатывается предлагаемое решение. Оно может включать изменение решений, касающихся права на меры по смягчению воздействия или оказание помощи, внесение изменений в саму программу, принятие иных мер либо отказ от их принятия. В зависимости</w:t>
      </w:r>
      <w:r>
        <w:rPr>
          <w:spacing w:val="80"/>
        </w:rPr>
        <w:t xml:space="preserve"> </w:t>
      </w:r>
      <w:r>
        <w:t>от характера жалобы процесс может включать выезды на место, анализ документов, встречи с заявителем (если он известен и готов к взаимодействию), а также встречи с другими лицами (как связанными с проектом, так и не связанными), которые могут обладать информацией или иным</w:t>
      </w:r>
      <w:r>
        <w:rPr>
          <w:spacing w:val="-3"/>
        </w:rPr>
        <w:t xml:space="preserve"> </w:t>
      </w:r>
      <w:r>
        <w:t>образом</w:t>
      </w:r>
      <w:r>
        <w:rPr>
          <w:spacing w:val="-3"/>
        </w:rPr>
        <w:t xml:space="preserve"> </w:t>
      </w:r>
      <w:r>
        <w:t>способствовать</w:t>
      </w:r>
      <w:r>
        <w:rPr>
          <w:spacing w:val="-5"/>
        </w:rPr>
        <w:t xml:space="preserve"> </w:t>
      </w:r>
      <w:r>
        <w:t>разрешению</w:t>
      </w:r>
      <w:r>
        <w:rPr>
          <w:spacing w:val="-3"/>
        </w:rPr>
        <w:t xml:space="preserve"> </w:t>
      </w:r>
      <w:r>
        <w:t>вопроса.</w:t>
      </w:r>
      <w:r>
        <w:rPr>
          <w:spacing w:val="-3"/>
        </w:rPr>
        <w:t xml:space="preserve"> </w:t>
      </w:r>
      <w:r>
        <w:t>Ожидается,</w:t>
      </w:r>
      <w:r>
        <w:rPr>
          <w:spacing w:val="-3"/>
        </w:rPr>
        <w:t xml:space="preserve"> </w:t>
      </w:r>
      <w:r>
        <w:t>что</w:t>
      </w:r>
      <w:r>
        <w:rPr>
          <w:spacing w:val="-3"/>
        </w:rPr>
        <w:t xml:space="preserve"> </w:t>
      </w:r>
      <w:r>
        <w:t>большинство</w:t>
      </w:r>
      <w:r>
        <w:rPr>
          <w:spacing w:val="-3"/>
        </w:rPr>
        <w:t xml:space="preserve"> </w:t>
      </w:r>
      <w:r>
        <w:t>жалоб</w:t>
      </w:r>
      <w:r>
        <w:rPr>
          <w:spacing w:val="-2"/>
        </w:rPr>
        <w:t xml:space="preserve"> </w:t>
      </w:r>
      <w:r>
        <w:t xml:space="preserve">будет урегулировано на данном этапе. Все действия, предпринимаемые на этом и других этапах, будут полностью документироваться, а любое принятое решение — регистрироваться в </w:t>
      </w:r>
      <w:r>
        <w:rPr>
          <w:spacing w:val="-2"/>
        </w:rPr>
        <w:t>журнале.</w:t>
      </w:r>
    </w:p>
    <w:p w14:paraId="7EB28752" w14:textId="77777777" w:rsidR="00372428" w:rsidRDefault="00372428" w:rsidP="00945E31">
      <w:pPr>
        <w:pStyle w:val="af1"/>
        <w:spacing w:before="161"/>
        <w:ind w:left="850" w:right="567"/>
        <w:jc w:val="both"/>
      </w:pPr>
      <w:r w:rsidRPr="00945E31">
        <w:rPr>
          <w:b/>
        </w:rPr>
        <w:t>Шаг 5</w:t>
      </w:r>
      <w:r>
        <w:t>: Мониторинг и оценка. Мониторинг подразумевает процесс отслеживания жалоб и оценки прогресса в их урегулировании. ГРП будет отвечать за консолидацию, мониторинг и отчетность по жалобам, запросам и иной обратной связи, которые были получены, урегулированы или остаются на рассмотрении. Это будет обеспечиваться путем ведения реестра жалоб и учета всех шагов, предпринятых для их урегулирования либо предоставления ответов на обращения и вопросы.</w:t>
      </w:r>
    </w:p>
    <w:p w14:paraId="67B11DDD" w14:textId="0E875A03" w:rsidR="00372428" w:rsidRDefault="00372428" w:rsidP="00945E31">
      <w:pPr>
        <w:pStyle w:val="af1"/>
        <w:spacing w:before="161"/>
        <w:ind w:left="850" w:right="567"/>
        <w:jc w:val="both"/>
      </w:pPr>
      <w:r w:rsidRPr="00945E31">
        <w:rPr>
          <w:b/>
        </w:rPr>
        <w:t>Шаг 6:</w:t>
      </w:r>
      <w:r>
        <w:t xml:space="preserve"> Предоставление обратной связи. На данном этапе лица, подавшие жалобы, предложения или вопросы, информируются о том, каким образом были урегулированы </w:t>
      </w:r>
      <w:r w:rsidR="008E35A5">
        <w:t>соответствующие</w:t>
      </w:r>
      <w:r w:rsidR="008E35A5">
        <w:rPr>
          <w:spacing w:val="24"/>
        </w:rPr>
        <w:t xml:space="preserve"> вопросы</w:t>
      </w:r>
      <w:r>
        <w:t>,</w:t>
      </w:r>
      <w:r w:rsidR="008E35A5">
        <w:rPr>
          <w:spacing w:val="26"/>
        </w:rPr>
        <w:t xml:space="preserve"> </w:t>
      </w:r>
      <w:r>
        <w:t>либо</w:t>
      </w:r>
      <w:r>
        <w:rPr>
          <w:spacing w:val="26"/>
        </w:rPr>
        <w:t xml:space="preserve"> </w:t>
      </w:r>
      <w:r w:rsidR="008E35A5">
        <w:t>получают</w:t>
      </w:r>
      <w:r w:rsidR="008E35A5">
        <w:rPr>
          <w:spacing w:val="26"/>
        </w:rPr>
        <w:t xml:space="preserve"> ответы</w:t>
      </w:r>
      <w:r w:rsidR="008E35A5">
        <w:rPr>
          <w:spacing w:val="28"/>
        </w:rPr>
        <w:t xml:space="preserve"> на</w:t>
      </w:r>
      <w:r w:rsidR="008E35A5">
        <w:rPr>
          <w:spacing w:val="26"/>
        </w:rPr>
        <w:t xml:space="preserve"> свои</w:t>
      </w:r>
      <w:r>
        <w:rPr>
          <w:spacing w:val="26"/>
        </w:rPr>
        <w:t xml:space="preserve"> </w:t>
      </w:r>
      <w:r>
        <w:t>запросы.</w:t>
      </w:r>
      <w:r>
        <w:rPr>
          <w:spacing w:val="26"/>
        </w:rPr>
        <w:t xml:space="preserve">  </w:t>
      </w:r>
      <w:r>
        <w:t>По</w:t>
      </w:r>
      <w:r>
        <w:rPr>
          <w:spacing w:val="29"/>
        </w:rPr>
        <w:t xml:space="preserve"> </w:t>
      </w:r>
      <w:r>
        <w:rPr>
          <w:spacing w:val="-2"/>
        </w:rPr>
        <w:t>возможности</w:t>
      </w:r>
      <w:r w:rsidR="00731948">
        <w:t xml:space="preserve"> </w:t>
      </w:r>
      <w:r>
        <w:t>заявители должны быть проинформированы о предлагаемом решении лично (посредством телефонной связи или иных средств коммуникации).</w:t>
      </w:r>
    </w:p>
    <w:p w14:paraId="1EF62450" w14:textId="06E5317E" w:rsidR="00372428" w:rsidRDefault="00372428" w:rsidP="00945E31">
      <w:pPr>
        <w:pStyle w:val="af1"/>
        <w:spacing w:before="160" w:line="259" w:lineRule="auto"/>
        <w:ind w:left="850" w:right="567"/>
        <w:jc w:val="both"/>
      </w:pPr>
      <w:r>
        <w:t xml:space="preserve">Если заявитель не удовлетворен принятым решением, он или она может обратиться к национальной системе, описанной выше в разделе 7.4. Также заявитель будет проинформирован о механизме рассмотрения жалоб Всемирного банка, описанном ниже </w:t>
      </w:r>
      <w:r>
        <w:rPr>
          <w:spacing w:val="72"/>
          <w:w w:val="150"/>
        </w:rPr>
        <w:t xml:space="preserve"> </w:t>
      </w:r>
      <w:r>
        <w:t>ГРП</w:t>
      </w:r>
      <w:r>
        <w:rPr>
          <w:spacing w:val="67"/>
          <w:w w:val="150"/>
        </w:rPr>
        <w:t xml:space="preserve"> </w:t>
      </w:r>
      <w:r>
        <w:t>будет</w:t>
      </w:r>
      <w:r>
        <w:rPr>
          <w:spacing w:val="69"/>
          <w:w w:val="150"/>
        </w:rPr>
        <w:t xml:space="preserve"> </w:t>
      </w:r>
      <w:r>
        <w:t>отчитываться</w:t>
      </w:r>
      <w:r>
        <w:rPr>
          <w:spacing w:val="72"/>
          <w:w w:val="150"/>
        </w:rPr>
        <w:t xml:space="preserve"> </w:t>
      </w:r>
      <w:r>
        <w:t>перед</w:t>
      </w:r>
      <w:r>
        <w:rPr>
          <w:spacing w:val="73"/>
          <w:w w:val="150"/>
        </w:rPr>
        <w:t xml:space="preserve"> </w:t>
      </w:r>
      <w:r w:rsidR="00784F97">
        <w:t xml:space="preserve">ГКИУГИ ВБ </w:t>
      </w:r>
      <w:r>
        <w:t xml:space="preserve"> о жалобах, урегулированных с момента предыдущего отчета, а также о жалобах, которые остаются нерешенными, с указанием шагов, которые планируется предпринять для их урегулирования в случае, если они не были решены в течение 14 дней. Данные по жалобам и/или исходные журналы регистрации жалоб будут предоставляться миссиям Всемирного банка по запросу, а сводная информация о жалобах и принятых решениях будет включаться в периодические отчеты, направляемые Всемирному банку.</w:t>
      </w:r>
    </w:p>
    <w:p w14:paraId="63DBE069" w14:textId="77777777" w:rsidR="00372428" w:rsidRDefault="00372428" w:rsidP="00784F97">
      <w:pPr>
        <w:pStyle w:val="af1"/>
        <w:spacing w:before="8"/>
        <w:ind w:left="567" w:right="567"/>
      </w:pPr>
    </w:p>
    <w:p w14:paraId="053D03B3" w14:textId="11393C86" w:rsidR="00372428" w:rsidRPr="00784F97" w:rsidRDefault="00372428" w:rsidP="00FA26E2">
      <w:pPr>
        <w:pStyle w:val="20"/>
        <w:keepNext w:val="0"/>
        <w:keepLines w:val="0"/>
        <w:widowControl w:val="0"/>
        <w:numPr>
          <w:ilvl w:val="1"/>
          <w:numId w:val="8"/>
        </w:numPr>
        <w:tabs>
          <w:tab w:val="left" w:pos="1134"/>
        </w:tabs>
        <w:autoSpaceDE w:val="0"/>
        <w:autoSpaceDN w:val="0"/>
        <w:spacing w:before="0" w:after="0"/>
        <w:ind w:left="850" w:firstLine="0"/>
        <w:jc w:val="both"/>
        <w:rPr>
          <w:rFonts w:ascii="Times New Roman" w:hAnsi="Times New Roman" w:cs="Times New Roman"/>
          <w:b/>
          <w:color w:val="000000" w:themeColor="text1"/>
          <w:sz w:val="24"/>
        </w:rPr>
      </w:pPr>
      <w:bookmarkStart w:id="11" w:name="_bookmark25"/>
      <w:bookmarkEnd w:id="11"/>
      <w:r w:rsidRPr="00784F97">
        <w:rPr>
          <w:rFonts w:ascii="Times New Roman" w:hAnsi="Times New Roman" w:cs="Times New Roman"/>
          <w:b/>
          <w:color w:val="000000" w:themeColor="text1"/>
          <w:sz w:val="24"/>
        </w:rPr>
        <w:t>Рассмотрение</w:t>
      </w:r>
      <w:r w:rsidRPr="00784F97">
        <w:rPr>
          <w:rFonts w:ascii="Times New Roman" w:hAnsi="Times New Roman" w:cs="Times New Roman"/>
          <w:b/>
          <w:color w:val="000000" w:themeColor="text1"/>
          <w:spacing w:val="-5"/>
          <w:sz w:val="24"/>
        </w:rPr>
        <w:t xml:space="preserve"> </w:t>
      </w:r>
      <w:r w:rsidRPr="00784F97">
        <w:rPr>
          <w:rFonts w:ascii="Times New Roman" w:hAnsi="Times New Roman" w:cs="Times New Roman"/>
          <w:b/>
          <w:color w:val="000000" w:themeColor="text1"/>
          <w:sz w:val="24"/>
        </w:rPr>
        <w:t>чувствительных</w:t>
      </w:r>
      <w:r w:rsidRPr="00784F97">
        <w:rPr>
          <w:rFonts w:ascii="Times New Roman" w:hAnsi="Times New Roman" w:cs="Times New Roman"/>
          <w:b/>
          <w:color w:val="000000" w:themeColor="text1"/>
          <w:spacing w:val="-9"/>
          <w:sz w:val="24"/>
        </w:rPr>
        <w:t xml:space="preserve"> </w:t>
      </w:r>
      <w:r w:rsidRPr="00784F97">
        <w:rPr>
          <w:rFonts w:ascii="Times New Roman" w:hAnsi="Times New Roman" w:cs="Times New Roman"/>
          <w:b/>
          <w:color w:val="000000" w:themeColor="text1"/>
          <w:spacing w:val="-4"/>
          <w:sz w:val="24"/>
        </w:rPr>
        <w:t>жалоб</w:t>
      </w:r>
    </w:p>
    <w:p w14:paraId="10C39E8E" w14:textId="77777777" w:rsidR="00372428" w:rsidRDefault="00372428" w:rsidP="00945E31">
      <w:pPr>
        <w:pStyle w:val="af1"/>
        <w:spacing w:before="17"/>
        <w:ind w:left="850" w:right="567"/>
        <w:jc w:val="both"/>
      </w:pPr>
      <w:r>
        <w:t>С учетом стандартов по предотвращению сексуальной эксплуатации и насилия / сексуальных домогательств (SEA/SH), которые в соответствии с требованиями Всемирного банка должны соблюдаться во всех проектах, финансируемых Всемирным банком, данные стандарты будут соблюдаться, а ответственные лица будут принимать меры по повышению осведомленности о предотвращении и пресечении SEA/SH. На всех этапах реализации проекта весь персонал проекта и подрядчики будут проинформированы о принципах контроля и предотвращения рисков SEA/SH.</w:t>
      </w:r>
    </w:p>
    <w:p w14:paraId="3BA66DBA" w14:textId="77777777" w:rsidR="00372428" w:rsidRDefault="00372428" w:rsidP="00945E31">
      <w:pPr>
        <w:pStyle w:val="af1"/>
        <w:spacing w:before="160"/>
        <w:ind w:left="850" w:right="567"/>
        <w:jc w:val="both"/>
      </w:pPr>
      <w:r>
        <w:t xml:space="preserve">Все подрядчики в обязательном порядке будут включать в договоры </w:t>
      </w:r>
      <w:r>
        <w:lastRenderedPageBreak/>
        <w:t>обязательства по недопущению использования детского и принудительного труда, внедрению мер по смягчению рисков SEA/SH, а сотрудники ГРП, ответственные за надзор за подрядчиками, будут осуществлять мониторинг и отчитываться об отсутствии случаев принудительного</w:t>
      </w:r>
      <w:r>
        <w:rPr>
          <w:spacing w:val="40"/>
        </w:rPr>
        <w:t xml:space="preserve"> </w:t>
      </w:r>
      <w:r>
        <w:t>труда и SEA/SH. Все персональные данные и жалобы, полученные через МРЖ, будут обрабатываться на конфиденциальной основе, за исключением случаев, когда заявитель дает согласие на раскрытие своих персональных данных.</w:t>
      </w:r>
    </w:p>
    <w:p w14:paraId="51CD6006" w14:textId="77777777" w:rsidR="00112FFB" w:rsidRDefault="00112FFB" w:rsidP="00945E31">
      <w:pPr>
        <w:pStyle w:val="af1"/>
        <w:spacing w:before="160"/>
        <w:ind w:left="850" w:right="567"/>
        <w:jc w:val="both"/>
      </w:pPr>
    </w:p>
    <w:p w14:paraId="7ACC3EA0" w14:textId="77777777" w:rsidR="00372428" w:rsidRPr="000F094E" w:rsidRDefault="00372428" w:rsidP="00FA26E2">
      <w:pPr>
        <w:pStyle w:val="20"/>
        <w:keepNext w:val="0"/>
        <w:keepLines w:val="0"/>
        <w:widowControl w:val="0"/>
        <w:numPr>
          <w:ilvl w:val="1"/>
          <w:numId w:val="8"/>
        </w:numPr>
        <w:tabs>
          <w:tab w:val="left" w:pos="1134"/>
        </w:tabs>
        <w:autoSpaceDE w:val="0"/>
        <w:autoSpaceDN w:val="0"/>
        <w:spacing w:before="165" w:after="0"/>
        <w:ind w:left="850" w:right="567" w:firstLine="0"/>
        <w:jc w:val="both"/>
        <w:rPr>
          <w:rFonts w:ascii="Times New Roman" w:hAnsi="Times New Roman" w:cs="Times New Roman"/>
          <w:b/>
          <w:color w:val="000000" w:themeColor="text1"/>
          <w:sz w:val="24"/>
        </w:rPr>
      </w:pPr>
      <w:bookmarkStart w:id="12" w:name="_bookmark26"/>
      <w:bookmarkEnd w:id="12"/>
      <w:r w:rsidRPr="000F094E">
        <w:rPr>
          <w:rFonts w:ascii="Times New Roman" w:hAnsi="Times New Roman" w:cs="Times New Roman"/>
          <w:b/>
          <w:color w:val="000000" w:themeColor="text1"/>
          <w:sz w:val="24"/>
        </w:rPr>
        <w:t>Ответственность</w:t>
      </w:r>
      <w:r w:rsidRPr="000F094E">
        <w:rPr>
          <w:rFonts w:ascii="Times New Roman" w:hAnsi="Times New Roman" w:cs="Times New Roman"/>
          <w:b/>
          <w:color w:val="000000" w:themeColor="text1"/>
          <w:spacing w:val="-4"/>
          <w:sz w:val="24"/>
        </w:rPr>
        <w:t xml:space="preserve"> </w:t>
      </w:r>
      <w:r w:rsidRPr="000F094E">
        <w:rPr>
          <w:rFonts w:ascii="Times New Roman" w:hAnsi="Times New Roman" w:cs="Times New Roman"/>
          <w:b/>
          <w:color w:val="000000" w:themeColor="text1"/>
          <w:sz w:val="24"/>
        </w:rPr>
        <w:t>в</w:t>
      </w:r>
      <w:r w:rsidRPr="000F094E">
        <w:rPr>
          <w:rFonts w:ascii="Times New Roman" w:hAnsi="Times New Roman" w:cs="Times New Roman"/>
          <w:b/>
          <w:color w:val="000000" w:themeColor="text1"/>
          <w:spacing w:val="-6"/>
          <w:sz w:val="24"/>
        </w:rPr>
        <w:t xml:space="preserve"> </w:t>
      </w:r>
      <w:r w:rsidRPr="000F094E">
        <w:rPr>
          <w:rFonts w:ascii="Times New Roman" w:hAnsi="Times New Roman" w:cs="Times New Roman"/>
          <w:b/>
          <w:color w:val="000000" w:themeColor="text1"/>
          <w:sz w:val="24"/>
        </w:rPr>
        <w:t>рамках</w:t>
      </w:r>
      <w:r w:rsidRPr="000F094E">
        <w:rPr>
          <w:rFonts w:ascii="Times New Roman" w:hAnsi="Times New Roman" w:cs="Times New Roman"/>
          <w:b/>
          <w:color w:val="000000" w:themeColor="text1"/>
          <w:spacing w:val="-8"/>
          <w:sz w:val="24"/>
        </w:rPr>
        <w:t xml:space="preserve"> </w:t>
      </w:r>
      <w:r w:rsidRPr="000F094E">
        <w:rPr>
          <w:rFonts w:ascii="Times New Roman" w:hAnsi="Times New Roman" w:cs="Times New Roman"/>
          <w:b/>
          <w:color w:val="000000" w:themeColor="text1"/>
          <w:spacing w:val="-5"/>
          <w:sz w:val="24"/>
        </w:rPr>
        <w:t>МРЖ</w:t>
      </w:r>
    </w:p>
    <w:p w14:paraId="088B79F6" w14:textId="77777777" w:rsidR="00372428" w:rsidRDefault="00372428" w:rsidP="00945E31">
      <w:pPr>
        <w:pStyle w:val="af1"/>
        <w:spacing w:before="20"/>
        <w:ind w:left="850" w:right="567"/>
        <w:jc w:val="both"/>
      </w:pPr>
      <w:r>
        <w:t>Основная ответственность за реализацию МРЖ возлагается на ГРП. Команда МРЖ в составе ГРП включает специалиста по экологическим гарантиям, специалиста по социальному развитию и координатора проекта, при этом повседневные задачи в основном возлагаются на специалиста по социальному развитию.</w:t>
      </w:r>
    </w:p>
    <w:p w14:paraId="69D29354" w14:textId="7B553511" w:rsidR="00372428" w:rsidRDefault="00372428" w:rsidP="00945E31">
      <w:pPr>
        <w:pStyle w:val="af1"/>
        <w:spacing w:before="160"/>
        <w:ind w:left="850" w:right="567"/>
        <w:jc w:val="both"/>
      </w:pPr>
      <w:r>
        <w:t>Со стороны подрядчика команда по реализации механизма рассмотрения жалоб будет</w:t>
      </w:r>
      <w:r>
        <w:rPr>
          <w:spacing w:val="40"/>
        </w:rPr>
        <w:t xml:space="preserve"> </w:t>
      </w:r>
      <w:r>
        <w:t>состоять из менеджеров по охране труда, технике безопасности и окружающей среде (HSE) подрядчика, которые при необходимости также будут выполнять функции офицера по связям</w:t>
      </w:r>
      <w:r>
        <w:rPr>
          <w:spacing w:val="40"/>
        </w:rPr>
        <w:t xml:space="preserve"> </w:t>
      </w:r>
      <w:r>
        <w:t xml:space="preserve">с сообществом (ОСО). В рамках команды по реализации будут установлены четкие линии ответственности и подотчетности. </w:t>
      </w:r>
    </w:p>
    <w:p w14:paraId="4E6AE9DD" w14:textId="77777777" w:rsidR="00372428" w:rsidRDefault="00372428" w:rsidP="00945E31">
      <w:pPr>
        <w:pStyle w:val="af1"/>
        <w:spacing w:before="161"/>
        <w:ind w:left="850" w:right="567"/>
        <w:jc w:val="both"/>
      </w:pPr>
      <w:r>
        <w:t>Важно, чтобы все члены команды были надлежащим образом обучены вопросам взаимодействия с заинтересованными сторонами. Также важно, чтобы ОСО был местным жителем, свободно владеющим таджикским языком и знакомым с местными обычаями.</w:t>
      </w:r>
    </w:p>
    <w:p w14:paraId="43C61848" w14:textId="77777777" w:rsidR="00372428" w:rsidRPr="00112FFB" w:rsidRDefault="00372428" w:rsidP="00784F97">
      <w:pPr>
        <w:pStyle w:val="af1"/>
        <w:ind w:left="567" w:right="567"/>
        <w:jc w:val="both"/>
      </w:pPr>
    </w:p>
    <w:p w14:paraId="219E4E83" w14:textId="77777777" w:rsidR="00935072" w:rsidRPr="00112FFB" w:rsidRDefault="00935072" w:rsidP="00935072">
      <w:pPr>
        <w:pStyle w:val="20"/>
        <w:keepNext w:val="0"/>
        <w:keepLines w:val="0"/>
        <w:widowControl w:val="0"/>
        <w:numPr>
          <w:ilvl w:val="1"/>
          <w:numId w:val="8"/>
        </w:numPr>
        <w:tabs>
          <w:tab w:val="left" w:pos="567"/>
        </w:tabs>
        <w:autoSpaceDE w:val="0"/>
        <w:autoSpaceDN w:val="0"/>
        <w:spacing w:before="1" w:after="0"/>
        <w:ind w:left="737" w:right="567" w:firstLine="0"/>
        <w:jc w:val="both"/>
        <w:rPr>
          <w:rFonts w:ascii="Times New Roman" w:hAnsi="Times New Roman" w:cs="Times New Roman"/>
          <w:b/>
          <w:color w:val="auto"/>
          <w:sz w:val="24"/>
          <w:szCs w:val="24"/>
        </w:rPr>
      </w:pPr>
      <w:r w:rsidRPr="00112FFB">
        <w:rPr>
          <w:rFonts w:ascii="Times New Roman" w:hAnsi="Times New Roman" w:cs="Times New Roman"/>
          <w:b/>
          <w:color w:val="auto"/>
          <w:sz w:val="24"/>
          <w:szCs w:val="24"/>
        </w:rPr>
        <w:t>Национальная</w:t>
      </w:r>
      <w:r w:rsidRPr="00112FFB">
        <w:rPr>
          <w:rFonts w:ascii="Times New Roman" w:hAnsi="Times New Roman" w:cs="Times New Roman"/>
          <w:b/>
          <w:color w:val="auto"/>
          <w:spacing w:val="-7"/>
          <w:sz w:val="24"/>
          <w:szCs w:val="24"/>
        </w:rPr>
        <w:t xml:space="preserve"> </w:t>
      </w:r>
      <w:r w:rsidRPr="00112FFB">
        <w:rPr>
          <w:rFonts w:ascii="Times New Roman" w:hAnsi="Times New Roman" w:cs="Times New Roman"/>
          <w:b/>
          <w:color w:val="auto"/>
          <w:sz w:val="24"/>
          <w:szCs w:val="24"/>
        </w:rPr>
        <w:t>система</w:t>
      </w:r>
      <w:r w:rsidRPr="00112FFB">
        <w:rPr>
          <w:rFonts w:ascii="Times New Roman" w:hAnsi="Times New Roman" w:cs="Times New Roman"/>
          <w:b/>
          <w:color w:val="auto"/>
          <w:spacing w:val="-3"/>
          <w:sz w:val="24"/>
          <w:szCs w:val="24"/>
        </w:rPr>
        <w:t xml:space="preserve"> </w:t>
      </w:r>
      <w:r w:rsidRPr="00112FFB">
        <w:rPr>
          <w:rFonts w:ascii="Times New Roman" w:hAnsi="Times New Roman" w:cs="Times New Roman"/>
          <w:b/>
          <w:color w:val="auto"/>
          <w:sz w:val="24"/>
          <w:szCs w:val="24"/>
        </w:rPr>
        <w:t>рассмотрения</w:t>
      </w:r>
      <w:r w:rsidRPr="00112FFB">
        <w:rPr>
          <w:rFonts w:ascii="Times New Roman" w:hAnsi="Times New Roman" w:cs="Times New Roman"/>
          <w:b/>
          <w:color w:val="auto"/>
          <w:spacing w:val="-4"/>
          <w:sz w:val="24"/>
          <w:szCs w:val="24"/>
        </w:rPr>
        <w:t xml:space="preserve"> </w:t>
      </w:r>
      <w:r w:rsidRPr="00112FFB">
        <w:rPr>
          <w:rFonts w:ascii="Times New Roman" w:hAnsi="Times New Roman" w:cs="Times New Roman"/>
          <w:b/>
          <w:color w:val="auto"/>
          <w:sz w:val="24"/>
          <w:szCs w:val="24"/>
        </w:rPr>
        <w:t>жалоб</w:t>
      </w:r>
      <w:r w:rsidRPr="00112FFB">
        <w:rPr>
          <w:rFonts w:ascii="Times New Roman" w:hAnsi="Times New Roman" w:cs="Times New Roman"/>
          <w:b/>
          <w:color w:val="auto"/>
          <w:spacing w:val="-3"/>
          <w:sz w:val="24"/>
          <w:szCs w:val="24"/>
        </w:rPr>
        <w:t xml:space="preserve"> </w:t>
      </w:r>
      <w:r w:rsidRPr="00112FFB">
        <w:rPr>
          <w:rFonts w:ascii="Times New Roman" w:hAnsi="Times New Roman" w:cs="Times New Roman"/>
          <w:b/>
          <w:color w:val="auto"/>
          <w:sz w:val="24"/>
          <w:szCs w:val="24"/>
        </w:rPr>
        <w:t>в</w:t>
      </w:r>
      <w:r w:rsidRPr="00112FFB">
        <w:rPr>
          <w:rFonts w:ascii="Times New Roman" w:hAnsi="Times New Roman" w:cs="Times New Roman"/>
          <w:b/>
          <w:color w:val="auto"/>
          <w:spacing w:val="-4"/>
          <w:sz w:val="24"/>
          <w:szCs w:val="24"/>
        </w:rPr>
        <w:t xml:space="preserve"> </w:t>
      </w:r>
      <w:r w:rsidRPr="00112FFB">
        <w:rPr>
          <w:rFonts w:ascii="Times New Roman" w:hAnsi="Times New Roman" w:cs="Times New Roman"/>
          <w:b/>
          <w:color w:val="auto"/>
          <w:spacing w:val="-2"/>
          <w:sz w:val="24"/>
          <w:szCs w:val="24"/>
        </w:rPr>
        <w:t>Таджикистане</w:t>
      </w:r>
    </w:p>
    <w:p w14:paraId="5136AE96" w14:textId="77777777" w:rsidR="00935072" w:rsidRDefault="00935072" w:rsidP="00935072">
      <w:pPr>
        <w:pStyle w:val="af1"/>
        <w:spacing w:before="16" w:line="276" w:lineRule="auto"/>
        <w:ind w:left="737" w:right="567"/>
        <w:jc w:val="both"/>
      </w:pPr>
      <w:r>
        <w:t>В соответствии с Законом Республики Таджикистан «Об обращениях физических и юридических лиц» (от 23 июля 2016 года) установлены правовые нормы, регулирующие каналы подачи гражданами жалоб, заявлений и обращений. Статья 14 Закона определяет</w:t>
      </w:r>
      <w:r>
        <w:rPr>
          <w:spacing w:val="40"/>
        </w:rPr>
        <w:t xml:space="preserve"> </w:t>
      </w:r>
      <w:r>
        <w:t>сроки рассмотрения обращений: 15 дней со дня их получения — для обращений, не требующих дополнительного изучения и проверки, и 30 дней — для обращений, требующих дополнительного рассмотрения. Кроме того, граждане могут обращаться в региональные и районные органы местной власти, а также в территориальные подразделения участвующих государственных министерств и комитетов.</w:t>
      </w:r>
    </w:p>
    <w:p w14:paraId="39D496C5" w14:textId="77777777" w:rsidR="00935072" w:rsidRDefault="00935072" w:rsidP="00935072">
      <w:pPr>
        <w:pStyle w:val="af1"/>
        <w:spacing w:before="161" w:line="276" w:lineRule="auto"/>
        <w:ind w:left="737" w:right="567"/>
        <w:jc w:val="both"/>
      </w:pPr>
      <w:r>
        <w:t>Каждая из участвующих государственных организаций имеет собственные общедоступные каналы для подачи обращений и жалоб:</w:t>
      </w:r>
    </w:p>
    <w:p w14:paraId="2BA8DB16" w14:textId="77777777" w:rsidR="00935072" w:rsidRPr="00CF415E" w:rsidRDefault="00935072" w:rsidP="00935072">
      <w:pPr>
        <w:pStyle w:val="a7"/>
        <w:widowControl w:val="0"/>
        <w:numPr>
          <w:ilvl w:val="2"/>
          <w:numId w:val="32"/>
        </w:numPr>
        <w:tabs>
          <w:tab w:val="left" w:pos="1701"/>
          <w:tab w:val="left" w:pos="3783"/>
          <w:tab w:val="left" w:pos="4894"/>
          <w:tab w:val="left" w:pos="5418"/>
          <w:tab w:val="left" w:pos="7033"/>
          <w:tab w:val="left" w:pos="7440"/>
          <w:tab w:val="left" w:pos="8960"/>
        </w:tabs>
        <w:autoSpaceDE w:val="0"/>
        <w:autoSpaceDN w:val="0"/>
        <w:spacing w:after="0" w:line="276" w:lineRule="auto"/>
        <w:ind w:left="1210" w:right="567"/>
        <w:rPr>
          <w:rFonts w:ascii="Symbol" w:hAnsi="Symbol"/>
          <w:sz w:val="20"/>
        </w:rPr>
      </w:pPr>
      <w:r w:rsidRPr="00CF415E">
        <w:rPr>
          <w:spacing w:val="-2"/>
          <w:sz w:val="24"/>
        </w:rPr>
        <w:t>Государственный</w:t>
      </w:r>
      <w:r>
        <w:rPr>
          <w:spacing w:val="-2"/>
          <w:sz w:val="24"/>
        </w:rPr>
        <w:t xml:space="preserve"> </w:t>
      </w:r>
      <w:r w:rsidRPr="00CF415E">
        <w:rPr>
          <w:spacing w:val="-2"/>
          <w:sz w:val="24"/>
        </w:rPr>
        <w:t>комитет</w:t>
      </w:r>
      <w:r w:rsidRPr="00CF415E">
        <w:rPr>
          <w:sz w:val="24"/>
        </w:rPr>
        <w:tab/>
      </w:r>
      <w:r w:rsidRPr="00CF415E">
        <w:rPr>
          <w:spacing w:val="-6"/>
          <w:sz w:val="24"/>
        </w:rPr>
        <w:t>по</w:t>
      </w:r>
      <w:r>
        <w:rPr>
          <w:spacing w:val="-6"/>
          <w:sz w:val="24"/>
        </w:rPr>
        <w:t xml:space="preserve"> </w:t>
      </w:r>
      <w:r w:rsidRPr="00CF415E">
        <w:rPr>
          <w:spacing w:val="-2"/>
          <w:sz w:val="24"/>
        </w:rPr>
        <w:t>инвестициям</w:t>
      </w:r>
      <w:r w:rsidRPr="00CF415E">
        <w:rPr>
          <w:sz w:val="24"/>
        </w:rPr>
        <w:tab/>
      </w:r>
      <w:r w:rsidRPr="00CF415E">
        <w:rPr>
          <w:spacing w:val="-10"/>
          <w:sz w:val="24"/>
        </w:rPr>
        <w:t>и</w:t>
      </w:r>
      <w:r>
        <w:rPr>
          <w:sz w:val="24"/>
        </w:rPr>
        <w:t xml:space="preserve"> </w:t>
      </w:r>
      <w:r w:rsidRPr="00CF415E">
        <w:rPr>
          <w:spacing w:val="-2"/>
          <w:sz w:val="24"/>
        </w:rPr>
        <w:t>управлению</w:t>
      </w:r>
      <w:r w:rsidRPr="00CF415E">
        <w:rPr>
          <w:sz w:val="24"/>
        </w:rPr>
        <w:t xml:space="preserve"> </w:t>
      </w:r>
      <w:r w:rsidRPr="00CF415E">
        <w:rPr>
          <w:spacing w:val="-2"/>
          <w:sz w:val="24"/>
        </w:rPr>
        <w:t xml:space="preserve">государственным </w:t>
      </w:r>
      <w:r w:rsidRPr="00CF415E">
        <w:rPr>
          <w:sz w:val="24"/>
        </w:rPr>
        <w:t xml:space="preserve">имуществом — </w:t>
      </w:r>
      <w:hyperlink r:id="rId21">
        <w:r w:rsidRPr="00CF415E">
          <w:rPr>
            <w:sz w:val="24"/>
          </w:rPr>
          <w:t>https://investcom.tj/contacts.html</w:t>
        </w:r>
      </w:hyperlink>
    </w:p>
    <w:p w14:paraId="07E99477" w14:textId="77777777" w:rsidR="00935072" w:rsidRPr="00CF415E" w:rsidRDefault="00935072" w:rsidP="00935072">
      <w:pPr>
        <w:pStyle w:val="a7"/>
        <w:widowControl w:val="0"/>
        <w:numPr>
          <w:ilvl w:val="2"/>
          <w:numId w:val="32"/>
        </w:numPr>
        <w:tabs>
          <w:tab w:val="left" w:pos="1701"/>
          <w:tab w:val="left" w:pos="3783"/>
          <w:tab w:val="left" w:pos="4894"/>
          <w:tab w:val="left" w:pos="5418"/>
          <w:tab w:val="left" w:pos="7033"/>
          <w:tab w:val="left" w:pos="7440"/>
          <w:tab w:val="left" w:pos="8960"/>
        </w:tabs>
        <w:autoSpaceDE w:val="0"/>
        <w:autoSpaceDN w:val="0"/>
        <w:spacing w:after="0" w:line="276" w:lineRule="auto"/>
        <w:ind w:left="1210" w:right="567"/>
        <w:rPr>
          <w:rFonts w:ascii="Symbol" w:hAnsi="Symbol"/>
          <w:sz w:val="20"/>
        </w:rPr>
      </w:pPr>
      <w:r w:rsidRPr="00CF415E">
        <w:rPr>
          <w:spacing w:val="-2"/>
          <w:sz w:val="24"/>
        </w:rPr>
        <w:t>Государственное</w:t>
      </w:r>
      <w:r w:rsidRPr="00CF415E">
        <w:rPr>
          <w:sz w:val="24"/>
        </w:rPr>
        <w:t xml:space="preserve"> </w:t>
      </w:r>
      <w:r w:rsidRPr="00CF415E">
        <w:rPr>
          <w:spacing w:val="-2"/>
          <w:sz w:val="24"/>
        </w:rPr>
        <w:t>учреждение</w:t>
      </w:r>
      <w:r w:rsidRPr="00CF415E">
        <w:rPr>
          <w:sz w:val="24"/>
        </w:rPr>
        <w:t xml:space="preserve"> </w:t>
      </w:r>
      <w:r w:rsidRPr="00CF415E">
        <w:rPr>
          <w:spacing w:val="-2"/>
          <w:sz w:val="24"/>
        </w:rPr>
        <w:t>«Бизнес-инкубатор</w:t>
      </w:r>
      <w:r w:rsidRPr="00CF415E">
        <w:rPr>
          <w:sz w:val="24"/>
        </w:rPr>
        <w:t xml:space="preserve"> </w:t>
      </w:r>
      <w:r w:rsidRPr="00CF415E">
        <w:rPr>
          <w:spacing w:val="-2"/>
          <w:sz w:val="24"/>
        </w:rPr>
        <w:t xml:space="preserve">Таджикистана </w:t>
      </w:r>
      <w:hyperlink r:id="rId22">
        <w:r w:rsidRPr="00CF415E">
          <w:rPr>
            <w:spacing w:val="-2"/>
            <w:sz w:val="24"/>
          </w:rPr>
          <w:t>https://bizincubator.tj/en/contacts/</w:t>
        </w:r>
      </w:hyperlink>
    </w:p>
    <w:p w14:paraId="31F8E9E0" w14:textId="77777777" w:rsidR="00935072" w:rsidRPr="00FD4604" w:rsidRDefault="00935072" w:rsidP="00935072">
      <w:pPr>
        <w:pStyle w:val="20"/>
        <w:keepNext w:val="0"/>
        <w:keepLines w:val="0"/>
        <w:widowControl w:val="0"/>
        <w:numPr>
          <w:ilvl w:val="1"/>
          <w:numId w:val="8"/>
        </w:numPr>
        <w:tabs>
          <w:tab w:val="left" w:pos="567"/>
        </w:tabs>
        <w:autoSpaceDE w:val="0"/>
        <w:autoSpaceDN w:val="0"/>
        <w:spacing w:before="165" w:after="0"/>
        <w:ind w:left="737" w:right="567" w:firstLine="0"/>
        <w:jc w:val="both"/>
        <w:rPr>
          <w:rFonts w:ascii="Times New Roman" w:hAnsi="Times New Roman" w:cs="Times New Roman"/>
          <w:b/>
          <w:color w:val="000000" w:themeColor="text1"/>
          <w:sz w:val="24"/>
        </w:rPr>
      </w:pPr>
      <w:r w:rsidRPr="00FD4604">
        <w:rPr>
          <w:rFonts w:ascii="Times New Roman" w:hAnsi="Times New Roman" w:cs="Times New Roman"/>
          <w:b/>
          <w:color w:val="000000" w:themeColor="text1"/>
          <w:sz w:val="24"/>
        </w:rPr>
        <w:t>Система</w:t>
      </w:r>
      <w:r w:rsidRPr="00FD4604">
        <w:rPr>
          <w:rFonts w:ascii="Times New Roman" w:hAnsi="Times New Roman" w:cs="Times New Roman"/>
          <w:b/>
          <w:color w:val="000000" w:themeColor="text1"/>
          <w:spacing w:val="-4"/>
          <w:sz w:val="24"/>
        </w:rPr>
        <w:t xml:space="preserve"> </w:t>
      </w:r>
      <w:r w:rsidRPr="00FD4604">
        <w:rPr>
          <w:rFonts w:ascii="Times New Roman" w:hAnsi="Times New Roman" w:cs="Times New Roman"/>
          <w:b/>
          <w:color w:val="000000" w:themeColor="text1"/>
          <w:sz w:val="24"/>
        </w:rPr>
        <w:t>рассмотрения</w:t>
      </w:r>
      <w:r w:rsidRPr="00FD4604">
        <w:rPr>
          <w:rFonts w:ascii="Times New Roman" w:hAnsi="Times New Roman" w:cs="Times New Roman"/>
          <w:b/>
          <w:color w:val="000000" w:themeColor="text1"/>
          <w:spacing w:val="-6"/>
          <w:sz w:val="24"/>
        </w:rPr>
        <w:t xml:space="preserve"> </w:t>
      </w:r>
      <w:r w:rsidRPr="00FD4604">
        <w:rPr>
          <w:rFonts w:ascii="Times New Roman" w:hAnsi="Times New Roman" w:cs="Times New Roman"/>
          <w:b/>
          <w:color w:val="000000" w:themeColor="text1"/>
          <w:sz w:val="24"/>
        </w:rPr>
        <w:t>жалоб</w:t>
      </w:r>
      <w:r w:rsidRPr="00FD4604">
        <w:rPr>
          <w:rFonts w:ascii="Times New Roman" w:hAnsi="Times New Roman" w:cs="Times New Roman"/>
          <w:b/>
          <w:color w:val="000000" w:themeColor="text1"/>
          <w:spacing w:val="-4"/>
          <w:sz w:val="24"/>
        </w:rPr>
        <w:t xml:space="preserve"> </w:t>
      </w:r>
      <w:r w:rsidRPr="00FD4604">
        <w:rPr>
          <w:rFonts w:ascii="Times New Roman" w:hAnsi="Times New Roman" w:cs="Times New Roman"/>
          <w:b/>
          <w:color w:val="000000" w:themeColor="text1"/>
          <w:sz w:val="24"/>
        </w:rPr>
        <w:t>Всемирного</w:t>
      </w:r>
      <w:r w:rsidRPr="00FD4604">
        <w:rPr>
          <w:rFonts w:ascii="Times New Roman" w:hAnsi="Times New Roman" w:cs="Times New Roman"/>
          <w:b/>
          <w:color w:val="000000" w:themeColor="text1"/>
          <w:spacing w:val="-8"/>
          <w:sz w:val="24"/>
        </w:rPr>
        <w:t xml:space="preserve"> </w:t>
      </w:r>
      <w:r w:rsidRPr="00FD4604">
        <w:rPr>
          <w:rFonts w:ascii="Times New Roman" w:hAnsi="Times New Roman" w:cs="Times New Roman"/>
          <w:b/>
          <w:color w:val="000000" w:themeColor="text1"/>
          <w:spacing w:val="-2"/>
          <w:sz w:val="24"/>
        </w:rPr>
        <w:t>банка</w:t>
      </w:r>
    </w:p>
    <w:p w14:paraId="35311469" w14:textId="77777777" w:rsidR="00935072" w:rsidRDefault="00935072" w:rsidP="00935072">
      <w:pPr>
        <w:pStyle w:val="af1"/>
        <w:spacing w:line="276" w:lineRule="auto"/>
        <w:ind w:left="737" w:right="567"/>
        <w:jc w:val="both"/>
      </w:pPr>
      <w:r>
        <w:t xml:space="preserve">Сообщества и отдельные лица, которые считают, что на них негативно повлиял проект, поддерживаемый Всемирным банком, также могут направлять жалобы напрямую во Всемирный банк через Службу рассмотрения жалоб (GRS) </w:t>
      </w:r>
      <w:r>
        <w:lastRenderedPageBreak/>
        <w:t>Всемирного банка (</w:t>
      </w:r>
      <w:hyperlink r:id="rId23">
        <w:r>
          <w:rPr>
            <w:color w:val="0000FF"/>
            <w:u w:val="single" w:color="0000FF"/>
          </w:rPr>
          <w:t>http://projects-</w:t>
        </w:r>
      </w:hyperlink>
      <w:r>
        <w:rPr>
          <w:color w:val="0000FF"/>
        </w:rPr>
        <w:t xml:space="preserve"> </w:t>
      </w:r>
      <w:hyperlink r:id="rId24">
        <w:r>
          <w:rPr>
            <w:color w:val="0000FF"/>
            <w:u w:val="single" w:color="0000FF"/>
          </w:rPr>
          <w:t>beta.worldbank.org/en/projects-operations/products-and-services/grievance-redress-service</w:t>
        </w:r>
      </w:hyperlink>
      <w:r>
        <w:t>). Жалоба может быть подана на английском, таджикском или русском языках, при этом для жалоб, поданных не на английском языке, может потребоваться дополнительное время на обработку. Жалоба может быть подана в GRS Всемирного банка по следующим каналам:</w:t>
      </w:r>
    </w:p>
    <w:p w14:paraId="36E8D869" w14:textId="77777777" w:rsidR="00935072" w:rsidRDefault="00935072" w:rsidP="00935072">
      <w:pPr>
        <w:pStyle w:val="a7"/>
        <w:widowControl w:val="0"/>
        <w:numPr>
          <w:ilvl w:val="2"/>
          <w:numId w:val="24"/>
        </w:numPr>
        <w:tabs>
          <w:tab w:val="left" w:pos="1480"/>
        </w:tabs>
        <w:autoSpaceDE w:val="0"/>
        <w:autoSpaceDN w:val="0"/>
        <w:spacing w:after="0" w:line="276" w:lineRule="auto"/>
        <w:ind w:left="1644" w:right="567"/>
        <w:contextualSpacing w:val="0"/>
        <w:jc w:val="both"/>
        <w:rPr>
          <w:rFonts w:ascii="Symbol" w:hAnsi="Symbol"/>
          <w:sz w:val="24"/>
        </w:rPr>
      </w:pPr>
      <w:r>
        <w:rPr>
          <w:sz w:val="24"/>
        </w:rPr>
        <w:t>По</w:t>
      </w:r>
      <w:r>
        <w:rPr>
          <w:spacing w:val="-3"/>
          <w:sz w:val="24"/>
        </w:rPr>
        <w:t xml:space="preserve"> </w:t>
      </w:r>
      <w:r>
        <w:rPr>
          <w:sz w:val="24"/>
        </w:rPr>
        <w:t>электронной</w:t>
      </w:r>
      <w:r>
        <w:rPr>
          <w:spacing w:val="-3"/>
          <w:sz w:val="24"/>
        </w:rPr>
        <w:t xml:space="preserve"> </w:t>
      </w:r>
      <w:r>
        <w:rPr>
          <w:sz w:val="24"/>
        </w:rPr>
        <w:t>почте:</w:t>
      </w:r>
      <w:r>
        <w:rPr>
          <w:spacing w:val="-3"/>
          <w:sz w:val="24"/>
        </w:rPr>
        <w:t xml:space="preserve"> </w:t>
      </w:r>
      <w:hyperlink r:id="rId25">
        <w:r>
          <w:rPr>
            <w:spacing w:val="-2"/>
            <w:sz w:val="24"/>
          </w:rPr>
          <w:t>grievances@worldbank.org</w:t>
        </w:r>
      </w:hyperlink>
    </w:p>
    <w:p w14:paraId="1DC30CF0" w14:textId="77777777" w:rsidR="00935072" w:rsidRDefault="00935072" w:rsidP="00935072">
      <w:pPr>
        <w:pStyle w:val="a7"/>
        <w:widowControl w:val="0"/>
        <w:numPr>
          <w:ilvl w:val="2"/>
          <w:numId w:val="24"/>
        </w:numPr>
        <w:tabs>
          <w:tab w:val="left" w:pos="1480"/>
        </w:tabs>
        <w:autoSpaceDE w:val="0"/>
        <w:autoSpaceDN w:val="0"/>
        <w:spacing w:after="0" w:line="276" w:lineRule="auto"/>
        <w:ind w:left="1644" w:right="567"/>
        <w:contextualSpacing w:val="0"/>
        <w:jc w:val="both"/>
        <w:rPr>
          <w:rFonts w:ascii="Symbol" w:hAnsi="Symbol"/>
          <w:sz w:val="24"/>
        </w:rPr>
      </w:pPr>
      <w:r>
        <w:rPr>
          <w:sz w:val="24"/>
        </w:rPr>
        <w:t>По</w:t>
      </w:r>
      <w:r>
        <w:rPr>
          <w:spacing w:val="-4"/>
          <w:sz w:val="24"/>
        </w:rPr>
        <w:t xml:space="preserve"> </w:t>
      </w:r>
      <w:r>
        <w:rPr>
          <w:sz w:val="24"/>
        </w:rPr>
        <w:t>факсу:</w:t>
      </w:r>
      <w:r>
        <w:rPr>
          <w:spacing w:val="-5"/>
          <w:sz w:val="24"/>
        </w:rPr>
        <w:t xml:space="preserve"> </w:t>
      </w:r>
      <w:r>
        <w:rPr>
          <w:spacing w:val="-2"/>
          <w:sz w:val="24"/>
        </w:rPr>
        <w:t>+1.202.614.7313</w:t>
      </w:r>
    </w:p>
    <w:p w14:paraId="5ED41007" w14:textId="77777777" w:rsidR="00935072" w:rsidRPr="004343E5" w:rsidRDefault="00935072" w:rsidP="00935072">
      <w:pPr>
        <w:pStyle w:val="a7"/>
        <w:widowControl w:val="0"/>
        <w:numPr>
          <w:ilvl w:val="2"/>
          <w:numId w:val="24"/>
        </w:numPr>
        <w:tabs>
          <w:tab w:val="left" w:pos="1480"/>
        </w:tabs>
        <w:autoSpaceDE w:val="0"/>
        <w:autoSpaceDN w:val="0"/>
        <w:spacing w:after="0" w:line="276" w:lineRule="auto"/>
        <w:ind w:left="1644" w:right="567"/>
        <w:contextualSpacing w:val="0"/>
        <w:jc w:val="both"/>
        <w:rPr>
          <w:rFonts w:ascii="Symbol" w:hAnsi="Symbol"/>
          <w:sz w:val="24"/>
          <w:lang w:val="en-US"/>
        </w:rPr>
      </w:pPr>
      <w:r>
        <w:rPr>
          <w:sz w:val="24"/>
        </w:rPr>
        <w:t>По</w:t>
      </w:r>
      <w:r w:rsidRPr="004343E5">
        <w:rPr>
          <w:spacing w:val="40"/>
          <w:sz w:val="24"/>
          <w:lang w:val="en-US"/>
        </w:rPr>
        <w:t xml:space="preserve"> </w:t>
      </w:r>
      <w:r>
        <w:rPr>
          <w:sz w:val="24"/>
        </w:rPr>
        <w:t>почте</w:t>
      </w:r>
      <w:r w:rsidRPr="004343E5">
        <w:rPr>
          <w:sz w:val="24"/>
          <w:lang w:val="en-US"/>
        </w:rPr>
        <w:t>:</w:t>
      </w:r>
      <w:r w:rsidRPr="004343E5">
        <w:rPr>
          <w:spacing w:val="35"/>
          <w:sz w:val="24"/>
          <w:lang w:val="en-US"/>
        </w:rPr>
        <w:t xml:space="preserve"> </w:t>
      </w:r>
      <w:r w:rsidRPr="004343E5">
        <w:rPr>
          <w:sz w:val="24"/>
          <w:lang w:val="en-US"/>
        </w:rPr>
        <w:t>The</w:t>
      </w:r>
      <w:r w:rsidRPr="004343E5">
        <w:rPr>
          <w:spacing w:val="40"/>
          <w:sz w:val="24"/>
          <w:lang w:val="en-US"/>
        </w:rPr>
        <w:t xml:space="preserve"> </w:t>
      </w:r>
      <w:r w:rsidRPr="004343E5">
        <w:rPr>
          <w:sz w:val="24"/>
          <w:lang w:val="en-US"/>
        </w:rPr>
        <w:t>World</w:t>
      </w:r>
      <w:r w:rsidRPr="004343E5">
        <w:rPr>
          <w:spacing w:val="40"/>
          <w:sz w:val="24"/>
          <w:lang w:val="en-US"/>
        </w:rPr>
        <w:t xml:space="preserve"> </w:t>
      </w:r>
      <w:r w:rsidRPr="004343E5">
        <w:rPr>
          <w:sz w:val="24"/>
          <w:lang w:val="en-US"/>
        </w:rPr>
        <w:t>Bank,</w:t>
      </w:r>
      <w:r w:rsidRPr="004343E5">
        <w:rPr>
          <w:spacing w:val="40"/>
          <w:sz w:val="24"/>
          <w:lang w:val="en-US"/>
        </w:rPr>
        <w:t xml:space="preserve"> </w:t>
      </w:r>
      <w:r w:rsidRPr="004343E5">
        <w:rPr>
          <w:sz w:val="24"/>
          <w:lang w:val="en-US"/>
        </w:rPr>
        <w:t>Grievance</w:t>
      </w:r>
      <w:r w:rsidRPr="004343E5">
        <w:rPr>
          <w:spacing w:val="40"/>
          <w:sz w:val="24"/>
          <w:lang w:val="en-US"/>
        </w:rPr>
        <w:t xml:space="preserve"> </w:t>
      </w:r>
      <w:r w:rsidRPr="004343E5">
        <w:rPr>
          <w:sz w:val="24"/>
          <w:lang w:val="en-US"/>
        </w:rPr>
        <w:t>Redress</w:t>
      </w:r>
      <w:r w:rsidRPr="004343E5">
        <w:rPr>
          <w:spacing w:val="40"/>
          <w:sz w:val="24"/>
          <w:lang w:val="en-US"/>
        </w:rPr>
        <w:t xml:space="preserve"> </w:t>
      </w:r>
      <w:r w:rsidRPr="004343E5">
        <w:rPr>
          <w:sz w:val="24"/>
          <w:lang w:val="en-US"/>
        </w:rPr>
        <w:t>Service,</w:t>
      </w:r>
      <w:r w:rsidRPr="004343E5">
        <w:rPr>
          <w:spacing w:val="40"/>
          <w:sz w:val="24"/>
          <w:lang w:val="en-US"/>
        </w:rPr>
        <w:t xml:space="preserve"> </w:t>
      </w:r>
      <w:r w:rsidRPr="004343E5">
        <w:rPr>
          <w:sz w:val="24"/>
          <w:lang w:val="en-US"/>
        </w:rPr>
        <w:t>MSN</w:t>
      </w:r>
      <w:r w:rsidRPr="004343E5">
        <w:rPr>
          <w:spacing w:val="40"/>
          <w:sz w:val="24"/>
          <w:lang w:val="en-US"/>
        </w:rPr>
        <w:t xml:space="preserve"> </w:t>
      </w:r>
      <w:r w:rsidRPr="004343E5">
        <w:rPr>
          <w:sz w:val="24"/>
          <w:lang w:val="en-US"/>
        </w:rPr>
        <w:t>MC10-1018,</w:t>
      </w:r>
      <w:r w:rsidRPr="004343E5">
        <w:rPr>
          <w:spacing w:val="40"/>
          <w:sz w:val="24"/>
          <w:lang w:val="en-US"/>
        </w:rPr>
        <w:t xml:space="preserve"> </w:t>
      </w:r>
      <w:r w:rsidRPr="004343E5">
        <w:rPr>
          <w:sz w:val="24"/>
          <w:lang w:val="en-US"/>
        </w:rPr>
        <w:t>1818</w:t>
      </w:r>
      <w:r w:rsidRPr="004343E5">
        <w:rPr>
          <w:spacing w:val="40"/>
          <w:sz w:val="24"/>
          <w:lang w:val="en-US"/>
        </w:rPr>
        <w:t xml:space="preserve"> </w:t>
      </w:r>
      <w:r w:rsidRPr="00CF415E">
        <w:rPr>
          <w:spacing w:val="40"/>
          <w:sz w:val="24"/>
          <w:lang w:val="en-US"/>
        </w:rPr>
        <w:t xml:space="preserve"> </w:t>
      </w:r>
      <w:r w:rsidRPr="004343E5">
        <w:rPr>
          <w:sz w:val="24"/>
          <w:lang w:val="en-US"/>
        </w:rPr>
        <w:t>H</w:t>
      </w:r>
      <w:r w:rsidRPr="004343E5">
        <w:rPr>
          <w:spacing w:val="36"/>
          <w:sz w:val="24"/>
          <w:lang w:val="en-US"/>
        </w:rPr>
        <w:t xml:space="preserve"> </w:t>
      </w:r>
      <w:r w:rsidRPr="004343E5">
        <w:rPr>
          <w:sz w:val="24"/>
          <w:lang w:val="en-US"/>
        </w:rPr>
        <w:t>Street, Northwest, Washington, DC 20433, USA</w:t>
      </w:r>
    </w:p>
    <w:p w14:paraId="0877C945" w14:textId="77777777" w:rsidR="00935072" w:rsidRPr="002B0150" w:rsidRDefault="00935072" w:rsidP="00935072">
      <w:pPr>
        <w:pStyle w:val="a7"/>
        <w:widowControl w:val="0"/>
        <w:numPr>
          <w:ilvl w:val="2"/>
          <w:numId w:val="24"/>
        </w:numPr>
        <w:tabs>
          <w:tab w:val="left" w:pos="1480"/>
        </w:tabs>
        <w:autoSpaceDE w:val="0"/>
        <w:autoSpaceDN w:val="0"/>
        <w:spacing w:after="0" w:line="276" w:lineRule="auto"/>
        <w:ind w:left="1644" w:right="567"/>
        <w:contextualSpacing w:val="0"/>
        <w:jc w:val="both"/>
        <w:rPr>
          <w:rFonts w:ascii="Symbol" w:hAnsi="Symbol"/>
          <w:sz w:val="24"/>
        </w:rPr>
      </w:pPr>
      <w:r>
        <w:rPr>
          <w:sz w:val="24"/>
        </w:rPr>
        <w:t>В</w:t>
      </w:r>
      <w:r>
        <w:rPr>
          <w:spacing w:val="33"/>
          <w:sz w:val="24"/>
        </w:rPr>
        <w:t xml:space="preserve">  </w:t>
      </w:r>
      <w:r>
        <w:rPr>
          <w:sz w:val="24"/>
        </w:rPr>
        <w:t>офис</w:t>
      </w:r>
      <w:r>
        <w:rPr>
          <w:spacing w:val="38"/>
          <w:sz w:val="24"/>
        </w:rPr>
        <w:t xml:space="preserve">  </w:t>
      </w:r>
      <w:r>
        <w:rPr>
          <w:sz w:val="24"/>
        </w:rPr>
        <w:t>Всемирного</w:t>
      </w:r>
      <w:r>
        <w:rPr>
          <w:spacing w:val="35"/>
          <w:sz w:val="24"/>
        </w:rPr>
        <w:t xml:space="preserve">  </w:t>
      </w:r>
      <w:r>
        <w:rPr>
          <w:sz w:val="24"/>
        </w:rPr>
        <w:t>банка</w:t>
      </w:r>
      <w:r>
        <w:rPr>
          <w:spacing w:val="36"/>
          <w:sz w:val="24"/>
        </w:rPr>
        <w:t xml:space="preserve">  </w:t>
      </w:r>
      <w:r>
        <w:rPr>
          <w:sz w:val="24"/>
        </w:rPr>
        <w:t>в</w:t>
      </w:r>
      <w:r>
        <w:rPr>
          <w:spacing w:val="35"/>
          <w:sz w:val="24"/>
        </w:rPr>
        <w:t xml:space="preserve">  </w:t>
      </w:r>
      <w:r>
        <w:rPr>
          <w:sz w:val="24"/>
        </w:rPr>
        <w:t>Таджикистане:</w:t>
      </w:r>
      <w:r>
        <w:rPr>
          <w:spacing w:val="32"/>
          <w:sz w:val="24"/>
        </w:rPr>
        <w:t xml:space="preserve">  </w:t>
      </w:r>
      <w:r>
        <w:rPr>
          <w:sz w:val="24"/>
        </w:rPr>
        <w:t>адрес:</w:t>
      </w:r>
      <w:r>
        <w:rPr>
          <w:spacing w:val="34"/>
          <w:sz w:val="24"/>
        </w:rPr>
        <w:t xml:space="preserve">  </w:t>
      </w:r>
      <w:r>
        <w:rPr>
          <w:sz w:val="24"/>
        </w:rPr>
        <w:t>ул.</w:t>
      </w:r>
      <w:r>
        <w:rPr>
          <w:spacing w:val="38"/>
          <w:sz w:val="24"/>
        </w:rPr>
        <w:t xml:space="preserve">  </w:t>
      </w:r>
      <w:r>
        <w:rPr>
          <w:sz w:val="24"/>
        </w:rPr>
        <w:t>Айни,</w:t>
      </w:r>
      <w:r>
        <w:rPr>
          <w:spacing w:val="35"/>
          <w:sz w:val="24"/>
        </w:rPr>
        <w:t xml:space="preserve">  </w:t>
      </w:r>
      <w:r>
        <w:rPr>
          <w:sz w:val="24"/>
        </w:rPr>
        <w:t>48,</w:t>
      </w:r>
      <w:r>
        <w:rPr>
          <w:spacing w:val="37"/>
          <w:sz w:val="24"/>
        </w:rPr>
        <w:t xml:space="preserve">  </w:t>
      </w:r>
      <w:r>
        <w:rPr>
          <w:sz w:val="24"/>
        </w:rPr>
        <w:t>Бизнес-</w:t>
      </w:r>
      <w:r>
        <w:rPr>
          <w:spacing w:val="-2"/>
          <w:sz w:val="24"/>
        </w:rPr>
        <w:t xml:space="preserve">центр </w:t>
      </w:r>
      <w:r>
        <w:t>«Созидание»,</w:t>
      </w:r>
      <w:r w:rsidRPr="002B0150">
        <w:rPr>
          <w:spacing w:val="40"/>
        </w:rPr>
        <w:t xml:space="preserve"> </w:t>
      </w:r>
      <w:r>
        <w:t>3-й</w:t>
      </w:r>
      <w:r w:rsidRPr="002B0150">
        <w:rPr>
          <w:spacing w:val="40"/>
        </w:rPr>
        <w:t xml:space="preserve"> </w:t>
      </w:r>
      <w:r>
        <w:t>этаж,</w:t>
      </w:r>
      <w:r w:rsidRPr="002B0150">
        <w:rPr>
          <w:spacing w:val="40"/>
        </w:rPr>
        <w:t xml:space="preserve"> </w:t>
      </w:r>
      <w:r>
        <w:t>г.</w:t>
      </w:r>
      <w:r w:rsidRPr="002B0150">
        <w:rPr>
          <w:spacing w:val="40"/>
        </w:rPr>
        <w:t xml:space="preserve"> </w:t>
      </w:r>
      <w:r>
        <w:t>Душанбе,</w:t>
      </w:r>
      <w:r w:rsidRPr="002B0150">
        <w:rPr>
          <w:spacing w:val="40"/>
        </w:rPr>
        <w:t xml:space="preserve"> </w:t>
      </w:r>
      <w:r>
        <w:t>Республика</w:t>
      </w:r>
      <w:r w:rsidRPr="002B0150">
        <w:rPr>
          <w:spacing w:val="40"/>
        </w:rPr>
        <w:t xml:space="preserve"> </w:t>
      </w:r>
      <w:r>
        <w:t>Таджикистан;</w:t>
      </w:r>
      <w:r w:rsidRPr="002B0150">
        <w:rPr>
          <w:spacing w:val="40"/>
        </w:rPr>
        <w:t xml:space="preserve"> </w:t>
      </w:r>
      <w:r>
        <w:t>телефон:</w:t>
      </w:r>
      <w:r w:rsidRPr="002B0150">
        <w:rPr>
          <w:spacing w:val="40"/>
        </w:rPr>
        <w:t xml:space="preserve"> </w:t>
      </w:r>
      <w:r>
        <w:t>+992</w:t>
      </w:r>
      <w:r w:rsidRPr="002B0150">
        <w:rPr>
          <w:spacing w:val="40"/>
        </w:rPr>
        <w:t xml:space="preserve"> </w:t>
      </w:r>
      <w:r>
        <w:t>48</w:t>
      </w:r>
      <w:r w:rsidRPr="002B0150">
        <w:rPr>
          <w:spacing w:val="40"/>
        </w:rPr>
        <w:t xml:space="preserve"> </w:t>
      </w:r>
      <w:r>
        <w:t xml:space="preserve">701-5800; электронная почта: </w:t>
      </w:r>
      <w:hyperlink r:id="rId26">
        <w:r>
          <w:t>tajikistan@worldbank.org</w:t>
        </w:r>
      </w:hyperlink>
    </w:p>
    <w:p w14:paraId="5B9E000C" w14:textId="77777777" w:rsidR="00112FFB" w:rsidRDefault="00935072" w:rsidP="00112FFB">
      <w:pPr>
        <w:pStyle w:val="af1"/>
        <w:spacing w:line="276" w:lineRule="auto"/>
        <w:ind w:left="924" w:right="567"/>
        <w:jc w:val="both"/>
      </w:pPr>
      <w:r>
        <w:t>В</w:t>
      </w:r>
      <w:r>
        <w:rPr>
          <w:spacing w:val="80"/>
          <w:w w:val="150"/>
        </w:rPr>
        <w:t xml:space="preserve"> </w:t>
      </w:r>
      <w:r>
        <w:t>жалобе</w:t>
      </w:r>
      <w:r>
        <w:rPr>
          <w:spacing w:val="80"/>
          <w:w w:val="150"/>
        </w:rPr>
        <w:t xml:space="preserve"> </w:t>
      </w:r>
      <w:r>
        <w:t>должно</w:t>
      </w:r>
      <w:r>
        <w:rPr>
          <w:spacing w:val="80"/>
          <w:w w:val="150"/>
        </w:rPr>
        <w:t xml:space="preserve"> </w:t>
      </w:r>
      <w:r>
        <w:t>быть</w:t>
      </w:r>
      <w:r>
        <w:rPr>
          <w:spacing w:val="80"/>
          <w:w w:val="150"/>
        </w:rPr>
        <w:t xml:space="preserve"> </w:t>
      </w:r>
      <w:r>
        <w:t>четко</w:t>
      </w:r>
      <w:r>
        <w:rPr>
          <w:spacing w:val="80"/>
          <w:w w:val="150"/>
        </w:rPr>
        <w:t xml:space="preserve"> </w:t>
      </w:r>
      <w:r>
        <w:t>указано</w:t>
      </w:r>
      <w:r>
        <w:rPr>
          <w:spacing w:val="80"/>
          <w:w w:val="150"/>
        </w:rPr>
        <w:t xml:space="preserve"> </w:t>
      </w:r>
      <w:r>
        <w:t>предполагаемое</w:t>
      </w:r>
      <w:r>
        <w:rPr>
          <w:spacing w:val="80"/>
          <w:w w:val="150"/>
        </w:rPr>
        <w:t xml:space="preserve"> </w:t>
      </w:r>
      <w:r>
        <w:t>негативное</w:t>
      </w:r>
      <w:r>
        <w:rPr>
          <w:spacing w:val="80"/>
          <w:w w:val="150"/>
        </w:rPr>
        <w:t xml:space="preserve"> </w:t>
      </w:r>
      <w:r>
        <w:t>воздействие</w:t>
      </w:r>
      <w:r>
        <w:rPr>
          <w:spacing w:val="80"/>
          <w:w w:val="150"/>
        </w:rPr>
        <w:t xml:space="preserve"> </w:t>
      </w:r>
      <w:r>
        <w:t>(или воздействия),</w:t>
      </w:r>
      <w:r>
        <w:rPr>
          <w:spacing w:val="49"/>
        </w:rPr>
        <w:t xml:space="preserve"> </w:t>
      </w:r>
      <w:r>
        <w:t>которое,</w:t>
      </w:r>
      <w:r>
        <w:rPr>
          <w:spacing w:val="49"/>
        </w:rPr>
        <w:t xml:space="preserve"> </w:t>
      </w:r>
      <w:r>
        <w:t>по</w:t>
      </w:r>
      <w:r>
        <w:rPr>
          <w:spacing w:val="49"/>
        </w:rPr>
        <w:t xml:space="preserve"> </w:t>
      </w:r>
      <w:r>
        <w:t>мнению</w:t>
      </w:r>
      <w:r>
        <w:rPr>
          <w:spacing w:val="51"/>
        </w:rPr>
        <w:t xml:space="preserve"> </w:t>
      </w:r>
      <w:r>
        <w:t>заявителя,</w:t>
      </w:r>
      <w:r>
        <w:rPr>
          <w:spacing w:val="49"/>
        </w:rPr>
        <w:t xml:space="preserve"> </w:t>
      </w:r>
      <w:r>
        <w:t>было</w:t>
      </w:r>
      <w:r>
        <w:rPr>
          <w:spacing w:val="50"/>
        </w:rPr>
        <w:t xml:space="preserve"> </w:t>
      </w:r>
      <w:r>
        <w:t>причинено</w:t>
      </w:r>
      <w:r>
        <w:rPr>
          <w:spacing w:val="50"/>
        </w:rPr>
        <w:t xml:space="preserve"> </w:t>
      </w:r>
      <w:r>
        <w:t>или</w:t>
      </w:r>
      <w:r>
        <w:rPr>
          <w:spacing w:val="49"/>
        </w:rPr>
        <w:t xml:space="preserve"> </w:t>
      </w:r>
      <w:r>
        <w:t>может</w:t>
      </w:r>
      <w:r>
        <w:rPr>
          <w:spacing w:val="48"/>
        </w:rPr>
        <w:t xml:space="preserve"> </w:t>
      </w:r>
      <w:r>
        <w:t>быть</w:t>
      </w:r>
      <w:r>
        <w:rPr>
          <w:spacing w:val="49"/>
        </w:rPr>
        <w:t xml:space="preserve"> </w:t>
      </w:r>
      <w:r>
        <w:rPr>
          <w:spacing w:val="-2"/>
        </w:rPr>
        <w:t>причинено</w:t>
      </w:r>
      <w:r>
        <w:t xml:space="preserve"> проектом, поддерживаемым Всемирным банком. По возможности жалоба должна сопровождаться имеющейся документацией и перепиской. Заявитель также может указать желаемый результат рассмотрения жалобы. Кроме того, в жалобе должны быть указаны данные заявителя (или назначенного представителя) и контактная информация. Жалобы, поданные через МРЖ, оперативно рассматриваются с целью своевременного реагирования на вопросы, связанные с проектом.</w:t>
      </w:r>
    </w:p>
    <w:p w14:paraId="68088390" w14:textId="7F2F7B66" w:rsidR="00935072" w:rsidRDefault="00935072" w:rsidP="00112FFB">
      <w:pPr>
        <w:pStyle w:val="af1"/>
        <w:spacing w:line="276" w:lineRule="auto"/>
        <w:ind w:left="924" w:right="567"/>
        <w:jc w:val="both"/>
      </w:pPr>
      <w:r>
        <w:t>Помимо</w:t>
      </w:r>
      <w:r>
        <w:rPr>
          <w:spacing w:val="-3"/>
        </w:rPr>
        <w:t xml:space="preserve"> </w:t>
      </w:r>
      <w:r>
        <w:t>этого,</w:t>
      </w:r>
      <w:r>
        <w:rPr>
          <w:spacing w:val="-3"/>
        </w:rPr>
        <w:t xml:space="preserve"> </w:t>
      </w:r>
      <w:r>
        <w:t>затронутые</w:t>
      </w:r>
      <w:r>
        <w:rPr>
          <w:spacing w:val="-2"/>
        </w:rPr>
        <w:t xml:space="preserve"> </w:t>
      </w:r>
      <w:r>
        <w:t>проектом</w:t>
      </w:r>
      <w:r>
        <w:rPr>
          <w:spacing w:val="-3"/>
        </w:rPr>
        <w:t xml:space="preserve"> </w:t>
      </w:r>
      <w:r>
        <w:t>сообщества</w:t>
      </w:r>
      <w:r>
        <w:rPr>
          <w:spacing w:val="-2"/>
        </w:rPr>
        <w:t xml:space="preserve"> </w:t>
      </w:r>
      <w:r>
        <w:t>и</w:t>
      </w:r>
      <w:r>
        <w:rPr>
          <w:spacing w:val="-4"/>
        </w:rPr>
        <w:t xml:space="preserve"> </w:t>
      </w:r>
      <w:r>
        <w:t>отдельные</w:t>
      </w:r>
      <w:r>
        <w:rPr>
          <w:spacing w:val="-2"/>
        </w:rPr>
        <w:t xml:space="preserve"> </w:t>
      </w:r>
      <w:r>
        <w:t>лица</w:t>
      </w:r>
      <w:r>
        <w:rPr>
          <w:spacing w:val="-3"/>
        </w:rPr>
        <w:t xml:space="preserve"> </w:t>
      </w:r>
      <w:r>
        <w:t>могут</w:t>
      </w:r>
      <w:r>
        <w:rPr>
          <w:spacing w:val="-4"/>
        </w:rPr>
        <w:t xml:space="preserve"> </w:t>
      </w:r>
      <w:r>
        <w:t>направлять</w:t>
      </w:r>
      <w:r>
        <w:rPr>
          <w:spacing w:val="-5"/>
        </w:rPr>
        <w:t xml:space="preserve"> </w:t>
      </w:r>
      <w:r>
        <w:t>жалобы</w:t>
      </w:r>
      <w:r>
        <w:rPr>
          <w:spacing w:val="-5"/>
        </w:rPr>
        <w:t xml:space="preserve"> </w:t>
      </w:r>
      <w:r>
        <w:t>в независимую Инспекционную панель Всемирного банка, которая определяет, имел ли место или может ли иметь место ущерб в результате несоблюдения Всемирным банком своих политик и процедур. Жалобы могут быть поданы в Инспекционную панель в любое время после того, как соответствующие вопросы были доведены до сведения Всемирного банка, и после того как Руководству Банка была предоставлена возможность отреагировать. Информация о порядке подачи жалоб в Инспекционную панель Всемирного банка доступна</w:t>
      </w:r>
      <w:r>
        <w:rPr>
          <w:spacing w:val="80"/>
        </w:rPr>
        <w:t xml:space="preserve"> </w:t>
      </w:r>
      <w:r>
        <w:t xml:space="preserve">на сайте </w:t>
      </w:r>
      <w:hyperlink r:id="rId27">
        <w:r>
          <w:rPr>
            <w:color w:val="0000FF"/>
            <w:u w:val="single" w:color="0000FF"/>
          </w:rPr>
          <w:t>www.inspectionpanel.org</w:t>
        </w:r>
      </w:hyperlink>
    </w:p>
    <w:p w14:paraId="29AC0C0C" w14:textId="77777777" w:rsidR="00935072" w:rsidRDefault="00935072" w:rsidP="00935072">
      <w:pPr>
        <w:pStyle w:val="af1"/>
        <w:ind w:left="-113"/>
        <w:jc w:val="both"/>
      </w:pPr>
    </w:p>
    <w:p w14:paraId="58CA5099" w14:textId="77777777" w:rsidR="00FD4604" w:rsidRDefault="00FD4604" w:rsidP="00372428">
      <w:pPr>
        <w:pStyle w:val="af1"/>
        <w:spacing w:before="55"/>
        <w:ind w:left="0"/>
        <w:rPr>
          <w:b/>
        </w:rPr>
      </w:pPr>
      <w:bookmarkStart w:id="13" w:name="_GoBack"/>
      <w:bookmarkEnd w:id="13"/>
    </w:p>
    <w:p w14:paraId="35279570" w14:textId="0CC4FB3B" w:rsidR="00372428" w:rsidRPr="002B0150" w:rsidRDefault="00372428" w:rsidP="00FA26E2">
      <w:pPr>
        <w:pStyle w:val="10"/>
        <w:keepNext w:val="0"/>
        <w:keepLines w:val="0"/>
        <w:widowControl w:val="0"/>
        <w:numPr>
          <w:ilvl w:val="0"/>
          <w:numId w:val="8"/>
        </w:numPr>
        <w:tabs>
          <w:tab w:val="left" w:pos="142"/>
        </w:tabs>
        <w:autoSpaceDE w:val="0"/>
        <w:autoSpaceDN w:val="0"/>
        <w:spacing w:before="0" w:after="0"/>
        <w:ind w:left="-113" w:firstLine="113"/>
        <w:rPr>
          <w:rFonts w:ascii="Times New Roman" w:hAnsi="Times New Roman" w:cs="Times New Roman"/>
          <w:b/>
          <w:sz w:val="28"/>
        </w:rPr>
      </w:pPr>
      <w:bookmarkStart w:id="14" w:name="_bookmark27"/>
      <w:bookmarkStart w:id="15" w:name="_bookmark28"/>
      <w:bookmarkStart w:id="16" w:name="_bookmark29"/>
      <w:bookmarkEnd w:id="14"/>
      <w:bookmarkEnd w:id="15"/>
      <w:bookmarkEnd w:id="16"/>
      <w:r w:rsidRPr="00FD4604">
        <w:rPr>
          <w:rFonts w:ascii="Times New Roman" w:hAnsi="Times New Roman" w:cs="Times New Roman"/>
          <w:b/>
          <w:sz w:val="28"/>
        </w:rPr>
        <w:t>МОНИТОРИНГ</w:t>
      </w:r>
      <w:r w:rsidRPr="00FD4604">
        <w:rPr>
          <w:rFonts w:ascii="Times New Roman" w:hAnsi="Times New Roman" w:cs="Times New Roman"/>
          <w:b/>
          <w:spacing w:val="-3"/>
          <w:sz w:val="28"/>
        </w:rPr>
        <w:t xml:space="preserve"> </w:t>
      </w:r>
      <w:r w:rsidRPr="00FD4604">
        <w:rPr>
          <w:rFonts w:ascii="Times New Roman" w:hAnsi="Times New Roman" w:cs="Times New Roman"/>
          <w:b/>
          <w:sz w:val="28"/>
        </w:rPr>
        <w:t>И</w:t>
      </w:r>
      <w:r w:rsidRPr="00FD4604">
        <w:rPr>
          <w:rFonts w:ascii="Times New Roman" w:hAnsi="Times New Roman" w:cs="Times New Roman"/>
          <w:b/>
          <w:spacing w:val="-1"/>
          <w:sz w:val="28"/>
        </w:rPr>
        <w:t xml:space="preserve"> </w:t>
      </w:r>
      <w:r w:rsidRPr="00FD4604">
        <w:rPr>
          <w:rFonts w:ascii="Times New Roman" w:hAnsi="Times New Roman" w:cs="Times New Roman"/>
          <w:b/>
          <w:sz w:val="28"/>
        </w:rPr>
        <w:t>ОТЧЕТНОСТЬ</w:t>
      </w:r>
      <w:r w:rsidRPr="00FD4604">
        <w:rPr>
          <w:rFonts w:ascii="Times New Roman" w:hAnsi="Times New Roman" w:cs="Times New Roman"/>
          <w:b/>
          <w:spacing w:val="-5"/>
          <w:sz w:val="28"/>
        </w:rPr>
        <w:t xml:space="preserve"> </w:t>
      </w:r>
      <w:r w:rsidRPr="00FD4604">
        <w:rPr>
          <w:rFonts w:ascii="Times New Roman" w:hAnsi="Times New Roman" w:cs="Times New Roman"/>
          <w:b/>
          <w:sz w:val="28"/>
        </w:rPr>
        <w:t xml:space="preserve">ПО </w:t>
      </w:r>
      <w:r w:rsidRPr="00FD4604">
        <w:rPr>
          <w:rFonts w:ascii="Times New Roman" w:hAnsi="Times New Roman" w:cs="Times New Roman"/>
          <w:b/>
          <w:spacing w:val="-4"/>
          <w:sz w:val="28"/>
        </w:rPr>
        <w:t>ПВЗС</w:t>
      </w:r>
    </w:p>
    <w:p w14:paraId="4A9CAABA" w14:textId="2F12B7C0" w:rsidR="00372428" w:rsidRDefault="00372428" w:rsidP="00112FFB">
      <w:pPr>
        <w:pStyle w:val="af1"/>
        <w:spacing w:before="1" w:after="100" w:afterAutospacing="1" w:line="276" w:lineRule="auto"/>
        <w:ind w:left="0" w:right="567"/>
        <w:jc w:val="both"/>
      </w:pPr>
      <w:r w:rsidRPr="00FD4604">
        <w:rPr>
          <w:b/>
          <w:i/>
        </w:rPr>
        <w:t xml:space="preserve">Компонент </w:t>
      </w:r>
      <w:r w:rsidR="00FD4604" w:rsidRPr="00FD4604">
        <w:rPr>
          <w:b/>
          <w:i/>
        </w:rPr>
        <w:t>4</w:t>
      </w:r>
      <w:r>
        <w:t xml:space="preserve"> Проекта будет поддерживать мероприятия по мониторингу и оценке (МО) для отслеживания, документирования и распространения информации о ходе реализации и результатах проекта, включая мониторинг Плана взаимодействия с заинтересованными сторонами. Команда по мониторингу и оценке в составе ГРП будет отвечать за обобщение информации о ходе реализации и результатах проекта. В рамках данного компонента также будет профинансирована система управления информацией (СУИ), которую ГРП создаст и будет использовать для мониторинга проекта, автоматического формирования отчетов, обеспечения прозрачности проекта (информация по подпроектам будет отображаться на картах), а также для получения </w:t>
      </w:r>
      <w:r>
        <w:lastRenderedPageBreak/>
        <w:t>обратной связи от граждан.</w:t>
      </w:r>
    </w:p>
    <w:p w14:paraId="774E6E85" w14:textId="77777777" w:rsidR="00372428" w:rsidRDefault="00372428" w:rsidP="00CF415E">
      <w:pPr>
        <w:pStyle w:val="af1"/>
        <w:spacing w:before="100" w:after="100" w:afterAutospacing="1" w:line="276" w:lineRule="auto"/>
        <w:ind w:left="-113" w:right="567"/>
        <w:jc w:val="both"/>
      </w:pPr>
      <w:r>
        <w:t>Хотя мониторинг со стороны сообществ будет поддерживаться в рамках подкомпонента 1b, команда МО ГРП будет отслеживать качество мобилизации сообществ, а также другие мероприятия по обеспечению инклюзии, голоса и агентности сообществ на основе карточек оценки сообществ. Эти результаты будут обсуждаться и проверяться совместно с финансовыми и проектными записями в рамках социальных аудиторских встреч. Обратная связь и жалобы, полученные через механизм обратной связи бенефициаров, также будут включаться в полугодовую отчетность. Команда МО ГРП будет собирать и анализировать данные оценок результатов и восприятия, вносить их в СУИ и включать в полугодовые</w:t>
      </w:r>
      <w:r>
        <w:rPr>
          <w:spacing w:val="40"/>
        </w:rPr>
        <w:t xml:space="preserve"> </w:t>
      </w:r>
      <w:r>
        <w:rPr>
          <w:spacing w:val="-2"/>
        </w:rPr>
        <w:t>отчеты.</w:t>
      </w:r>
    </w:p>
    <w:p w14:paraId="676A8984" w14:textId="1AC5B8DC" w:rsidR="00372428" w:rsidRDefault="00372428" w:rsidP="00CF415E">
      <w:pPr>
        <w:pStyle w:val="af1"/>
        <w:spacing w:before="101" w:after="100" w:afterAutospacing="1" w:line="276" w:lineRule="auto"/>
        <w:ind w:left="-113" w:right="567"/>
        <w:jc w:val="both"/>
      </w:pPr>
      <w:r>
        <w:t xml:space="preserve">Мероприятия по использованию карточек оценки сообществ обеспечат возможность быстрого и простого получения обратной связи на уровне сообществ по реализации проекта (процессам и результатам). Ежегодно будет проводиться опрос общественного мнения, результаты которого будут обобщаться до проведения встречи на уровне сообщества для представления обратной связи и обсуждения, а также для определения направлений улучшения в следующем цикле. Карточки общественного мнения будут отражать результаты (включенные в матрицу результатов), которые будут использоваться для мониторинга результатов проекта. </w:t>
      </w:r>
    </w:p>
    <w:p w14:paraId="182CCD9B" w14:textId="2F1AFD27" w:rsidR="00372428" w:rsidRDefault="00372428" w:rsidP="00CF415E">
      <w:pPr>
        <w:pStyle w:val="af1"/>
        <w:spacing w:after="100" w:afterAutospacing="1" w:line="276" w:lineRule="auto"/>
        <w:ind w:left="-113" w:right="567"/>
        <w:jc w:val="both"/>
      </w:pPr>
      <w:r>
        <w:t>ПВЗС будет периодически пересматриваться и обновляться по мере необходимости, чтобы обеспечить актуальность и согласованность представленной информации, а также соответствие и эффективность выбранных методов взаимодействия с учетом контекста проекта и конкретных этапов его реализации. Любые существенные изменения в проектной деятельности и графике реализации будут надлеж</w:t>
      </w:r>
      <w:r w:rsidR="00CF415E">
        <w:t xml:space="preserve">ащим образом отражаться в ПВЗС. </w:t>
      </w:r>
      <w:r>
        <w:t>Важно осуществлять мониторинг и отчетность по текущим мероприятиям по взаимодействию с заинтересованными сторонами, чтобы убедиться в достижении запланированных результатов, а также вести комплексный учет всех мероприятий и поднятых вопросов. В рамках ПВЗС будут фиксироваться:</w:t>
      </w:r>
    </w:p>
    <w:p w14:paraId="4E959710" w14:textId="77777777" w:rsidR="00372428" w:rsidRDefault="00372428" w:rsidP="00FA26E2">
      <w:pPr>
        <w:pStyle w:val="a7"/>
        <w:widowControl w:val="0"/>
        <w:numPr>
          <w:ilvl w:val="0"/>
          <w:numId w:val="10"/>
        </w:numPr>
        <w:tabs>
          <w:tab w:val="left" w:pos="567"/>
        </w:tabs>
        <w:autoSpaceDE w:val="0"/>
        <w:autoSpaceDN w:val="0"/>
        <w:spacing w:after="100" w:afterAutospacing="1" w:line="276" w:lineRule="auto"/>
        <w:ind w:left="-113" w:right="567" w:firstLine="397"/>
        <w:contextualSpacing w:val="0"/>
        <w:rPr>
          <w:sz w:val="24"/>
        </w:rPr>
      </w:pPr>
      <w:r>
        <w:rPr>
          <w:sz w:val="24"/>
        </w:rPr>
        <w:t>обновления</w:t>
      </w:r>
      <w:r>
        <w:rPr>
          <w:spacing w:val="-5"/>
          <w:sz w:val="24"/>
        </w:rPr>
        <w:t xml:space="preserve"> </w:t>
      </w:r>
      <w:r>
        <w:rPr>
          <w:sz w:val="24"/>
        </w:rPr>
        <w:t>базы</w:t>
      </w:r>
      <w:r>
        <w:rPr>
          <w:spacing w:val="-7"/>
          <w:sz w:val="24"/>
        </w:rPr>
        <w:t xml:space="preserve"> </w:t>
      </w:r>
      <w:r>
        <w:rPr>
          <w:sz w:val="24"/>
        </w:rPr>
        <w:t>данных</w:t>
      </w:r>
      <w:r>
        <w:rPr>
          <w:spacing w:val="-6"/>
          <w:sz w:val="24"/>
        </w:rPr>
        <w:t xml:space="preserve"> </w:t>
      </w:r>
      <w:r>
        <w:rPr>
          <w:sz w:val="24"/>
        </w:rPr>
        <w:t>заинтересованных</w:t>
      </w:r>
      <w:r>
        <w:rPr>
          <w:spacing w:val="-5"/>
          <w:sz w:val="24"/>
        </w:rPr>
        <w:t xml:space="preserve"> </w:t>
      </w:r>
      <w:r>
        <w:rPr>
          <w:spacing w:val="-2"/>
          <w:sz w:val="24"/>
        </w:rPr>
        <w:t>сторон;</w:t>
      </w:r>
    </w:p>
    <w:p w14:paraId="5BD10D3D" w14:textId="77777777" w:rsidR="00372428" w:rsidRDefault="00372428" w:rsidP="00FA26E2">
      <w:pPr>
        <w:pStyle w:val="a7"/>
        <w:widowControl w:val="0"/>
        <w:numPr>
          <w:ilvl w:val="0"/>
          <w:numId w:val="10"/>
        </w:numPr>
        <w:tabs>
          <w:tab w:val="left" w:pos="1340"/>
        </w:tabs>
        <w:autoSpaceDE w:val="0"/>
        <w:autoSpaceDN w:val="0"/>
        <w:spacing w:after="100" w:afterAutospacing="1" w:line="276" w:lineRule="auto"/>
        <w:ind w:right="567"/>
        <w:contextualSpacing w:val="0"/>
        <w:rPr>
          <w:sz w:val="24"/>
        </w:rPr>
      </w:pPr>
      <w:r>
        <w:rPr>
          <w:sz w:val="24"/>
        </w:rPr>
        <w:t>регистрация</w:t>
      </w:r>
      <w:r>
        <w:rPr>
          <w:spacing w:val="-4"/>
          <w:sz w:val="24"/>
        </w:rPr>
        <w:t xml:space="preserve"> </w:t>
      </w:r>
      <w:r>
        <w:rPr>
          <w:sz w:val="24"/>
        </w:rPr>
        <w:t>всех</w:t>
      </w:r>
      <w:r>
        <w:rPr>
          <w:spacing w:val="-5"/>
          <w:sz w:val="24"/>
        </w:rPr>
        <w:t xml:space="preserve"> </w:t>
      </w:r>
      <w:r>
        <w:rPr>
          <w:sz w:val="24"/>
        </w:rPr>
        <w:t>проведенных</w:t>
      </w:r>
      <w:r>
        <w:rPr>
          <w:spacing w:val="-4"/>
          <w:sz w:val="24"/>
        </w:rPr>
        <w:t xml:space="preserve"> </w:t>
      </w:r>
      <w:r>
        <w:rPr>
          <w:spacing w:val="-2"/>
          <w:sz w:val="24"/>
        </w:rPr>
        <w:t>консультаций;</w:t>
      </w:r>
    </w:p>
    <w:p w14:paraId="364EA240" w14:textId="77777777" w:rsidR="00CF415E" w:rsidRPr="00CF415E" w:rsidRDefault="00372428" w:rsidP="00FA26E2">
      <w:pPr>
        <w:pStyle w:val="a7"/>
        <w:widowControl w:val="0"/>
        <w:numPr>
          <w:ilvl w:val="0"/>
          <w:numId w:val="10"/>
        </w:numPr>
        <w:tabs>
          <w:tab w:val="left" w:pos="1340"/>
        </w:tabs>
        <w:autoSpaceDE w:val="0"/>
        <w:autoSpaceDN w:val="0"/>
        <w:spacing w:before="2" w:after="100" w:afterAutospacing="1" w:line="276" w:lineRule="auto"/>
        <w:ind w:right="567"/>
        <w:contextualSpacing w:val="0"/>
        <w:rPr>
          <w:sz w:val="24"/>
        </w:rPr>
      </w:pPr>
      <w:r>
        <w:rPr>
          <w:sz w:val="24"/>
        </w:rPr>
        <w:t>обновления</w:t>
      </w:r>
      <w:r>
        <w:rPr>
          <w:spacing w:val="-7"/>
          <w:sz w:val="24"/>
        </w:rPr>
        <w:t xml:space="preserve"> </w:t>
      </w:r>
      <w:r>
        <w:rPr>
          <w:sz w:val="24"/>
        </w:rPr>
        <w:t>журнала</w:t>
      </w:r>
      <w:r>
        <w:rPr>
          <w:spacing w:val="-4"/>
          <w:sz w:val="24"/>
        </w:rPr>
        <w:t xml:space="preserve"> МРЖ.</w:t>
      </w:r>
    </w:p>
    <w:p w14:paraId="7B5E24B7" w14:textId="01B33A76" w:rsidR="00372428" w:rsidRPr="00CF415E" w:rsidRDefault="00372428" w:rsidP="00CF415E">
      <w:pPr>
        <w:widowControl w:val="0"/>
        <w:tabs>
          <w:tab w:val="left" w:pos="1340"/>
        </w:tabs>
        <w:autoSpaceDE w:val="0"/>
        <w:autoSpaceDN w:val="0"/>
        <w:spacing w:before="2" w:after="100" w:afterAutospacing="1" w:line="276" w:lineRule="auto"/>
        <w:ind w:left="284" w:right="567"/>
        <w:jc w:val="both"/>
        <w:rPr>
          <w:sz w:val="22"/>
        </w:rPr>
      </w:pPr>
      <w:r w:rsidRPr="00CF415E">
        <w:rPr>
          <w:sz w:val="24"/>
        </w:rPr>
        <w:t>Перечень групп заинтересованных сторон, с которыми будут проводиться консультации на постоянной основе, будет регулярно пересматриваться и обновляться по мере выявления новых заинтересованных сторон и будет включать, помимо прочего, следующие группы:</w:t>
      </w:r>
    </w:p>
    <w:p w14:paraId="2F12514A" w14:textId="77777777" w:rsidR="00372428" w:rsidRDefault="00372428" w:rsidP="00FA26E2">
      <w:pPr>
        <w:pStyle w:val="a7"/>
        <w:widowControl w:val="0"/>
        <w:numPr>
          <w:ilvl w:val="0"/>
          <w:numId w:val="10"/>
        </w:numPr>
        <w:tabs>
          <w:tab w:val="left" w:pos="1340"/>
        </w:tabs>
        <w:autoSpaceDE w:val="0"/>
        <w:autoSpaceDN w:val="0"/>
        <w:spacing w:before="1" w:after="100" w:afterAutospacing="1" w:line="276" w:lineRule="auto"/>
        <w:ind w:right="567"/>
        <w:contextualSpacing w:val="0"/>
        <w:rPr>
          <w:sz w:val="24"/>
        </w:rPr>
      </w:pPr>
      <w:r>
        <w:rPr>
          <w:sz w:val="24"/>
        </w:rPr>
        <w:t>регулирующие</w:t>
      </w:r>
      <w:r>
        <w:rPr>
          <w:spacing w:val="-9"/>
          <w:sz w:val="24"/>
        </w:rPr>
        <w:t xml:space="preserve"> </w:t>
      </w:r>
      <w:r>
        <w:rPr>
          <w:spacing w:val="-2"/>
          <w:sz w:val="24"/>
        </w:rPr>
        <w:t>органы;</w:t>
      </w:r>
    </w:p>
    <w:p w14:paraId="6CC5570D" w14:textId="77777777" w:rsidR="00372428" w:rsidRDefault="00372428" w:rsidP="00FA26E2">
      <w:pPr>
        <w:pStyle w:val="a7"/>
        <w:widowControl w:val="0"/>
        <w:numPr>
          <w:ilvl w:val="0"/>
          <w:numId w:val="10"/>
        </w:numPr>
        <w:tabs>
          <w:tab w:val="left" w:pos="1340"/>
        </w:tabs>
        <w:autoSpaceDE w:val="0"/>
        <w:autoSpaceDN w:val="0"/>
        <w:spacing w:after="100" w:afterAutospacing="1" w:line="276" w:lineRule="auto"/>
        <w:ind w:right="567"/>
        <w:contextualSpacing w:val="0"/>
        <w:rPr>
          <w:sz w:val="24"/>
        </w:rPr>
      </w:pPr>
      <w:r>
        <w:rPr>
          <w:sz w:val="24"/>
        </w:rPr>
        <w:t>национальные,</w:t>
      </w:r>
      <w:r>
        <w:rPr>
          <w:spacing w:val="-6"/>
          <w:sz w:val="24"/>
        </w:rPr>
        <w:t xml:space="preserve"> </w:t>
      </w:r>
      <w:r>
        <w:rPr>
          <w:sz w:val="24"/>
        </w:rPr>
        <w:t>государственные</w:t>
      </w:r>
      <w:r>
        <w:rPr>
          <w:spacing w:val="-2"/>
          <w:sz w:val="24"/>
        </w:rPr>
        <w:t xml:space="preserve"> </w:t>
      </w:r>
      <w:r>
        <w:rPr>
          <w:sz w:val="24"/>
        </w:rPr>
        <w:t>и</w:t>
      </w:r>
      <w:r>
        <w:rPr>
          <w:spacing w:val="-4"/>
          <w:sz w:val="24"/>
        </w:rPr>
        <w:t xml:space="preserve"> </w:t>
      </w:r>
      <w:r>
        <w:rPr>
          <w:sz w:val="24"/>
        </w:rPr>
        <w:t>местные</w:t>
      </w:r>
      <w:r>
        <w:rPr>
          <w:spacing w:val="-2"/>
          <w:sz w:val="24"/>
        </w:rPr>
        <w:t xml:space="preserve"> </w:t>
      </w:r>
      <w:r>
        <w:rPr>
          <w:sz w:val="24"/>
        </w:rPr>
        <w:t>органы</w:t>
      </w:r>
      <w:r>
        <w:rPr>
          <w:spacing w:val="-5"/>
          <w:sz w:val="24"/>
        </w:rPr>
        <w:t xml:space="preserve"> </w:t>
      </w:r>
      <w:r>
        <w:rPr>
          <w:spacing w:val="-2"/>
          <w:sz w:val="24"/>
        </w:rPr>
        <w:t>власти;</w:t>
      </w:r>
    </w:p>
    <w:p w14:paraId="69A97F63" w14:textId="77777777" w:rsidR="00372428" w:rsidRDefault="00372428" w:rsidP="00FA26E2">
      <w:pPr>
        <w:pStyle w:val="a7"/>
        <w:widowControl w:val="0"/>
        <w:numPr>
          <w:ilvl w:val="0"/>
          <w:numId w:val="10"/>
        </w:numPr>
        <w:tabs>
          <w:tab w:val="left" w:pos="1340"/>
        </w:tabs>
        <w:autoSpaceDE w:val="0"/>
        <w:autoSpaceDN w:val="0"/>
        <w:spacing w:before="2" w:after="100" w:afterAutospacing="1" w:line="276" w:lineRule="auto"/>
        <w:ind w:right="567"/>
        <w:contextualSpacing w:val="0"/>
        <w:rPr>
          <w:sz w:val="24"/>
        </w:rPr>
      </w:pPr>
      <w:r>
        <w:rPr>
          <w:sz w:val="24"/>
        </w:rPr>
        <w:t>лидеры</w:t>
      </w:r>
      <w:r>
        <w:rPr>
          <w:spacing w:val="-7"/>
          <w:sz w:val="24"/>
        </w:rPr>
        <w:t xml:space="preserve"> </w:t>
      </w:r>
      <w:r>
        <w:rPr>
          <w:sz w:val="24"/>
        </w:rPr>
        <w:t>местных</w:t>
      </w:r>
      <w:r>
        <w:rPr>
          <w:spacing w:val="-2"/>
          <w:sz w:val="24"/>
        </w:rPr>
        <w:t xml:space="preserve"> </w:t>
      </w:r>
      <w:r>
        <w:rPr>
          <w:sz w:val="24"/>
        </w:rPr>
        <w:t>сообществ</w:t>
      </w:r>
      <w:r>
        <w:rPr>
          <w:spacing w:val="-5"/>
          <w:sz w:val="24"/>
        </w:rPr>
        <w:t xml:space="preserve"> </w:t>
      </w:r>
      <w:r>
        <w:rPr>
          <w:sz w:val="24"/>
        </w:rPr>
        <w:t>(старейшины,</w:t>
      </w:r>
      <w:r>
        <w:rPr>
          <w:spacing w:val="-2"/>
          <w:sz w:val="24"/>
        </w:rPr>
        <w:t xml:space="preserve"> </w:t>
      </w:r>
      <w:r>
        <w:rPr>
          <w:sz w:val="24"/>
        </w:rPr>
        <w:t>руководители</w:t>
      </w:r>
      <w:r>
        <w:rPr>
          <w:spacing w:val="-3"/>
          <w:sz w:val="24"/>
        </w:rPr>
        <w:t xml:space="preserve"> </w:t>
      </w:r>
      <w:r>
        <w:rPr>
          <w:sz w:val="24"/>
        </w:rPr>
        <w:t>групп</w:t>
      </w:r>
      <w:r>
        <w:rPr>
          <w:spacing w:val="-4"/>
          <w:sz w:val="24"/>
        </w:rPr>
        <w:t xml:space="preserve"> </w:t>
      </w:r>
      <w:r>
        <w:rPr>
          <w:sz w:val="24"/>
        </w:rPr>
        <w:t>и</w:t>
      </w:r>
      <w:r>
        <w:rPr>
          <w:spacing w:val="1"/>
          <w:sz w:val="24"/>
        </w:rPr>
        <w:t xml:space="preserve"> </w:t>
      </w:r>
      <w:r>
        <w:rPr>
          <w:sz w:val="24"/>
        </w:rPr>
        <w:t>т.</w:t>
      </w:r>
      <w:r>
        <w:rPr>
          <w:spacing w:val="-2"/>
          <w:sz w:val="24"/>
        </w:rPr>
        <w:t xml:space="preserve"> </w:t>
      </w:r>
      <w:r>
        <w:rPr>
          <w:spacing w:val="-4"/>
          <w:sz w:val="24"/>
        </w:rPr>
        <w:t>д.);</w:t>
      </w:r>
    </w:p>
    <w:p w14:paraId="2688E7EF" w14:textId="77777777" w:rsidR="00372428" w:rsidRDefault="00372428" w:rsidP="00FA26E2">
      <w:pPr>
        <w:pStyle w:val="a7"/>
        <w:widowControl w:val="0"/>
        <w:numPr>
          <w:ilvl w:val="0"/>
          <w:numId w:val="10"/>
        </w:numPr>
        <w:tabs>
          <w:tab w:val="left" w:pos="1340"/>
        </w:tabs>
        <w:autoSpaceDE w:val="0"/>
        <w:autoSpaceDN w:val="0"/>
        <w:spacing w:after="100" w:afterAutospacing="1" w:line="276" w:lineRule="auto"/>
        <w:ind w:right="567"/>
        <w:contextualSpacing w:val="0"/>
        <w:rPr>
          <w:sz w:val="24"/>
        </w:rPr>
      </w:pPr>
      <w:r>
        <w:rPr>
          <w:sz w:val="24"/>
        </w:rPr>
        <w:t>представители</w:t>
      </w:r>
      <w:r>
        <w:rPr>
          <w:spacing w:val="-6"/>
          <w:sz w:val="24"/>
        </w:rPr>
        <w:t xml:space="preserve"> </w:t>
      </w:r>
      <w:r>
        <w:rPr>
          <w:sz w:val="24"/>
        </w:rPr>
        <w:t>общественных</w:t>
      </w:r>
      <w:r>
        <w:rPr>
          <w:spacing w:val="-5"/>
          <w:sz w:val="24"/>
        </w:rPr>
        <w:t xml:space="preserve"> </w:t>
      </w:r>
      <w:r>
        <w:rPr>
          <w:spacing w:val="-2"/>
          <w:sz w:val="24"/>
        </w:rPr>
        <w:t>групп.</w:t>
      </w:r>
    </w:p>
    <w:p w14:paraId="6226CBC8" w14:textId="77777777" w:rsidR="00372428" w:rsidRDefault="00372428" w:rsidP="00CF415E">
      <w:pPr>
        <w:pStyle w:val="af1"/>
        <w:spacing w:after="100" w:afterAutospacing="1"/>
        <w:ind w:left="0" w:right="567"/>
        <w:jc w:val="both"/>
      </w:pPr>
      <w:r>
        <w:lastRenderedPageBreak/>
        <w:t>Протоколы всех мероприятий по взаимодействию будут загружаться в базу данных заинтересованных сторон, чтобы проектная команда могла при необходимости использовать их для анализа и принятия решений. База данных будет регулярно анализироваться социальной консультационной командой с целью выявления тенденций в жалобах и определения необходимых корректирующих мер. ГРП будет нести ответственность за:</w:t>
      </w:r>
    </w:p>
    <w:p w14:paraId="00C968CF"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r>
        <w:rPr>
          <w:sz w:val="24"/>
        </w:rPr>
        <w:t>анализ</w:t>
      </w:r>
      <w:r>
        <w:rPr>
          <w:spacing w:val="-4"/>
          <w:sz w:val="24"/>
        </w:rPr>
        <w:t xml:space="preserve"> </w:t>
      </w:r>
      <w:r>
        <w:rPr>
          <w:sz w:val="24"/>
        </w:rPr>
        <w:t>качественных</w:t>
      </w:r>
      <w:r>
        <w:rPr>
          <w:spacing w:val="-4"/>
          <w:sz w:val="24"/>
        </w:rPr>
        <w:t xml:space="preserve"> </w:t>
      </w:r>
      <w:r>
        <w:rPr>
          <w:sz w:val="24"/>
        </w:rPr>
        <w:t>данных</w:t>
      </w:r>
      <w:r>
        <w:rPr>
          <w:spacing w:val="-4"/>
          <w:sz w:val="24"/>
        </w:rPr>
        <w:t xml:space="preserve"> </w:t>
      </w:r>
      <w:r>
        <w:rPr>
          <w:sz w:val="24"/>
        </w:rPr>
        <w:t>о</w:t>
      </w:r>
      <w:r>
        <w:rPr>
          <w:spacing w:val="-4"/>
          <w:sz w:val="24"/>
        </w:rPr>
        <w:t xml:space="preserve"> </w:t>
      </w:r>
      <w:r>
        <w:rPr>
          <w:sz w:val="24"/>
        </w:rPr>
        <w:t>количестве,</w:t>
      </w:r>
      <w:r>
        <w:rPr>
          <w:spacing w:val="-4"/>
          <w:sz w:val="24"/>
        </w:rPr>
        <w:t xml:space="preserve"> </w:t>
      </w:r>
      <w:r>
        <w:rPr>
          <w:sz w:val="24"/>
        </w:rPr>
        <w:t>содержании</w:t>
      </w:r>
      <w:r>
        <w:rPr>
          <w:spacing w:val="-5"/>
          <w:sz w:val="24"/>
        </w:rPr>
        <w:t xml:space="preserve"> </w:t>
      </w:r>
      <w:r>
        <w:rPr>
          <w:sz w:val="24"/>
        </w:rPr>
        <w:t>и</w:t>
      </w:r>
      <w:r>
        <w:rPr>
          <w:spacing w:val="-5"/>
          <w:sz w:val="24"/>
        </w:rPr>
        <w:t xml:space="preserve"> </w:t>
      </w:r>
      <w:r>
        <w:rPr>
          <w:sz w:val="24"/>
        </w:rPr>
        <w:t>статусе</w:t>
      </w:r>
      <w:r>
        <w:rPr>
          <w:spacing w:val="-3"/>
          <w:sz w:val="24"/>
        </w:rPr>
        <w:t xml:space="preserve"> </w:t>
      </w:r>
      <w:r>
        <w:rPr>
          <w:sz w:val="24"/>
        </w:rPr>
        <w:t>жалоб</w:t>
      </w:r>
      <w:r>
        <w:rPr>
          <w:spacing w:val="-3"/>
          <w:sz w:val="24"/>
        </w:rPr>
        <w:t xml:space="preserve"> </w:t>
      </w:r>
      <w:r>
        <w:rPr>
          <w:sz w:val="24"/>
        </w:rPr>
        <w:t>и</w:t>
      </w:r>
      <w:r>
        <w:rPr>
          <w:spacing w:val="-5"/>
          <w:sz w:val="24"/>
        </w:rPr>
        <w:t xml:space="preserve"> </w:t>
      </w:r>
      <w:r>
        <w:rPr>
          <w:sz w:val="24"/>
        </w:rPr>
        <w:t>загрузку</w:t>
      </w:r>
      <w:r>
        <w:rPr>
          <w:spacing w:val="-9"/>
          <w:sz w:val="24"/>
        </w:rPr>
        <w:t xml:space="preserve"> </w:t>
      </w:r>
      <w:r>
        <w:rPr>
          <w:sz w:val="24"/>
        </w:rPr>
        <w:t>их</w:t>
      </w:r>
      <w:r>
        <w:rPr>
          <w:spacing w:val="-4"/>
          <w:sz w:val="24"/>
        </w:rPr>
        <w:t xml:space="preserve"> </w:t>
      </w:r>
      <w:r>
        <w:rPr>
          <w:sz w:val="24"/>
        </w:rPr>
        <w:t>в проектные базы данных, созданные ГРП;</w:t>
      </w:r>
    </w:p>
    <w:p w14:paraId="49C68339"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r>
        <w:rPr>
          <w:sz w:val="24"/>
        </w:rPr>
        <w:t>мониторинг</w:t>
      </w:r>
      <w:r>
        <w:rPr>
          <w:spacing w:val="-1"/>
          <w:sz w:val="24"/>
        </w:rPr>
        <w:t xml:space="preserve"> </w:t>
      </w:r>
      <w:r>
        <w:rPr>
          <w:sz w:val="24"/>
        </w:rPr>
        <w:t>нерешенных</w:t>
      </w:r>
      <w:r>
        <w:rPr>
          <w:spacing w:val="-2"/>
          <w:sz w:val="24"/>
        </w:rPr>
        <w:t xml:space="preserve"> </w:t>
      </w:r>
      <w:r>
        <w:rPr>
          <w:sz w:val="24"/>
        </w:rPr>
        <w:t>вопросов</w:t>
      </w:r>
      <w:r>
        <w:rPr>
          <w:spacing w:val="-4"/>
          <w:sz w:val="24"/>
        </w:rPr>
        <w:t xml:space="preserve"> </w:t>
      </w:r>
      <w:r>
        <w:rPr>
          <w:sz w:val="24"/>
        </w:rPr>
        <w:t>и</w:t>
      </w:r>
      <w:r>
        <w:rPr>
          <w:spacing w:val="-2"/>
          <w:sz w:val="24"/>
        </w:rPr>
        <w:t xml:space="preserve"> </w:t>
      </w:r>
      <w:r>
        <w:rPr>
          <w:sz w:val="24"/>
        </w:rPr>
        <w:t>предложение</w:t>
      </w:r>
      <w:r>
        <w:rPr>
          <w:spacing w:val="-1"/>
          <w:sz w:val="24"/>
        </w:rPr>
        <w:t xml:space="preserve"> </w:t>
      </w:r>
      <w:r>
        <w:rPr>
          <w:sz w:val="24"/>
        </w:rPr>
        <w:t>мер</w:t>
      </w:r>
      <w:r>
        <w:rPr>
          <w:spacing w:val="-2"/>
          <w:sz w:val="24"/>
        </w:rPr>
        <w:t xml:space="preserve"> </w:t>
      </w:r>
      <w:r>
        <w:rPr>
          <w:sz w:val="24"/>
        </w:rPr>
        <w:t>по</w:t>
      </w:r>
      <w:r>
        <w:rPr>
          <w:spacing w:val="-2"/>
          <w:sz w:val="24"/>
        </w:rPr>
        <w:t xml:space="preserve"> </w:t>
      </w:r>
      <w:r>
        <w:rPr>
          <w:sz w:val="24"/>
        </w:rPr>
        <w:t>их</w:t>
      </w:r>
      <w:r>
        <w:rPr>
          <w:spacing w:val="-1"/>
          <w:sz w:val="24"/>
        </w:rPr>
        <w:t xml:space="preserve"> </w:t>
      </w:r>
      <w:r>
        <w:rPr>
          <w:spacing w:val="-2"/>
          <w:sz w:val="24"/>
        </w:rPr>
        <w:t>урегулированию;</w:t>
      </w:r>
    </w:p>
    <w:p w14:paraId="5FA4FA1F"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r>
        <w:rPr>
          <w:sz w:val="24"/>
        </w:rPr>
        <w:t>подготовку</w:t>
      </w:r>
      <w:r>
        <w:rPr>
          <w:spacing w:val="-10"/>
          <w:sz w:val="24"/>
        </w:rPr>
        <w:t xml:space="preserve"> </w:t>
      </w:r>
      <w:r>
        <w:rPr>
          <w:sz w:val="24"/>
        </w:rPr>
        <w:t>полугодовых</w:t>
      </w:r>
      <w:r>
        <w:rPr>
          <w:spacing w:val="-3"/>
          <w:sz w:val="24"/>
        </w:rPr>
        <w:t xml:space="preserve"> </w:t>
      </w:r>
      <w:r>
        <w:rPr>
          <w:sz w:val="24"/>
        </w:rPr>
        <w:t>отчетов</w:t>
      </w:r>
      <w:r>
        <w:rPr>
          <w:spacing w:val="-4"/>
          <w:sz w:val="24"/>
        </w:rPr>
        <w:t xml:space="preserve"> </w:t>
      </w:r>
      <w:r>
        <w:rPr>
          <w:sz w:val="24"/>
        </w:rPr>
        <w:t>по</w:t>
      </w:r>
      <w:r>
        <w:rPr>
          <w:spacing w:val="1"/>
          <w:sz w:val="24"/>
        </w:rPr>
        <w:t xml:space="preserve"> </w:t>
      </w:r>
      <w:r>
        <w:rPr>
          <w:sz w:val="24"/>
        </w:rPr>
        <w:t>МРЖ</w:t>
      </w:r>
      <w:r>
        <w:rPr>
          <w:spacing w:val="-2"/>
          <w:sz w:val="24"/>
        </w:rPr>
        <w:t xml:space="preserve"> </w:t>
      </w:r>
      <w:r>
        <w:rPr>
          <w:sz w:val="24"/>
        </w:rPr>
        <w:t>для</w:t>
      </w:r>
      <w:r>
        <w:rPr>
          <w:spacing w:val="-1"/>
          <w:sz w:val="24"/>
        </w:rPr>
        <w:t xml:space="preserve"> </w:t>
      </w:r>
      <w:r>
        <w:rPr>
          <w:sz w:val="24"/>
        </w:rPr>
        <w:t>предоставления</w:t>
      </w:r>
      <w:r>
        <w:rPr>
          <w:spacing w:val="-2"/>
          <w:sz w:val="24"/>
        </w:rPr>
        <w:t xml:space="preserve"> </w:t>
      </w:r>
      <w:r>
        <w:rPr>
          <w:sz w:val="24"/>
        </w:rPr>
        <w:t>Всемирному</w:t>
      </w:r>
      <w:r>
        <w:rPr>
          <w:spacing w:val="-9"/>
          <w:sz w:val="24"/>
        </w:rPr>
        <w:t xml:space="preserve"> </w:t>
      </w:r>
      <w:r>
        <w:rPr>
          <w:spacing w:val="-2"/>
          <w:sz w:val="24"/>
        </w:rPr>
        <w:t>банку.</w:t>
      </w:r>
    </w:p>
    <w:p w14:paraId="78065A15" w14:textId="33E9A29E" w:rsidR="00372428" w:rsidRDefault="00372428" w:rsidP="00CF415E">
      <w:pPr>
        <w:pStyle w:val="af1"/>
        <w:spacing w:after="100" w:afterAutospacing="1"/>
        <w:ind w:left="0" w:right="567"/>
        <w:jc w:val="both"/>
      </w:pPr>
      <w:r>
        <w:t>Полугодовые отчеты, представляемые Всемирному</w:t>
      </w:r>
      <w:r>
        <w:rPr>
          <w:spacing w:val="-9"/>
        </w:rPr>
        <w:t xml:space="preserve"> </w:t>
      </w:r>
      <w:r>
        <w:t>банку,</w:t>
      </w:r>
      <w:r>
        <w:rPr>
          <w:spacing w:val="-1"/>
        </w:rPr>
        <w:t xml:space="preserve"> </w:t>
      </w:r>
      <w:r>
        <w:t>должны включать раздел по</w:t>
      </w:r>
      <w:r>
        <w:rPr>
          <w:spacing w:val="-1"/>
        </w:rPr>
        <w:t xml:space="preserve"> </w:t>
      </w:r>
      <w:r>
        <w:t xml:space="preserve">МРЖ с </w:t>
      </w:r>
      <w:r w:rsidR="00CF415E">
        <w:t xml:space="preserve">                  </w:t>
      </w:r>
      <w:r>
        <w:t>актуальной информацией по следующим аспектам:</w:t>
      </w:r>
    </w:p>
    <w:p w14:paraId="6966F328"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r>
        <w:rPr>
          <w:sz w:val="24"/>
        </w:rPr>
        <w:t>статус</w:t>
      </w:r>
      <w:r>
        <w:rPr>
          <w:spacing w:val="-6"/>
          <w:sz w:val="24"/>
        </w:rPr>
        <w:t xml:space="preserve"> </w:t>
      </w:r>
      <w:r>
        <w:rPr>
          <w:sz w:val="24"/>
        </w:rPr>
        <w:t>реализации</w:t>
      </w:r>
      <w:r>
        <w:rPr>
          <w:spacing w:val="-8"/>
          <w:sz w:val="24"/>
        </w:rPr>
        <w:t xml:space="preserve"> </w:t>
      </w:r>
      <w:r>
        <w:rPr>
          <w:sz w:val="24"/>
        </w:rPr>
        <w:t>МРЖ</w:t>
      </w:r>
      <w:r>
        <w:rPr>
          <w:spacing w:val="-7"/>
          <w:sz w:val="24"/>
        </w:rPr>
        <w:t xml:space="preserve"> </w:t>
      </w:r>
      <w:r>
        <w:rPr>
          <w:sz w:val="24"/>
        </w:rPr>
        <w:t>(процедуры,</w:t>
      </w:r>
      <w:r>
        <w:rPr>
          <w:spacing w:val="-7"/>
          <w:sz w:val="24"/>
        </w:rPr>
        <w:t xml:space="preserve"> </w:t>
      </w:r>
      <w:r>
        <w:rPr>
          <w:sz w:val="24"/>
        </w:rPr>
        <w:t>обучение,</w:t>
      </w:r>
      <w:r>
        <w:rPr>
          <w:spacing w:val="-7"/>
          <w:sz w:val="24"/>
        </w:rPr>
        <w:t xml:space="preserve"> </w:t>
      </w:r>
      <w:r>
        <w:rPr>
          <w:sz w:val="24"/>
        </w:rPr>
        <w:t>кампании</w:t>
      </w:r>
      <w:r>
        <w:rPr>
          <w:spacing w:val="-8"/>
          <w:sz w:val="24"/>
        </w:rPr>
        <w:t xml:space="preserve"> </w:t>
      </w:r>
      <w:r>
        <w:rPr>
          <w:sz w:val="24"/>
        </w:rPr>
        <w:t>по</w:t>
      </w:r>
      <w:r>
        <w:rPr>
          <w:spacing w:val="-7"/>
          <w:sz w:val="24"/>
        </w:rPr>
        <w:t xml:space="preserve"> </w:t>
      </w:r>
      <w:r>
        <w:rPr>
          <w:sz w:val="24"/>
        </w:rPr>
        <w:t>повышению осведомленности, бюджетирование и т. д.);</w:t>
      </w:r>
    </w:p>
    <w:p w14:paraId="2D8B2597"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r>
        <w:rPr>
          <w:sz w:val="24"/>
        </w:rPr>
        <w:t>качественные данные о количестве полученных обращений (заявлений, предложений, жалоб,</w:t>
      </w:r>
      <w:r>
        <w:rPr>
          <w:spacing w:val="-7"/>
          <w:sz w:val="24"/>
        </w:rPr>
        <w:t xml:space="preserve"> </w:t>
      </w:r>
      <w:r>
        <w:rPr>
          <w:sz w:val="24"/>
        </w:rPr>
        <w:t>запросов,</w:t>
      </w:r>
      <w:r>
        <w:rPr>
          <w:spacing w:val="-7"/>
          <w:sz w:val="24"/>
        </w:rPr>
        <w:t xml:space="preserve"> </w:t>
      </w:r>
      <w:r>
        <w:rPr>
          <w:sz w:val="24"/>
        </w:rPr>
        <w:t>положительных</w:t>
      </w:r>
      <w:r>
        <w:rPr>
          <w:spacing w:val="-7"/>
          <w:sz w:val="24"/>
        </w:rPr>
        <w:t xml:space="preserve"> </w:t>
      </w:r>
      <w:r>
        <w:rPr>
          <w:sz w:val="24"/>
        </w:rPr>
        <w:t>отзывов)</w:t>
      </w:r>
      <w:r>
        <w:rPr>
          <w:spacing w:val="-7"/>
          <w:sz w:val="24"/>
        </w:rPr>
        <w:t xml:space="preserve"> </w:t>
      </w:r>
      <w:r>
        <w:rPr>
          <w:sz w:val="24"/>
        </w:rPr>
        <w:t>с</w:t>
      </w:r>
      <w:r>
        <w:rPr>
          <w:spacing w:val="-6"/>
          <w:sz w:val="24"/>
        </w:rPr>
        <w:t xml:space="preserve"> </w:t>
      </w:r>
      <w:r>
        <w:rPr>
          <w:sz w:val="24"/>
        </w:rPr>
        <w:t>выделением</w:t>
      </w:r>
      <w:r>
        <w:rPr>
          <w:spacing w:val="-7"/>
          <w:sz w:val="24"/>
        </w:rPr>
        <w:t xml:space="preserve"> </w:t>
      </w:r>
      <w:r>
        <w:rPr>
          <w:sz w:val="24"/>
        </w:rPr>
        <w:t>количества</w:t>
      </w:r>
      <w:r>
        <w:rPr>
          <w:spacing w:val="-6"/>
          <w:sz w:val="24"/>
        </w:rPr>
        <w:t xml:space="preserve"> </w:t>
      </w:r>
      <w:r>
        <w:rPr>
          <w:sz w:val="24"/>
        </w:rPr>
        <w:t xml:space="preserve">урегулированных </w:t>
      </w:r>
      <w:r>
        <w:rPr>
          <w:spacing w:val="-2"/>
          <w:sz w:val="24"/>
        </w:rPr>
        <w:t>жалоб;</w:t>
      </w:r>
    </w:p>
    <w:p w14:paraId="4E2DE673"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r>
        <w:rPr>
          <w:sz w:val="24"/>
        </w:rPr>
        <w:t>количественные</w:t>
      </w:r>
      <w:r>
        <w:rPr>
          <w:spacing w:val="-4"/>
          <w:sz w:val="24"/>
        </w:rPr>
        <w:t xml:space="preserve"> </w:t>
      </w:r>
      <w:r>
        <w:rPr>
          <w:sz w:val="24"/>
        </w:rPr>
        <w:t>данные</w:t>
      </w:r>
      <w:r>
        <w:rPr>
          <w:spacing w:val="-4"/>
          <w:sz w:val="24"/>
        </w:rPr>
        <w:t xml:space="preserve"> </w:t>
      </w:r>
      <w:r>
        <w:rPr>
          <w:sz w:val="24"/>
        </w:rPr>
        <w:t>о</w:t>
      </w:r>
      <w:r>
        <w:rPr>
          <w:spacing w:val="-5"/>
          <w:sz w:val="24"/>
        </w:rPr>
        <w:t xml:space="preserve"> </w:t>
      </w:r>
      <w:r>
        <w:rPr>
          <w:sz w:val="24"/>
        </w:rPr>
        <w:t>типах</w:t>
      </w:r>
      <w:r>
        <w:rPr>
          <w:spacing w:val="-5"/>
          <w:sz w:val="24"/>
        </w:rPr>
        <w:t xml:space="preserve"> </w:t>
      </w:r>
      <w:r>
        <w:rPr>
          <w:sz w:val="24"/>
        </w:rPr>
        <w:t>жалоб</w:t>
      </w:r>
      <w:r>
        <w:rPr>
          <w:spacing w:val="-8"/>
          <w:sz w:val="24"/>
        </w:rPr>
        <w:t xml:space="preserve"> </w:t>
      </w:r>
      <w:r>
        <w:rPr>
          <w:sz w:val="24"/>
        </w:rPr>
        <w:t>и</w:t>
      </w:r>
      <w:r>
        <w:rPr>
          <w:spacing w:val="-6"/>
          <w:sz w:val="24"/>
        </w:rPr>
        <w:t xml:space="preserve"> </w:t>
      </w:r>
      <w:r>
        <w:rPr>
          <w:sz w:val="24"/>
        </w:rPr>
        <w:t>принятых</w:t>
      </w:r>
      <w:r>
        <w:rPr>
          <w:spacing w:val="-5"/>
          <w:sz w:val="24"/>
        </w:rPr>
        <w:t xml:space="preserve"> </w:t>
      </w:r>
      <w:r>
        <w:rPr>
          <w:sz w:val="24"/>
        </w:rPr>
        <w:t>мерах</w:t>
      </w:r>
      <w:r>
        <w:rPr>
          <w:spacing w:val="-5"/>
          <w:sz w:val="24"/>
        </w:rPr>
        <w:t xml:space="preserve"> </w:t>
      </w:r>
      <w:r>
        <w:rPr>
          <w:sz w:val="24"/>
        </w:rPr>
        <w:t>реагирования,</w:t>
      </w:r>
      <w:r>
        <w:rPr>
          <w:spacing w:val="-5"/>
          <w:sz w:val="24"/>
        </w:rPr>
        <w:t xml:space="preserve"> </w:t>
      </w:r>
      <w:r>
        <w:rPr>
          <w:sz w:val="24"/>
        </w:rPr>
        <w:t>поднятых вопросах и жалобах, остающихся нерешенными;</w:t>
      </w:r>
    </w:p>
    <w:p w14:paraId="4B721149" w14:textId="77777777" w:rsidR="00372428" w:rsidRDefault="00372428" w:rsidP="00FA26E2">
      <w:pPr>
        <w:pStyle w:val="a7"/>
        <w:widowControl w:val="0"/>
        <w:numPr>
          <w:ilvl w:val="0"/>
          <w:numId w:val="10"/>
        </w:numPr>
        <w:tabs>
          <w:tab w:val="left" w:pos="1340"/>
        </w:tabs>
        <w:autoSpaceDE w:val="0"/>
        <w:autoSpaceDN w:val="0"/>
        <w:spacing w:before="87" w:after="100" w:afterAutospacing="1"/>
        <w:ind w:right="567"/>
        <w:contextualSpacing w:val="0"/>
        <w:rPr>
          <w:sz w:val="24"/>
        </w:rPr>
      </w:pPr>
      <w:r>
        <w:rPr>
          <w:sz w:val="24"/>
        </w:rPr>
        <w:t>уровень</w:t>
      </w:r>
      <w:r>
        <w:rPr>
          <w:spacing w:val="-3"/>
          <w:sz w:val="24"/>
        </w:rPr>
        <w:t xml:space="preserve"> </w:t>
      </w:r>
      <w:r>
        <w:rPr>
          <w:sz w:val="24"/>
        </w:rPr>
        <w:t>удовлетворенности</w:t>
      </w:r>
      <w:r>
        <w:rPr>
          <w:spacing w:val="-6"/>
          <w:sz w:val="24"/>
        </w:rPr>
        <w:t xml:space="preserve"> </w:t>
      </w:r>
      <w:r>
        <w:rPr>
          <w:sz w:val="24"/>
        </w:rPr>
        <w:t>принятыми</w:t>
      </w:r>
      <w:r>
        <w:rPr>
          <w:spacing w:val="-2"/>
          <w:sz w:val="24"/>
        </w:rPr>
        <w:t xml:space="preserve"> </w:t>
      </w:r>
      <w:r>
        <w:rPr>
          <w:sz w:val="24"/>
        </w:rPr>
        <w:t>мерами</w:t>
      </w:r>
      <w:r>
        <w:rPr>
          <w:spacing w:val="-6"/>
          <w:sz w:val="24"/>
        </w:rPr>
        <w:t xml:space="preserve"> </w:t>
      </w:r>
      <w:r>
        <w:rPr>
          <w:spacing w:val="-2"/>
          <w:sz w:val="24"/>
        </w:rPr>
        <w:t>(реакцией);</w:t>
      </w:r>
    </w:p>
    <w:p w14:paraId="720DF7E1" w14:textId="77777777" w:rsidR="00372428" w:rsidRDefault="00372428" w:rsidP="00FA26E2">
      <w:pPr>
        <w:pStyle w:val="a7"/>
        <w:widowControl w:val="0"/>
        <w:numPr>
          <w:ilvl w:val="0"/>
          <w:numId w:val="10"/>
        </w:numPr>
        <w:tabs>
          <w:tab w:val="left" w:pos="1340"/>
        </w:tabs>
        <w:autoSpaceDE w:val="0"/>
        <w:autoSpaceDN w:val="0"/>
        <w:spacing w:before="2" w:after="100" w:afterAutospacing="1"/>
        <w:ind w:right="567"/>
        <w:contextualSpacing w:val="0"/>
        <w:rPr>
          <w:sz w:val="24"/>
        </w:rPr>
      </w:pPr>
      <w:r>
        <w:rPr>
          <w:sz w:val="24"/>
        </w:rPr>
        <w:t>любые</w:t>
      </w:r>
      <w:r>
        <w:rPr>
          <w:spacing w:val="-5"/>
          <w:sz w:val="24"/>
        </w:rPr>
        <w:t xml:space="preserve"> </w:t>
      </w:r>
      <w:r>
        <w:rPr>
          <w:sz w:val="24"/>
        </w:rPr>
        <w:t>принятые</w:t>
      </w:r>
      <w:r>
        <w:rPr>
          <w:spacing w:val="-4"/>
          <w:sz w:val="24"/>
        </w:rPr>
        <w:t xml:space="preserve"> </w:t>
      </w:r>
      <w:r>
        <w:rPr>
          <w:sz w:val="24"/>
        </w:rPr>
        <w:t>корректирующие</w:t>
      </w:r>
      <w:r>
        <w:rPr>
          <w:spacing w:val="-5"/>
          <w:sz w:val="24"/>
        </w:rPr>
        <w:t xml:space="preserve"> </w:t>
      </w:r>
      <w:r>
        <w:rPr>
          <w:spacing w:val="-4"/>
          <w:sz w:val="24"/>
        </w:rPr>
        <w:t>меры.</w:t>
      </w:r>
    </w:p>
    <w:p w14:paraId="0FFB956C" w14:textId="45B56FF2" w:rsidR="00372428" w:rsidRPr="00FD4604" w:rsidRDefault="00372428" w:rsidP="00FA26E2">
      <w:pPr>
        <w:pStyle w:val="20"/>
        <w:keepNext w:val="0"/>
        <w:keepLines w:val="0"/>
        <w:widowControl w:val="0"/>
        <w:numPr>
          <w:ilvl w:val="1"/>
          <w:numId w:val="8"/>
        </w:numPr>
        <w:tabs>
          <w:tab w:val="left" w:pos="426"/>
        </w:tabs>
        <w:autoSpaceDE w:val="0"/>
        <w:autoSpaceDN w:val="0"/>
        <w:spacing w:before="0" w:after="0" w:line="276" w:lineRule="auto"/>
        <w:jc w:val="both"/>
        <w:rPr>
          <w:rFonts w:ascii="Times New Roman" w:hAnsi="Times New Roman" w:cs="Times New Roman"/>
          <w:b/>
          <w:sz w:val="24"/>
          <w:szCs w:val="24"/>
        </w:rPr>
      </w:pPr>
      <w:bookmarkStart w:id="17" w:name="_bookmark30"/>
      <w:bookmarkEnd w:id="17"/>
      <w:r w:rsidRPr="00FD4604">
        <w:rPr>
          <w:rFonts w:ascii="Times New Roman" w:hAnsi="Times New Roman" w:cs="Times New Roman"/>
          <w:b/>
          <w:color w:val="000000" w:themeColor="text1"/>
          <w:sz w:val="24"/>
          <w:szCs w:val="24"/>
        </w:rPr>
        <w:t>Вовлечение</w:t>
      </w:r>
      <w:r w:rsidRPr="00FD4604">
        <w:rPr>
          <w:rFonts w:ascii="Times New Roman" w:hAnsi="Times New Roman" w:cs="Times New Roman"/>
          <w:b/>
          <w:color w:val="000000" w:themeColor="text1"/>
          <w:spacing w:val="-5"/>
          <w:sz w:val="24"/>
          <w:szCs w:val="24"/>
        </w:rPr>
        <w:t xml:space="preserve"> </w:t>
      </w:r>
      <w:r w:rsidRPr="00FD4604">
        <w:rPr>
          <w:rFonts w:ascii="Times New Roman" w:hAnsi="Times New Roman" w:cs="Times New Roman"/>
          <w:b/>
          <w:color w:val="000000" w:themeColor="text1"/>
          <w:sz w:val="24"/>
          <w:szCs w:val="24"/>
        </w:rPr>
        <w:t>заинтересованных</w:t>
      </w:r>
      <w:r w:rsidRPr="00FD4604">
        <w:rPr>
          <w:rFonts w:ascii="Times New Roman" w:hAnsi="Times New Roman" w:cs="Times New Roman"/>
          <w:b/>
          <w:color w:val="000000" w:themeColor="text1"/>
          <w:spacing w:val="-7"/>
          <w:sz w:val="24"/>
          <w:szCs w:val="24"/>
        </w:rPr>
        <w:t xml:space="preserve"> </w:t>
      </w:r>
      <w:r w:rsidRPr="00FD4604">
        <w:rPr>
          <w:rFonts w:ascii="Times New Roman" w:hAnsi="Times New Roman" w:cs="Times New Roman"/>
          <w:b/>
          <w:color w:val="000000" w:themeColor="text1"/>
          <w:sz w:val="24"/>
          <w:szCs w:val="24"/>
        </w:rPr>
        <w:t>сторон</w:t>
      </w:r>
      <w:r w:rsidRPr="00FD4604">
        <w:rPr>
          <w:rFonts w:ascii="Times New Roman" w:hAnsi="Times New Roman" w:cs="Times New Roman"/>
          <w:b/>
          <w:color w:val="000000" w:themeColor="text1"/>
          <w:spacing w:val="-3"/>
          <w:sz w:val="24"/>
          <w:szCs w:val="24"/>
        </w:rPr>
        <w:t xml:space="preserve"> </w:t>
      </w:r>
      <w:r w:rsidRPr="00FD4604">
        <w:rPr>
          <w:rFonts w:ascii="Times New Roman" w:hAnsi="Times New Roman" w:cs="Times New Roman"/>
          <w:b/>
          <w:color w:val="000000" w:themeColor="text1"/>
          <w:sz w:val="24"/>
          <w:szCs w:val="24"/>
        </w:rPr>
        <w:t>в</w:t>
      </w:r>
      <w:r w:rsidRPr="00FD4604">
        <w:rPr>
          <w:rFonts w:ascii="Times New Roman" w:hAnsi="Times New Roman" w:cs="Times New Roman"/>
          <w:b/>
          <w:color w:val="000000" w:themeColor="text1"/>
          <w:spacing w:val="-5"/>
          <w:sz w:val="24"/>
          <w:szCs w:val="24"/>
        </w:rPr>
        <w:t xml:space="preserve"> </w:t>
      </w:r>
      <w:r w:rsidRPr="00FD4604">
        <w:rPr>
          <w:rFonts w:ascii="Times New Roman" w:hAnsi="Times New Roman" w:cs="Times New Roman"/>
          <w:b/>
          <w:color w:val="000000" w:themeColor="text1"/>
          <w:sz w:val="24"/>
          <w:szCs w:val="24"/>
        </w:rPr>
        <w:t>мероприятия</w:t>
      </w:r>
      <w:r w:rsidRPr="00FD4604">
        <w:rPr>
          <w:rFonts w:ascii="Times New Roman" w:hAnsi="Times New Roman" w:cs="Times New Roman"/>
          <w:b/>
          <w:color w:val="000000" w:themeColor="text1"/>
          <w:spacing w:val="-5"/>
          <w:sz w:val="24"/>
          <w:szCs w:val="24"/>
        </w:rPr>
        <w:t xml:space="preserve"> </w:t>
      </w:r>
      <w:r w:rsidRPr="00FD4604">
        <w:rPr>
          <w:rFonts w:ascii="Times New Roman" w:hAnsi="Times New Roman" w:cs="Times New Roman"/>
          <w:b/>
          <w:color w:val="000000" w:themeColor="text1"/>
          <w:sz w:val="24"/>
          <w:szCs w:val="24"/>
        </w:rPr>
        <w:t>по</w:t>
      </w:r>
      <w:r w:rsidRPr="00FD4604">
        <w:rPr>
          <w:rFonts w:ascii="Times New Roman" w:hAnsi="Times New Roman" w:cs="Times New Roman"/>
          <w:b/>
          <w:color w:val="000000" w:themeColor="text1"/>
          <w:spacing w:val="-8"/>
          <w:sz w:val="24"/>
          <w:szCs w:val="24"/>
        </w:rPr>
        <w:t xml:space="preserve"> </w:t>
      </w:r>
      <w:r w:rsidRPr="00FD4604">
        <w:rPr>
          <w:rFonts w:ascii="Times New Roman" w:hAnsi="Times New Roman" w:cs="Times New Roman"/>
          <w:b/>
          <w:color w:val="000000" w:themeColor="text1"/>
          <w:spacing w:val="-2"/>
          <w:sz w:val="24"/>
          <w:szCs w:val="24"/>
        </w:rPr>
        <w:t>мониторингу</w:t>
      </w:r>
    </w:p>
    <w:p w14:paraId="7E24A753" w14:textId="77777777" w:rsidR="00FD4604" w:rsidRDefault="00372428" w:rsidP="00372E5C">
      <w:pPr>
        <w:pStyle w:val="af1"/>
        <w:spacing w:before="16" w:line="276" w:lineRule="auto"/>
        <w:ind w:left="0" w:right="567"/>
        <w:jc w:val="both"/>
      </w:pPr>
      <w:r>
        <w:t>Проект предусматривает несколько возможностей для заинтересованных сторон, в особенности для затронутых проектом лиц, осуществлять мониторинг отдельных аспектов реализации Проекта и предоставлять обратную связь. ГРП на уровне каждого затронутого сообщества обеспечит возможность для затронутых лиц подавать жалобы и иные виды обратной связи. Кроме того, частые и регулярные встречи с сообществами и взаимодействие с сотрудниками ГРП позволят затронутым сторонам и другим местным заинтересованным сторонам быть услышанными и вовлеченными в процесс.</w:t>
      </w:r>
      <w:bookmarkStart w:id="18" w:name="_bookmark31"/>
      <w:bookmarkEnd w:id="18"/>
    </w:p>
    <w:p w14:paraId="5DDB77AF" w14:textId="77777777" w:rsidR="00FD4604" w:rsidRDefault="00FD4604" w:rsidP="00372E5C">
      <w:pPr>
        <w:pStyle w:val="af1"/>
        <w:spacing w:before="16" w:line="276" w:lineRule="auto"/>
        <w:ind w:right="567"/>
        <w:jc w:val="both"/>
      </w:pPr>
    </w:p>
    <w:p w14:paraId="5F2908AE" w14:textId="03D357C9" w:rsidR="00372428" w:rsidRPr="00FD4604" w:rsidRDefault="00372428" w:rsidP="00372E5C">
      <w:pPr>
        <w:pStyle w:val="af1"/>
        <w:numPr>
          <w:ilvl w:val="1"/>
          <w:numId w:val="8"/>
        </w:numPr>
        <w:spacing w:before="16" w:line="276" w:lineRule="auto"/>
        <w:ind w:right="567"/>
        <w:jc w:val="both"/>
        <w:rPr>
          <w:b/>
        </w:rPr>
      </w:pPr>
      <w:r w:rsidRPr="00FD4604">
        <w:rPr>
          <w:b/>
        </w:rPr>
        <w:t>Информирование</w:t>
      </w:r>
      <w:r w:rsidRPr="00FD4604">
        <w:rPr>
          <w:b/>
          <w:spacing w:val="-7"/>
        </w:rPr>
        <w:t xml:space="preserve"> </w:t>
      </w:r>
      <w:r w:rsidRPr="00FD4604">
        <w:rPr>
          <w:b/>
        </w:rPr>
        <w:t>групп</w:t>
      </w:r>
      <w:r w:rsidRPr="00FD4604">
        <w:rPr>
          <w:b/>
          <w:spacing w:val="-7"/>
        </w:rPr>
        <w:t xml:space="preserve"> </w:t>
      </w:r>
      <w:r w:rsidRPr="00FD4604">
        <w:rPr>
          <w:b/>
        </w:rPr>
        <w:t>заинтересованных</w:t>
      </w:r>
      <w:r w:rsidRPr="00FD4604">
        <w:rPr>
          <w:b/>
          <w:spacing w:val="-11"/>
        </w:rPr>
        <w:t xml:space="preserve"> </w:t>
      </w:r>
      <w:r w:rsidRPr="00FD4604">
        <w:rPr>
          <w:b/>
          <w:spacing w:val="-2"/>
        </w:rPr>
        <w:t>сторон</w:t>
      </w:r>
    </w:p>
    <w:p w14:paraId="443ED952" w14:textId="77777777" w:rsidR="00372428" w:rsidRDefault="00372428" w:rsidP="00372E5C">
      <w:pPr>
        <w:pStyle w:val="af1"/>
        <w:spacing w:before="20" w:line="276" w:lineRule="auto"/>
        <w:ind w:left="0" w:right="567"/>
        <w:jc w:val="both"/>
      </w:pPr>
      <w:r>
        <w:t>ГРП через социального консультанта будет информировать затронутые сообщества и отдельных лиц, а также другие группы заинтересованных сторон, преимущественно посредством публичных встреч в населенных пунктах, затронутых проектом (при их</w:t>
      </w:r>
      <w:r>
        <w:rPr>
          <w:spacing w:val="40"/>
        </w:rPr>
        <w:t xml:space="preserve"> </w:t>
      </w:r>
      <w:r>
        <w:t>наличии). Протоколы встреч будут доводиться до сведения участников на последующих публичных встречах. Обратная связь, полученная через МРЖ, будет по возможности предоставляться в письменной и устной форме. Для ответа заинтересованным сторонам, контактные телефонные номера которых доступны, будут использоваться SMS-сообщения и телефонные звонки.</w:t>
      </w:r>
    </w:p>
    <w:p w14:paraId="3A23FE06" w14:textId="60762BE6" w:rsidR="00372428" w:rsidRDefault="00372428" w:rsidP="00372E5C">
      <w:pPr>
        <w:pStyle w:val="af1"/>
        <w:spacing w:before="161" w:line="276" w:lineRule="auto"/>
        <w:ind w:left="0" w:right="567"/>
        <w:jc w:val="both"/>
      </w:pPr>
      <w:r>
        <w:t xml:space="preserve">Для регулярной отчетности ГРП будет подготавливать отчеты с установленной периодичностью (ежеквартально / ежегодно) с использованием конкретных коммуникационных каналов, указанных в ПВЗС. Такие отчеты, как Отчет по </w:t>
      </w:r>
      <w:r>
        <w:lastRenderedPageBreak/>
        <w:t xml:space="preserve">экологическому мониторингу и Экологический и социальный отчет (E&amp;S), будут рассматриваться и доводиться до сведения различных заинтересованных сторон. Пример формата журнала мероприятий по взаимодействию с заинтересованными сторонами для фиксации мероприятий </w:t>
      </w:r>
      <w:r w:rsidR="00B1760B">
        <w:t>ПВЗС рассматривается</w:t>
      </w:r>
      <w:r>
        <w:t xml:space="preserve">. Формат протоколов встреч по взаимодействию с заинтересованными сторонами, проводимых различными сотрудниками Проекта, </w:t>
      </w:r>
      <w:r w:rsidR="00B1760B">
        <w:t>рассмотривается</w:t>
      </w:r>
      <w:r>
        <w:t xml:space="preserve">. Формы отчетности представлены в таблице </w:t>
      </w:r>
      <w:r w:rsidR="00B1760B">
        <w:t>8</w:t>
      </w:r>
      <w:r>
        <w:t xml:space="preserve"> ниже.</w:t>
      </w:r>
    </w:p>
    <w:p w14:paraId="11D500DA" w14:textId="2950E7CA" w:rsidR="00372428" w:rsidRDefault="00372428" w:rsidP="00372E5C">
      <w:pPr>
        <w:spacing w:before="165" w:line="276" w:lineRule="auto"/>
        <w:ind w:right="567"/>
        <w:jc w:val="both"/>
        <w:rPr>
          <w:b/>
          <w:sz w:val="24"/>
        </w:rPr>
      </w:pPr>
      <w:r>
        <w:rPr>
          <w:b/>
          <w:sz w:val="24"/>
        </w:rPr>
        <w:t>Таблица</w:t>
      </w:r>
      <w:r>
        <w:rPr>
          <w:b/>
          <w:spacing w:val="-4"/>
          <w:sz w:val="24"/>
        </w:rPr>
        <w:t xml:space="preserve"> </w:t>
      </w:r>
      <w:r w:rsidR="00B1760B">
        <w:rPr>
          <w:b/>
          <w:sz w:val="24"/>
        </w:rPr>
        <w:t>8</w:t>
      </w:r>
      <w:r>
        <w:rPr>
          <w:b/>
          <w:sz w:val="24"/>
        </w:rPr>
        <w:t>.</w:t>
      </w:r>
      <w:r>
        <w:rPr>
          <w:b/>
          <w:spacing w:val="-4"/>
          <w:sz w:val="24"/>
        </w:rPr>
        <w:t xml:space="preserve"> </w:t>
      </w:r>
      <w:r>
        <w:rPr>
          <w:b/>
          <w:sz w:val="24"/>
        </w:rPr>
        <w:t>Форматы</w:t>
      </w:r>
      <w:r>
        <w:rPr>
          <w:b/>
          <w:spacing w:val="-4"/>
          <w:sz w:val="24"/>
        </w:rPr>
        <w:t xml:space="preserve"> </w:t>
      </w:r>
      <w:r>
        <w:rPr>
          <w:b/>
          <w:sz w:val="24"/>
        </w:rPr>
        <w:t>отчетности</w:t>
      </w:r>
      <w:r>
        <w:rPr>
          <w:b/>
          <w:spacing w:val="-3"/>
          <w:sz w:val="24"/>
        </w:rPr>
        <w:t xml:space="preserve"> </w:t>
      </w:r>
      <w:r>
        <w:rPr>
          <w:b/>
          <w:sz w:val="24"/>
        </w:rPr>
        <w:t>для</w:t>
      </w:r>
      <w:r>
        <w:rPr>
          <w:b/>
          <w:spacing w:val="-6"/>
          <w:sz w:val="24"/>
        </w:rPr>
        <w:t xml:space="preserve"> </w:t>
      </w:r>
      <w:r>
        <w:rPr>
          <w:b/>
          <w:sz w:val="24"/>
        </w:rPr>
        <w:t>заинтересованных</w:t>
      </w:r>
      <w:r>
        <w:rPr>
          <w:b/>
          <w:spacing w:val="-7"/>
          <w:sz w:val="24"/>
        </w:rPr>
        <w:t xml:space="preserve"> </w:t>
      </w:r>
      <w:r>
        <w:rPr>
          <w:b/>
          <w:spacing w:val="-2"/>
          <w:sz w:val="24"/>
        </w:rPr>
        <w:t>сторон</w:t>
      </w:r>
    </w:p>
    <w:tbl>
      <w:tblPr>
        <w:tblStyle w:val="TableNormal"/>
        <w:tblpPr w:leftFromText="180" w:rightFromText="180" w:vertAnchor="text" w:horzAnchor="margin"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5"/>
        <w:gridCol w:w="3341"/>
        <w:gridCol w:w="2241"/>
      </w:tblGrid>
      <w:tr w:rsidR="00CF415E" w14:paraId="209E2121" w14:textId="77777777" w:rsidTr="00372E5C">
        <w:trPr>
          <w:trHeight w:val="428"/>
        </w:trPr>
        <w:tc>
          <w:tcPr>
            <w:tcW w:w="3485" w:type="dxa"/>
            <w:shd w:val="clear" w:color="auto" w:fill="9CC2E4"/>
          </w:tcPr>
          <w:p w14:paraId="15D657BF" w14:textId="77777777" w:rsidR="00CF415E" w:rsidRDefault="00CF415E" w:rsidP="00CF415E">
            <w:pPr>
              <w:pStyle w:val="TableParagraph"/>
              <w:spacing w:before="22" w:line="276" w:lineRule="auto"/>
              <w:ind w:left="111"/>
            </w:pPr>
            <w:r>
              <w:rPr>
                <w:spacing w:val="-2"/>
              </w:rPr>
              <w:t>Отчет</w:t>
            </w:r>
          </w:p>
        </w:tc>
        <w:tc>
          <w:tcPr>
            <w:tcW w:w="3341" w:type="dxa"/>
            <w:tcBorders>
              <w:bottom w:val="thinThickMediumGap" w:sz="12" w:space="0" w:color="9CC2E4"/>
            </w:tcBorders>
            <w:shd w:val="clear" w:color="auto" w:fill="9CC2E4"/>
          </w:tcPr>
          <w:p w14:paraId="5AF0EBFD" w14:textId="77777777" w:rsidR="00CF415E" w:rsidRDefault="00CF415E" w:rsidP="00CF415E">
            <w:pPr>
              <w:pStyle w:val="TableParagraph"/>
              <w:spacing w:before="22" w:line="276" w:lineRule="auto"/>
              <w:ind w:left="115"/>
            </w:pPr>
            <w:r>
              <w:t>Заинтересованная</w:t>
            </w:r>
            <w:r>
              <w:rPr>
                <w:spacing w:val="-11"/>
              </w:rPr>
              <w:t xml:space="preserve"> </w:t>
            </w:r>
            <w:r>
              <w:rPr>
                <w:spacing w:val="-2"/>
              </w:rPr>
              <w:t>сторона</w:t>
            </w:r>
          </w:p>
        </w:tc>
        <w:tc>
          <w:tcPr>
            <w:tcW w:w="2241" w:type="dxa"/>
            <w:tcBorders>
              <w:bottom w:val="thinThickMediumGap" w:sz="12" w:space="0" w:color="9CC2E4"/>
            </w:tcBorders>
            <w:shd w:val="clear" w:color="auto" w:fill="9CC2E4"/>
          </w:tcPr>
          <w:p w14:paraId="679A2C30" w14:textId="77777777" w:rsidR="00CF415E" w:rsidRDefault="00CF415E" w:rsidP="00CF415E">
            <w:pPr>
              <w:pStyle w:val="TableParagraph"/>
              <w:spacing w:before="22" w:line="276" w:lineRule="auto"/>
              <w:ind w:left="111"/>
            </w:pPr>
            <w:r>
              <w:rPr>
                <w:spacing w:val="-2"/>
              </w:rPr>
              <w:t>Периодичность</w:t>
            </w:r>
          </w:p>
        </w:tc>
      </w:tr>
      <w:tr w:rsidR="00CF415E" w14:paraId="796DCEB4" w14:textId="77777777" w:rsidTr="00372E5C">
        <w:trPr>
          <w:trHeight w:val="487"/>
        </w:trPr>
        <w:tc>
          <w:tcPr>
            <w:tcW w:w="3485" w:type="dxa"/>
          </w:tcPr>
          <w:p w14:paraId="6D69B3D8" w14:textId="77777777" w:rsidR="00CF415E" w:rsidRDefault="00CF415E" w:rsidP="00CF415E">
            <w:pPr>
              <w:pStyle w:val="TableParagraph"/>
              <w:spacing w:before="11" w:line="276" w:lineRule="auto"/>
              <w:ind w:left="111"/>
            </w:pPr>
            <w:r>
              <w:t>Обновление</w:t>
            </w:r>
            <w:r>
              <w:rPr>
                <w:spacing w:val="-6"/>
              </w:rPr>
              <w:t xml:space="preserve"> </w:t>
            </w:r>
            <w:r>
              <w:t>и</w:t>
            </w:r>
            <w:r>
              <w:rPr>
                <w:spacing w:val="-5"/>
              </w:rPr>
              <w:t xml:space="preserve"> </w:t>
            </w:r>
            <w:r>
              <w:t>раскрытие</w:t>
            </w:r>
            <w:r>
              <w:rPr>
                <w:spacing w:val="-5"/>
              </w:rPr>
              <w:t xml:space="preserve"> </w:t>
            </w:r>
            <w:r>
              <w:rPr>
                <w:spacing w:val="-4"/>
              </w:rPr>
              <w:t>ПВЗС</w:t>
            </w:r>
          </w:p>
        </w:tc>
        <w:tc>
          <w:tcPr>
            <w:tcW w:w="3341" w:type="dxa"/>
            <w:tcBorders>
              <w:top w:val="thickThinMediumGap" w:sz="12" w:space="0" w:color="9CC2E4"/>
            </w:tcBorders>
          </w:tcPr>
          <w:p w14:paraId="0B2562E7" w14:textId="77777777" w:rsidR="00CF415E" w:rsidRDefault="00CF415E" w:rsidP="00CF415E">
            <w:pPr>
              <w:pStyle w:val="TableParagraph"/>
              <w:spacing w:before="11" w:line="276" w:lineRule="auto"/>
              <w:ind w:left="115"/>
            </w:pPr>
            <w:r>
              <w:t>Всемирный</w:t>
            </w:r>
            <w:r>
              <w:rPr>
                <w:spacing w:val="-10"/>
              </w:rPr>
              <w:t xml:space="preserve"> </w:t>
            </w:r>
            <w:r>
              <w:rPr>
                <w:spacing w:val="-4"/>
              </w:rPr>
              <w:t>банк</w:t>
            </w:r>
          </w:p>
        </w:tc>
        <w:tc>
          <w:tcPr>
            <w:tcW w:w="2241" w:type="dxa"/>
            <w:tcBorders>
              <w:top w:val="thickThinMediumGap" w:sz="12" w:space="0" w:color="9CC2E4"/>
            </w:tcBorders>
          </w:tcPr>
          <w:p w14:paraId="344FEE18" w14:textId="77777777" w:rsidR="00CF415E" w:rsidRDefault="00CF415E" w:rsidP="00CF415E">
            <w:pPr>
              <w:pStyle w:val="TableParagraph"/>
              <w:spacing w:before="11" w:line="276" w:lineRule="auto"/>
              <w:ind w:left="111"/>
            </w:pPr>
            <w:r>
              <w:rPr>
                <w:spacing w:val="-2"/>
              </w:rPr>
              <w:t>Полугодовая</w:t>
            </w:r>
          </w:p>
        </w:tc>
      </w:tr>
      <w:tr w:rsidR="00CF415E" w14:paraId="3C84E009" w14:textId="77777777" w:rsidTr="00372E5C">
        <w:trPr>
          <w:trHeight w:val="498"/>
        </w:trPr>
        <w:tc>
          <w:tcPr>
            <w:tcW w:w="3485" w:type="dxa"/>
          </w:tcPr>
          <w:p w14:paraId="049FD43E" w14:textId="77777777" w:rsidR="00CF415E" w:rsidRDefault="00CF415E" w:rsidP="00CF415E">
            <w:pPr>
              <w:pStyle w:val="TableParagraph"/>
              <w:spacing w:before="22" w:line="276" w:lineRule="auto"/>
              <w:ind w:left="111"/>
            </w:pPr>
            <w:r>
              <w:t>Годовой</w:t>
            </w:r>
            <w:r>
              <w:rPr>
                <w:spacing w:val="-3"/>
              </w:rPr>
              <w:t xml:space="preserve"> </w:t>
            </w:r>
            <w:r>
              <w:t>отчет</w:t>
            </w:r>
            <w:r>
              <w:rPr>
                <w:spacing w:val="-1"/>
              </w:rPr>
              <w:t xml:space="preserve"> </w:t>
            </w:r>
            <w:r>
              <w:t>по</w:t>
            </w:r>
            <w:r>
              <w:rPr>
                <w:spacing w:val="-3"/>
              </w:rPr>
              <w:t xml:space="preserve"> </w:t>
            </w:r>
            <w:r>
              <w:rPr>
                <w:spacing w:val="-5"/>
              </w:rPr>
              <w:t>МРЖ</w:t>
            </w:r>
          </w:p>
        </w:tc>
        <w:tc>
          <w:tcPr>
            <w:tcW w:w="3341" w:type="dxa"/>
          </w:tcPr>
          <w:p w14:paraId="029E03F4" w14:textId="77777777" w:rsidR="00CF415E" w:rsidRDefault="00CF415E" w:rsidP="00CF415E">
            <w:pPr>
              <w:pStyle w:val="TableParagraph"/>
              <w:spacing w:before="22" w:line="276" w:lineRule="auto"/>
              <w:ind w:left="115"/>
            </w:pPr>
            <w:r>
              <w:t>Всемирный</w:t>
            </w:r>
            <w:r>
              <w:rPr>
                <w:spacing w:val="-10"/>
              </w:rPr>
              <w:t xml:space="preserve"> </w:t>
            </w:r>
            <w:r>
              <w:rPr>
                <w:spacing w:val="-4"/>
              </w:rPr>
              <w:t>банк</w:t>
            </w:r>
          </w:p>
        </w:tc>
        <w:tc>
          <w:tcPr>
            <w:tcW w:w="2241" w:type="dxa"/>
          </w:tcPr>
          <w:p w14:paraId="030A4850" w14:textId="77777777" w:rsidR="00CF415E" w:rsidRDefault="00CF415E" w:rsidP="00CF415E">
            <w:pPr>
              <w:pStyle w:val="TableParagraph"/>
              <w:spacing w:before="22" w:line="276" w:lineRule="auto"/>
              <w:ind w:left="111"/>
            </w:pPr>
            <w:r>
              <w:rPr>
                <w:spacing w:val="-2"/>
              </w:rPr>
              <w:t>Полугодовая</w:t>
            </w:r>
          </w:p>
        </w:tc>
      </w:tr>
    </w:tbl>
    <w:p w14:paraId="338E686A" w14:textId="77777777" w:rsidR="00372428" w:rsidRDefault="00372428" w:rsidP="002B0150">
      <w:pPr>
        <w:pStyle w:val="af1"/>
        <w:spacing w:before="8" w:line="276" w:lineRule="auto"/>
        <w:ind w:left="0"/>
        <w:rPr>
          <w:b/>
          <w:sz w:val="8"/>
        </w:rPr>
      </w:pPr>
    </w:p>
    <w:p w14:paraId="49FE3ED3" w14:textId="22BE4B8C" w:rsidR="004227A2" w:rsidRPr="00D356E0" w:rsidRDefault="004227A2" w:rsidP="00CF415E">
      <w:pPr>
        <w:tabs>
          <w:tab w:val="left" w:pos="2372"/>
        </w:tabs>
        <w:ind w:right="567"/>
        <w:jc w:val="both"/>
        <w:rPr>
          <w:color w:val="000000" w:themeColor="text1"/>
        </w:rPr>
      </w:pPr>
      <w:r w:rsidRPr="00D356E0">
        <w:rPr>
          <w:rFonts w:cs="Times New Roman"/>
          <w:b/>
          <w:color w:val="000000" w:themeColor="text1"/>
          <w:sz w:val="24"/>
        </w:rPr>
        <w:t>Ключевые</w:t>
      </w:r>
      <w:r w:rsidRPr="00D356E0">
        <w:rPr>
          <w:rFonts w:cs="Times New Roman"/>
          <w:b/>
          <w:color w:val="000000" w:themeColor="text1"/>
          <w:spacing w:val="-9"/>
          <w:sz w:val="24"/>
        </w:rPr>
        <w:t xml:space="preserve"> </w:t>
      </w:r>
      <w:r w:rsidRPr="00D356E0">
        <w:rPr>
          <w:rFonts w:cs="Times New Roman"/>
          <w:b/>
          <w:color w:val="000000" w:themeColor="text1"/>
          <w:sz w:val="24"/>
        </w:rPr>
        <w:t>характеристики</w:t>
      </w:r>
      <w:r w:rsidRPr="00D356E0">
        <w:rPr>
          <w:rFonts w:cs="Times New Roman"/>
          <w:b/>
          <w:color w:val="000000" w:themeColor="text1"/>
          <w:spacing w:val="-7"/>
          <w:sz w:val="24"/>
        </w:rPr>
        <w:t xml:space="preserve"> </w:t>
      </w:r>
      <w:r w:rsidRPr="00D356E0">
        <w:rPr>
          <w:rFonts w:cs="Times New Roman"/>
          <w:b/>
          <w:color w:val="000000" w:themeColor="text1"/>
          <w:sz w:val="24"/>
        </w:rPr>
        <w:t>информационных</w:t>
      </w:r>
      <w:r w:rsidRPr="00D356E0">
        <w:rPr>
          <w:rFonts w:cs="Times New Roman"/>
          <w:b/>
          <w:color w:val="000000" w:themeColor="text1"/>
          <w:spacing w:val="-10"/>
          <w:sz w:val="24"/>
        </w:rPr>
        <w:t xml:space="preserve"> </w:t>
      </w:r>
      <w:r w:rsidRPr="00D356E0">
        <w:rPr>
          <w:rFonts w:cs="Times New Roman"/>
          <w:b/>
          <w:color w:val="000000" w:themeColor="text1"/>
          <w:spacing w:val="-2"/>
          <w:sz w:val="24"/>
        </w:rPr>
        <w:t>центров</w:t>
      </w:r>
      <w:r w:rsidRPr="00D356E0">
        <w:rPr>
          <w:color w:val="000000" w:themeColor="text1"/>
          <w:spacing w:val="-2"/>
        </w:rPr>
        <w:t>:</w:t>
      </w:r>
    </w:p>
    <w:p w14:paraId="39BCF726" w14:textId="77777777" w:rsidR="004227A2" w:rsidRDefault="004227A2" w:rsidP="00CF415E">
      <w:pPr>
        <w:pStyle w:val="a7"/>
        <w:widowControl w:val="0"/>
        <w:tabs>
          <w:tab w:val="left" w:pos="687"/>
        </w:tabs>
        <w:autoSpaceDE w:val="0"/>
        <w:autoSpaceDN w:val="0"/>
        <w:spacing w:before="159" w:after="0" w:line="294" w:lineRule="exact"/>
        <w:ind w:left="0" w:right="567"/>
        <w:contextualSpacing w:val="0"/>
        <w:jc w:val="both"/>
        <w:rPr>
          <w:rFonts w:ascii="Symbol" w:hAnsi="Symbol"/>
          <w:sz w:val="24"/>
        </w:rPr>
      </w:pPr>
      <w:r>
        <w:rPr>
          <w:b/>
          <w:spacing w:val="-2"/>
          <w:sz w:val="24"/>
        </w:rPr>
        <w:t>Местоположение</w:t>
      </w:r>
    </w:p>
    <w:p w14:paraId="2162461F" w14:textId="3EA56F4B" w:rsidR="004227A2" w:rsidRDefault="004227A2" w:rsidP="00CF415E">
      <w:pPr>
        <w:pStyle w:val="af1"/>
        <w:ind w:left="0" w:right="567"/>
        <w:jc w:val="both"/>
      </w:pPr>
      <w:r>
        <w:t>Информационные</w:t>
      </w:r>
      <w:r>
        <w:rPr>
          <w:spacing w:val="-2"/>
        </w:rPr>
        <w:t xml:space="preserve"> </w:t>
      </w:r>
      <w:r>
        <w:t>центры</w:t>
      </w:r>
      <w:r>
        <w:rPr>
          <w:spacing w:val="-5"/>
        </w:rPr>
        <w:t xml:space="preserve"> </w:t>
      </w:r>
      <w:r>
        <w:t>будут</w:t>
      </w:r>
      <w:r>
        <w:rPr>
          <w:spacing w:val="-4"/>
        </w:rPr>
        <w:t xml:space="preserve"> </w:t>
      </w:r>
      <w:r>
        <w:t>организованы</w:t>
      </w:r>
      <w:r>
        <w:rPr>
          <w:spacing w:val="-5"/>
        </w:rPr>
        <w:t xml:space="preserve"> </w:t>
      </w:r>
      <w:r>
        <w:t>проектной</w:t>
      </w:r>
      <w:r>
        <w:rPr>
          <w:spacing w:val="-4"/>
        </w:rPr>
        <w:t xml:space="preserve"> </w:t>
      </w:r>
      <w:r>
        <w:t>функцией</w:t>
      </w:r>
      <w:r>
        <w:rPr>
          <w:spacing w:val="-4"/>
        </w:rPr>
        <w:t xml:space="preserve"> </w:t>
      </w:r>
      <w:r>
        <w:t>(</w:t>
      </w:r>
      <w:r w:rsidR="00546BB7">
        <w:t>ПФ</w:t>
      </w:r>
      <w:r>
        <w:t>)</w:t>
      </w:r>
      <w:r>
        <w:rPr>
          <w:spacing w:val="-3"/>
        </w:rPr>
        <w:t xml:space="preserve"> </w:t>
      </w:r>
      <w:r>
        <w:t>либо в</w:t>
      </w:r>
      <w:r>
        <w:rPr>
          <w:spacing w:val="-5"/>
        </w:rPr>
        <w:t xml:space="preserve"> </w:t>
      </w:r>
      <w:r>
        <w:t>ее</w:t>
      </w:r>
      <w:r>
        <w:rPr>
          <w:spacing w:val="-2"/>
        </w:rPr>
        <w:t xml:space="preserve"> </w:t>
      </w:r>
      <w:r>
        <w:t>офисах, либо в других удобных и легко доступных местах, способствующих регулярному взаимодействию с местными жителями и другими заинтересованными сторонами.</w:t>
      </w:r>
    </w:p>
    <w:p w14:paraId="5228DA85" w14:textId="77777777" w:rsidR="004227A2" w:rsidRPr="00CF415E" w:rsidRDefault="004227A2" w:rsidP="00CF415E">
      <w:pPr>
        <w:pStyle w:val="a7"/>
        <w:widowControl w:val="0"/>
        <w:tabs>
          <w:tab w:val="left" w:pos="687"/>
        </w:tabs>
        <w:autoSpaceDE w:val="0"/>
        <w:autoSpaceDN w:val="0"/>
        <w:spacing w:before="158" w:after="0"/>
        <w:ind w:left="0" w:right="567"/>
        <w:contextualSpacing w:val="0"/>
        <w:jc w:val="both"/>
        <w:rPr>
          <w:rFonts w:ascii="Symbol" w:hAnsi="Symbol"/>
          <w:b/>
          <w:sz w:val="24"/>
        </w:rPr>
      </w:pPr>
      <w:r w:rsidRPr="00CF415E">
        <w:rPr>
          <w:b/>
          <w:sz w:val="24"/>
        </w:rPr>
        <w:t>Функции</w:t>
      </w:r>
      <w:r w:rsidRPr="00CF415E">
        <w:rPr>
          <w:b/>
          <w:spacing w:val="-4"/>
          <w:sz w:val="24"/>
        </w:rPr>
        <w:t xml:space="preserve"> </w:t>
      </w:r>
      <w:r w:rsidRPr="00CF415E">
        <w:rPr>
          <w:b/>
          <w:sz w:val="24"/>
        </w:rPr>
        <w:t xml:space="preserve">и </w:t>
      </w:r>
      <w:r w:rsidRPr="00CF415E">
        <w:rPr>
          <w:b/>
          <w:spacing w:val="-2"/>
          <w:sz w:val="24"/>
        </w:rPr>
        <w:t>услуги</w:t>
      </w:r>
    </w:p>
    <w:p w14:paraId="0453F032" w14:textId="41FB6B26" w:rsidR="004227A2" w:rsidRDefault="004227A2" w:rsidP="00CF415E">
      <w:pPr>
        <w:pStyle w:val="af1"/>
        <w:ind w:left="0" w:right="567"/>
        <w:jc w:val="both"/>
      </w:pPr>
      <w:r>
        <w:t xml:space="preserve">В центрах жители смогут получать актуальную информацию о ходе реализации проекта, задавать вопросы и обмениваться информацией с представителями </w:t>
      </w:r>
      <w:r w:rsidR="00546BB7">
        <w:t>ПФ</w:t>
      </w:r>
      <w:r>
        <w:t xml:space="preserve"> и другими участниками процесса. Это создаст условия для более прозрачного и конструктивного </w:t>
      </w:r>
      <w:r>
        <w:rPr>
          <w:spacing w:val="-2"/>
        </w:rPr>
        <w:t>диалога.</w:t>
      </w:r>
    </w:p>
    <w:p w14:paraId="23325368" w14:textId="77777777" w:rsidR="004227A2" w:rsidRPr="00CF415E" w:rsidRDefault="004227A2" w:rsidP="00CF415E">
      <w:pPr>
        <w:pStyle w:val="a7"/>
        <w:widowControl w:val="0"/>
        <w:tabs>
          <w:tab w:val="left" w:pos="687"/>
        </w:tabs>
        <w:autoSpaceDE w:val="0"/>
        <w:autoSpaceDN w:val="0"/>
        <w:spacing w:before="159" w:after="0" w:line="294" w:lineRule="exact"/>
        <w:ind w:left="0" w:right="567"/>
        <w:contextualSpacing w:val="0"/>
        <w:jc w:val="both"/>
        <w:rPr>
          <w:rFonts w:ascii="Symbol" w:hAnsi="Symbol"/>
          <w:b/>
          <w:sz w:val="24"/>
        </w:rPr>
      </w:pPr>
      <w:r w:rsidRPr="00CF415E">
        <w:rPr>
          <w:b/>
          <w:sz w:val="24"/>
        </w:rPr>
        <w:t>Информационные</w:t>
      </w:r>
      <w:r w:rsidRPr="00CF415E">
        <w:rPr>
          <w:b/>
          <w:spacing w:val="-8"/>
          <w:sz w:val="24"/>
        </w:rPr>
        <w:t xml:space="preserve"> </w:t>
      </w:r>
      <w:r w:rsidRPr="00CF415E">
        <w:rPr>
          <w:b/>
          <w:spacing w:val="-2"/>
          <w:sz w:val="24"/>
        </w:rPr>
        <w:t>материалы</w:t>
      </w:r>
    </w:p>
    <w:p w14:paraId="5F92B369" w14:textId="37BA356E" w:rsidR="004227A2" w:rsidRDefault="004227A2" w:rsidP="00CF415E">
      <w:pPr>
        <w:pStyle w:val="af1"/>
        <w:ind w:left="0" w:right="567"/>
        <w:jc w:val="both"/>
      </w:pPr>
      <w:r>
        <w:t>В каждом центре будут представлены печатные материалы — брошюры, листовки и плакаты, посвященные социальным и экологическим аспектам проекта. Это будет способствовать повышению общественной осведомленности о значимости и воз</w:t>
      </w:r>
      <w:r w:rsidR="00D356E0">
        <w:t xml:space="preserve">действии проектных мероприятий. </w:t>
      </w:r>
      <w:r>
        <w:t>Таким образом, информационные центры станут важным инструментом усиления взаимодействия с заинтересованными сторонами, формирования доверия и обеспечения двусторонней коммуникации на протяжении всего процесса реализации проекта.</w:t>
      </w:r>
    </w:p>
    <w:p w14:paraId="19F9BD48" w14:textId="098B68BD" w:rsidR="004227A2" w:rsidRPr="00546BB7" w:rsidRDefault="004227A2" w:rsidP="00FA26E2">
      <w:pPr>
        <w:pStyle w:val="20"/>
        <w:numPr>
          <w:ilvl w:val="1"/>
          <w:numId w:val="8"/>
        </w:numPr>
        <w:spacing w:before="164"/>
        <w:jc w:val="both"/>
        <w:rPr>
          <w:rFonts w:ascii="Times New Roman" w:hAnsi="Times New Roman" w:cs="Times New Roman"/>
          <w:b/>
          <w:color w:val="000000" w:themeColor="text1"/>
          <w:sz w:val="24"/>
        </w:rPr>
      </w:pPr>
      <w:r w:rsidRPr="00546BB7">
        <w:rPr>
          <w:rFonts w:ascii="Times New Roman" w:hAnsi="Times New Roman" w:cs="Times New Roman"/>
          <w:b/>
          <w:color w:val="000000" w:themeColor="text1"/>
          <w:sz w:val="24"/>
        </w:rPr>
        <w:t>Опрос</w:t>
      </w:r>
      <w:r w:rsidRPr="00546BB7">
        <w:rPr>
          <w:rFonts w:ascii="Times New Roman" w:hAnsi="Times New Roman" w:cs="Times New Roman"/>
          <w:b/>
          <w:color w:val="000000" w:themeColor="text1"/>
          <w:spacing w:val="-3"/>
          <w:sz w:val="24"/>
        </w:rPr>
        <w:t xml:space="preserve"> </w:t>
      </w:r>
      <w:r w:rsidRPr="00546BB7">
        <w:rPr>
          <w:rFonts w:ascii="Times New Roman" w:hAnsi="Times New Roman" w:cs="Times New Roman"/>
          <w:b/>
          <w:color w:val="000000" w:themeColor="text1"/>
          <w:sz w:val="24"/>
        </w:rPr>
        <w:t>восприятия</w:t>
      </w:r>
      <w:r w:rsidRPr="00546BB7">
        <w:rPr>
          <w:rFonts w:ascii="Times New Roman" w:hAnsi="Times New Roman" w:cs="Times New Roman"/>
          <w:b/>
          <w:color w:val="000000" w:themeColor="text1"/>
          <w:spacing w:val="-5"/>
          <w:sz w:val="24"/>
        </w:rPr>
        <w:t xml:space="preserve"> </w:t>
      </w:r>
      <w:r w:rsidRPr="00546BB7">
        <w:rPr>
          <w:rFonts w:ascii="Times New Roman" w:hAnsi="Times New Roman" w:cs="Times New Roman"/>
          <w:b/>
          <w:color w:val="000000" w:themeColor="text1"/>
          <w:sz w:val="24"/>
        </w:rPr>
        <w:t>граждан</w:t>
      </w:r>
      <w:r w:rsidRPr="00546BB7">
        <w:rPr>
          <w:rFonts w:ascii="Times New Roman" w:hAnsi="Times New Roman" w:cs="Times New Roman"/>
          <w:b/>
          <w:color w:val="000000" w:themeColor="text1"/>
          <w:spacing w:val="-3"/>
          <w:sz w:val="24"/>
        </w:rPr>
        <w:t xml:space="preserve"> </w:t>
      </w:r>
      <w:r w:rsidRPr="00546BB7">
        <w:rPr>
          <w:rFonts w:ascii="Times New Roman" w:hAnsi="Times New Roman" w:cs="Times New Roman"/>
          <w:b/>
          <w:color w:val="000000" w:themeColor="text1"/>
          <w:sz w:val="24"/>
        </w:rPr>
        <w:t>/</w:t>
      </w:r>
      <w:r w:rsidRPr="00546BB7">
        <w:rPr>
          <w:rFonts w:ascii="Times New Roman" w:hAnsi="Times New Roman" w:cs="Times New Roman"/>
          <w:b/>
          <w:color w:val="000000" w:themeColor="text1"/>
          <w:spacing w:val="-2"/>
          <w:sz w:val="24"/>
        </w:rPr>
        <w:t xml:space="preserve"> </w:t>
      </w:r>
      <w:r w:rsidRPr="00546BB7">
        <w:rPr>
          <w:rFonts w:ascii="Times New Roman" w:hAnsi="Times New Roman" w:cs="Times New Roman"/>
          <w:b/>
          <w:color w:val="000000" w:themeColor="text1"/>
          <w:sz w:val="24"/>
        </w:rPr>
        <w:t>Затронутых</w:t>
      </w:r>
      <w:r w:rsidRPr="00546BB7">
        <w:rPr>
          <w:rFonts w:ascii="Times New Roman" w:hAnsi="Times New Roman" w:cs="Times New Roman"/>
          <w:b/>
          <w:color w:val="000000" w:themeColor="text1"/>
          <w:spacing w:val="-8"/>
          <w:sz w:val="24"/>
        </w:rPr>
        <w:t xml:space="preserve"> </w:t>
      </w:r>
      <w:r w:rsidRPr="00546BB7">
        <w:rPr>
          <w:rFonts w:ascii="Times New Roman" w:hAnsi="Times New Roman" w:cs="Times New Roman"/>
          <w:b/>
          <w:color w:val="000000" w:themeColor="text1"/>
          <w:sz w:val="24"/>
        </w:rPr>
        <w:t>проектом</w:t>
      </w:r>
      <w:r w:rsidRPr="00546BB7">
        <w:rPr>
          <w:rFonts w:ascii="Times New Roman" w:hAnsi="Times New Roman" w:cs="Times New Roman"/>
          <w:b/>
          <w:color w:val="000000" w:themeColor="text1"/>
          <w:spacing w:val="-4"/>
          <w:sz w:val="24"/>
        </w:rPr>
        <w:t xml:space="preserve"> </w:t>
      </w:r>
      <w:r w:rsidRPr="00546BB7">
        <w:rPr>
          <w:rFonts w:ascii="Times New Roman" w:hAnsi="Times New Roman" w:cs="Times New Roman"/>
          <w:b/>
          <w:color w:val="000000" w:themeColor="text1"/>
          <w:sz w:val="24"/>
        </w:rPr>
        <w:t>лиц</w:t>
      </w:r>
      <w:r w:rsidRPr="00546BB7">
        <w:rPr>
          <w:rFonts w:ascii="Times New Roman" w:hAnsi="Times New Roman" w:cs="Times New Roman"/>
          <w:b/>
          <w:color w:val="000000" w:themeColor="text1"/>
          <w:spacing w:val="-2"/>
          <w:sz w:val="24"/>
        </w:rPr>
        <w:t xml:space="preserve"> (</w:t>
      </w:r>
      <w:r w:rsidR="00546BB7">
        <w:rPr>
          <w:rFonts w:ascii="Times New Roman" w:hAnsi="Times New Roman" w:cs="Times New Roman"/>
          <w:b/>
          <w:color w:val="000000" w:themeColor="text1"/>
          <w:spacing w:val="-2"/>
          <w:sz w:val="24"/>
        </w:rPr>
        <w:t>ЗПЛ</w:t>
      </w:r>
      <w:r w:rsidRPr="00546BB7">
        <w:rPr>
          <w:rFonts w:ascii="Times New Roman" w:hAnsi="Times New Roman" w:cs="Times New Roman"/>
          <w:b/>
          <w:color w:val="000000" w:themeColor="text1"/>
          <w:spacing w:val="-2"/>
          <w:sz w:val="24"/>
        </w:rPr>
        <w:t>)</w:t>
      </w:r>
    </w:p>
    <w:p w14:paraId="1CDF297B" w14:textId="5145BFD5" w:rsidR="004227A2" w:rsidRDefault="004227A2" w:rsidP="00CF415E">
      <w:pPr>
        <w:pStyle w:val="af1"/>
        <w:spacing w:before="157"/>
        <w:ind w:left="283" w:right="567"/>
        <w:jc w:val="both"/>
      </w:pPr>
      <w:r>
        <w:t xml:space="preserve">Для оценки отношения местного населения и других заинтересованных сторон (затронутых проектом лиц — </w:t>
      </w:r>
      <w:r w:rsidR="00546BB7">
        <w:t>ЗПЛ</w:t>
      </w:r>
      <w:r>
        <w:t>) к проекту, а также для сбора обратной связи и опыта, связанного с проектной деятельностью, в ходе реализации проекта планируется проведение двух опросов общественного мнения:</w:t>
      </w:r>
    </w:p>
    <w:p w14:paraId="3847219C" w14:textId="77777777" w:rsidR="004227A2" w:rsidRDefault="004227A2" w:rsidP="00FA26E2">
      <w:pPr>
        <w:pStyle w:val="a7"/>
        <w:widowControl w:val="0"/>
        <w:numPr>
          <w:ilvl w:val="0"/>
          <w:numId w:val="25"/>
        </w:numPr>
        <w:tabs>
          <w:tab w:val="left" w:pos="688"/>
        </w:tabs>
        <w:autoSpaceDE w:val="0"/>
        <w:autoSpaceDN w:val="0"/>
        <w:spacing w:before="159" w:after="0"/>
        <w:ind w:left="283" w:right="567"/>
        <w:contextualSpacing w:val="0"/>
        <w:jc w:val="both"/>
        <w:rPr>
          <w:rFonts w:ascii="Symbol" w:hAnsi="Symbol"/>
          <w:sz w:val="24"/>
        </w:rPr>
      </w:pPr>
      <w:r>
        <w:rPr>
          <w:sz w:val="24"/>
        </w:rPr>
        <w:t>Первый опрос будет проведен примерно в середине этапа реализации проекта. Его целью станет выявление текущих общественных настроений, оценка восприятия проекта, а</w:t>
      </w:r>
      <w:r>
        <w:rPr>
          <w:spacing w:val="80"/>
          <w:sz w:val="24"/>
        </w:rPr>
        <w:t xml:space="preserve"> </w:t>
      </w:r>
      <w:r>
        <w:rPr>
          <w:sz w:val="24"/>
        </w:rPr>
        <w:t>также обнаружение возможных проблем или обеспокоенностей для своевременной корректировки проектных мероприятий.</w:t>
      </w:r>
    </w:p>
    <w:p w14:paraId="1BE133EB" w14:textId="77777777" w:rsidR="004227A2" w:rsidRDefault="004227A2" w:rsidP="00FA26E2">
      <w:pPr>
        <w:pStyle w:val="a7"/>
        <w:widowControl w:val="0"/>
        <w:numPr>
          <w:ilvl w:val="0"/>
          <w:numId w:val="25"/>
        </w:numPr>
        <w:tabs>
          <w:tab w:val="left" w:pos="688"/>
        </w:tabs>
        <w:autoSpaceDE w:val="0"/>
        <w:autoSpaceDN w:val="0"/>
        <w:spacing w:before="158" w:after="0"/>
        <w:ind w:left="283" w:right="567"/>
        <w:contextualSpacing w:val="0"/>
        <w:jc w:val="both"/>
        <w:rPr>
          <w:rFonts w:ascii="Symbol" w:hAnsi="Symbol"/>
          <w:sz w:val="24"/>
        </w:rPr>
      </w:pPr>
      <w:r>
        <w:rPr>
          <w:sz w:val="24"/>
        </w:rPr>
        <w:t xml:space="preserve">Второй опрос будет проведен по завершении периода реализации проекта. Он позволит получить итоговую обратную связь, оценить эффективность </w:t>
      </w:r>
      <w:r>
        <w:rPr>
          <w:sz w:val="24"/>
        </w:rPr>
        <w:lastRenderedPageBreak/>
        <w:t>взаимодействия с заинтересованными сторонами и измерить общий уровень удовлетворенности участников и более широкого сообщества.</w:t>
      </w:r>
    </w:p>
    <w:p w14:paraId="29917479" w14:textId="77777777" w:rsidR="004227A2" w:rsidRDefault="004227A2" w:rsidP="00CF415E">
      <w:pPr>
        <w:pStyle w:val="af1"/>
        <w:spacing w:before="163"/>
        <w:ind w:left="283" w:right="567"/>
        <w:jc w:val="both"/>
      </w:pPr>
      <w:r>
        <w:t>Данные опросы обеспечат регулярное включение мнений заинтересованных сторон в процесс реализации проекта, способствуя повышению прозрачности, адаптивности и эффективности мероприятий по взаимодействию.</w:t>
      </w:r>
    </w:p>
    <w:p w14:paraId="1B9B9F6E" w14:textId="04711D40" w:rsidR="004227A2" w:rsidRPr="00546BB7" w:rsidRDefault="004227A2" w:rsidP="00FA26E2">
      <w:pPr>
        <w:pStyle w:val="20"/>
        <w:numPr>
          <w:ilvl w:val="1"/>
          <w:numId w:val="8"/>
        </w:numPr>
        <w:ind w:right="567"/>
        <w:jc w:val="both"/>
        <w:rPr>
          <w:rFonts w:ascii="Times New Roman" w:hAnsi="Times New Roman" w:cs="Times New Roman"/>
          <w:b/>
          <w:color w:val="000000" w:themeColor="text1"/>
          <w:sz w:val="24"/>
        </w:rPr>
      </w:pPr>
      <w:r w:rsidRPr="00546BB7">
        <w:rPr>
          <w:rFonts w:ascii="Times New Roman" w:hAnsi="Times New Roman" w:cs="Times New Roman"/>
          <w:b/>
          <w:color w:val="000000" w:themeColor="text1"/>
          <w:sz w:val="24"/>
        </w:rPr>
        <w:t>Обучающие</w:t>
      </w:r>
      <w:r w:rsidRPr="00546BB7">
        <w:rPr>
          <w:rFonts w:ascii="Times New Roman" w:hAnsi="Times New Roman" w:cs="Times New Roman"/>
          <w:b/>
          <w:color w:val="000000" w:themeColor="text1"/>
          <w:spacing w:val="-3"/>
          <w:sz w:val="24"/>
        </w:rPr>
        <w:t xml:space="preserve"> </w:t>
      </w:r>
      <w:r w:rsidRPr="00546BB7">
        <w:rPr>
          <w:rFonts w:ascii="Times New Roman" w:hAnsi="Times New Roman" w:cs="Times New Roman"/>
          <w:b/>
          <w:color w:val="000000" w:themeColor="text1"/>
          <w:sz w:val="24"/>
        </w:rPr>
        <w:t>мероприятия</w:t>
      </w:r>
      <w:r w:rsidRPr="00546BB7">
        <w:rPr>
          <w:rFonts w:ascii="Times New Roman" w:hAnsi="Times New Roman" w:cs="Times New Roman"/>
          <w:b/>
          <w:color w:val="000000" w:themeColor="text1"/>
          <w:spacing w:val="-3"/>
          <w:sz w:val="24"/>
        </w:rPr>
        <w:t xml:space="preserve"> </w:t>
      </w:r>
      <w:r w:rsidRPr="00546BB7">
        <w:rPr>
          <w:rFonts w:ascii="Times New Roman" w:hAnsi="Times New Roman" w:cs="Times New Roman"/>
          <w:b/>
          <w:color w:val="000000" w:themeColor="text1"/>
          <w:sz w:val="24"/>
        </w:rPr>
        <w:t>и</w:t>
      </w:r>
      <w:r w:rsidRPr="00546BB7">
        <w:rPr>
          <w:rFonts w:ascii="Times New Roman" w:hAnsi="Times New Roman" w:cs="Times New Roman"/>
          <w:b/>
          <w:color w:val="000000" w:themeColor="text1"/>
          <w:spacing w:val="-3"/>
          <w:sz w:val="24"/>
        </w:rPr>
        <w:t xml:space="preserve"> </w:t>
      </w:r>
      <w:r w:rsidRPr="00546BB7">
        <w:rPr>
          <w:rFonts w:ascii="Times New Roman" w:hAnsi="Times New Roman" w:cs="Times New Roman"/>
          <w:b/>
          <w:color w:val="000000" w:themeColor="text1"/>
          <w:spacing w:val="-2"/>
          <w:sz w:val="24"/>
        </w:rPr>
        <w:t>семинары</w:t>
      </w:r>
    </w:p>
    <w:p w14:paraId="3C3FF3F0" w14:textId="77777777" w:rsidR="004227A2" w:rsidRDefault="004227A2" w:rsidP="00CF415E">
      <w:pPr>
        <w:pStyle w:val="af1"/>
        <w:spacing w:before="96"/>
        <w:ind w:left="260" w:right="567"/>
        <w:jc w:val="both"/>
      </w:pPr>
      <w:r>
        <w:t>Для</w:t>
      </w:r>
      <w:r>
        <w:rPr>
          <w:spacing w:val="-4"/>
        </w:rPr>
        <w:t xml:space="preserve"> </w:t>
      </w:r>
      <w:r>
        <w:t>повышения</w:t>
      </w:r>
      <w:r>
        <w:rPr>
          <w:spacing w:val="-2"/>
        </w:rPr>
        <w:t xml:space="preserve"> </w:t>
      </w:r>
      <w:r>
        <w:t>квалификации</w:t>
      </w:r>
      <w:r>
        <w:rPr>
          <w:spacing w:val="-4"/>
        </w:rPr>
        <w:t xml:space="preserve"> </w:t>
      </w:r>
      <w:r>
        <w:t>сотрудников</w:t>
      </w:r>
      <w:r>
        <w:rPr>
          <w:spacing w:val="-4"/>
        </w:rPr>
        <w:t xml:space="preserve"> </w:t>
      </w:r>
      <w:r>
        <w:t>ГКИУГИ</w:t>
      </w:r>
      <w:r>
        <w:rPr>
          <w:spacing w:val="-5"/>
        </w:rPr>
        <w:t xml:space="preserve"> </w:t>
      </w:r>
      <w:r>
        <w:t>РТ,</w:t>
      </w:r>
      <w:r>
        <w:rPr>
          <w:spacing w:val="-2"/>
        </w:rPr>
        <w:t xml:space="preserve"> </w:t>
      </w:r>
      <w:r>
        <w:t>бенефициаров,</w:t>
      </w:r>
      <w:r>
        <w:rPr>
          <w:spacing w:val="-3"/>
        </w:rPr>
        <w:t xml:space="preserve"> </w:t>
      </w:r>
      <w:r>
        <w:t>а</w:t>
      </w:r>
      <w:r>
        <w:rPr>
          <w:spacing w:val="-2"/>
        </w:rPr>
        <w:t xml:space="preserve"> </w:t>
      </w:r>
      <w:r>
        <w:t>при</w:t>
      </w:r>
      <w:r>
        <w:rPr>
          <w:spacing w:val="-3"/>
        </w:rPr>
        <w:t xml:space="preserve"> </w:t>
      </w:r>
      <w:r>
        <w:rPr>
          <w:spacing w:val="-2"/>
        </w:rPr>
        <w:t>необходимости</w:t>
      </w:r>
    </w:p>
    <w:p w14:paraId="7C7E01C5" w14:textId="77777777" w:rsidR="004227A2" w:rsidRDefault="004227A2" w:rsidP="00CF415E">
      <w:pPr>
        <w:pStyle w:val="a7"/>
        <w:widowControl w:val="0"/>
        <w:tabs>
          <w:tab w:val="left" w:pos="679"/>
        </w:tabs>
        <w:autoSpaceDE w:val="0"/>
        <w:autoSpaceDN w:val="0"/>
        <w:spacing w:after="0"/>
        <w:ind w:left="260" w:right="567"/>
        <w:contextualSpacing w:val="0"/>
        <w:jc w:val="both"/>
        <w:rPr>
          <w:sz w:val="24"/>
        </w:rPr>
      </w:pPr>
      <w:r>
        <w:rPr>
          <w:sz w:val="24"/>
        </w:rPr>
        <w:t>представителей</w:t>
      </w:r>
      <w:r>
        <w:rPr>
          <w:spacing w:val="80"/>
          <w:sz w:val="24"/>
        </w:rPr>
        <w:t xml:space="preserve"> </w:t>
      </w:r>
      <w:r>
        <w:rPr>
          <w:sz w:val="24"/>
        </w:rPr>
        <w:t>государственных</w:t>
      </w:r>
      <w:r>
        <w:rPr>
          <w:spacing w:val="80"/>
          <w:sz w:val="24"/>
        </w:rPr>
        <w:t xml:space="preserve"> </w:t>
      </w:r>
      <w:r>
        <w:rPr>
          <w:sz w:val="24"/>
        </w:rPr>
        <w:t>и</w:t>
      </w:r>
      <w:r>
        <w:rPr>
          <w:spacing w:val="80"/>
          <w:sz w:val="24"/>
        </w:rPr>
        <w:t xml:space="preserve"> </w:t>
      </w:r>
      <w:r>
        <w:rPr>
          <w:sz w:val="24"/>
        </w:rPr>
        <w:t>негосударственных</w:t>
      </w:r>
      <w:r>
        <w:rPr>
          <w:spacing w:val="80"/>
          <w:sz w:val="24"/>
        </w:rPr>
        <w:t xml:space="preserve"> </w:t>
      </w:r>
      <w:r>
        <w:rPr>
          <w:sz w:val="24"/>
        </w:rPr>
        <w:t>организаций,</w:t>
      </w:r>
      <w:r>
        <w:rPr>
          <w:spacing w:val="80"/>
          <w:sz w:val="24"/>
        </w:rPr>
        <w:t xml:space="preserve"> </w:t>
      </w:r>
      <w:r>
        <w:rPr>
          <w:sz w:val="24"/>
        </w:rPr>
        <w:t>вовлеченных</w:t>
      </w:r>
      <w:r>
        <w:rPr>
          <w:spacing w:val="80"/>
          <w:sz w:val="24"/>
        </w:rPr>
        <w:t xml:space="preserve"> </w:t>
      </w:r>
      <w:r>
        <w:rPr>
          <w:sz w:val="24"/>
        </w:rPr>
        <w:t>в реализацию проекта, будет организована серия обучающих мероприятий.</w:t>
      </w:r>
    </w:p>
    <w:p w14:paraId="0916DCA1" w14:textId="77777777" w:rsidR="004227A2" w:rsidRDefault="004227A2" w:rsidP="00CF415E">
      <w:pPr>
        <w:pStyle w:val="af1"/>
        <w:spacing w:before="161"/>
        <w:ind w:left="260" w:right="567"/>
        <w:jc w:val="both"/>
      </w:pPr>
      <w:r>
        <w:t>Обучения и семинары будут охватывать широкий спектр социальных и экологических тем с</w:t>
      </w:r>
      <w:r>
        <w:rPr>
          <w:spacing w:val="40"/>
        </w:rPr>
        <w:t xml:space="preserve"> </w:t>
      </w:r>
      <w:r>
        <w:t>особым акцентом на:</w:t>
      </w:r>
    </w:p>
    <w:p w14:paraId="4D1ABBEB" w14:textId="77777777" w:rsidR="004227A2" w:rsidRPr="00546BB7" w:rsidRDefault="004227A2" w:rsidP="00FA26E2">
      <w:pPr>
        <w:pStyle w:val="a7"/>
        <w:widowControl w:val="0"/>
        <w:numPr>
          <w:ilvl w:val="0"/>
          <w:numId w:val="26"/>
        </w:numPr>
        <w:tabs>
          <w:tab w:val="left" w:pos="759"/>
        </w:tabs>
        <w:autoSpaceDE w:val="0"/>
        <w:autoSpaceDN w:val="0"/>
        <w:spacing w:before="158" w:after="0"/>
        <w:ind w:right="567"/>
        <w:jc w:val="both"/>
        <w:rPr>
          <w:sz w:val="24"/>
        </w:rPr>
      </w:pPr>
      <w:r w:rsidRPr="00546BB7">
        <w:rPr>
          <w:sz w:val="24"/>
        </w:rPr>
        <w:t>повышение</w:t>
      </w:r>
      <w:r w:rsidRPr="00546BB7">
        <w:rPr>
          <w:spacing w:val="-3"/>
          <w:sz w:val="24"/>
        </w:rPr>
        <w:t xml:space="preserve"> </w:t>
      </w:r>
      <w:r w:rsidRPr="00546BB7">
        <w:rPr>
          <w:sz w:val="24"/>
        </w:rPr>
        <w:t>осведомленности</w:t>
      </w:r>
      <w:r w:rsidRPr="00546BB7">
        <w:rPr>
          <w:spacing w:val="-4"/>
          <w:sz w:val="24"/>
        </w:rPr>
        <w:t xml:space="preserve"> </w:t>
      </w:r>
      <w:r w:rsidRPr="00546BB7">
        <w:rPr>
          <w:sz w:val="24"/>
        </w:rPr>
        <w:t>о</w:t>
      </w:r>
      <w:r w:rsidRPr="00546BB7">
        <w:rPr>
          <w:spacing w:val="-3"/>
          <w:sz w:val="24"/>
        </w:rPr>
        <w:t xml:space="preserve"> </w:t>
      </w:r>
      <w:r w:rsidRPr="00546BB7">
        <w:rPr>
          <w:sz w:val="24"/>
        </w:rPr>
        <w:t>рисках</w:t>
      </w:r>
      <w:r w:rsidRPr="00546BB7">
        <w:rPr>
          <w:spacing w:val="-8"/>
          <w:sz w:val="24"/>
        </w:rPr>
        <w:t xml:space="preserve"> </w:t>
      </w:r>
      <w:r w:rsidRPr="00546BB7">
        <w:rPr>
          <w:sz w:val="24"/>
        </w:rPr>
        <w:t>гендерно-обусловленного</w:t>
      </w:r>
      <w:r w:rsidRPr="00546BB7">
        <w:rPr>
          <w:spacing w:val="-3"/>
          <w:sz w:val="24"/>
        </w:rPr>
        <w:t xml:space="preserve"> </w:t>
      </w:r>
      <w:r w:rsidRPr="00546BB7">
        <w:rPr>
          <w:spacing w:val="-2"/>
          <w:sz w:val="24"/>
        </w:rPr>
        <w:t>насилия;</w:t>
      </w:r>
    </w:p>
    <w:p w14:paraId="15A7FF64" w14:textId="77777777" w:rsidR="004227A2" w:rsidRDefault="004227A2" w:rsidP="00CF415E">
      <w:pPr>
        <w:pStyle w:val="a7"/>
        <w:ind w:right="567"/>
        <w:jc w:val="both"/>
        <w:rPr>
          <w:sz w:val="24"/>
        </w:rPr>
      </w:pPr>
    </w:p>
    <w:p w14:paraId="68FD4AB6" w14:textId="77777777" w:rsidR="004227A2" w:rsidRPr="00546BB7" w:rsidRDefault="004227A2" w:rsidP="00FA26E2">
      <w:pPr>
        <w:pStyle w:val="a7"/>
        <w:widowControl w:val="0"/>
        <w:numPr>
          <w:ilvl w:val="0"/>
          <w:numId w:val="26"/>
        </w:numPr>
        <w:tabs>
          <w:tab w:val="left" w:pos="759"/>
        </w:tabs>
        <w:autoSpaceDE w:val="0"/>
        <w:autoSpaceDN w:val="0"/>
        <w:spacing w:before="87" w:after="0"/>
        <w:ind w:right="567"/>
        <w:jc w:val="both"/>
        <w:rPr>
          <w:sz w:val="24"/>
        </w:rPr>
      </w:pPr>
      <w:r w:rsidRPr="00546BB7">
        <w:rPr>
          <w:sz w:val="24"/>
        </w:rPr>
        <w:t>обеспечение</w:t>
      </w:r>
      <w:r w:rsidRPr="00546BB7">
        <w:rPr>
          <w:spacing w:val="-7"/>
          <w:sz w:val="24"/>
        </w:rPr>
        <w:t xml:space="preserve"> </w:t>
      </w:r>
      <w:r w:rsidRPr="00546BB7">
        <w:rPr>
          <w:sz w:val="24"/>
        </w:rPr>
        <w:t>соблюдения</w:t>
      </w:r>
      <w:r w:rsidRPr="00546BB7">
        <w:rPr>
          <w:spacing w:val="-4"/>
          <w:sz w:val="24"/>
        </w:rPr>
        <w:t xml:space="preserve"> </w:t>
      </w:r>
      <w:r w:rsidRPr="00546BB7">
        <w:rPr>
          <w:sz w:val="24"/>
        </w:rPr>
        <w:t>стандартов</w:t>
      </w:r>
      <w:r w:rsidRPr="00546BB7">
        <w:rPr>
          <w:spacing w:val="-7"/>
          <w:sz w:val="24"/>
        </w:rPr>
        <w:t xml:space="preserve"> </w:t>
      </w:r>
      <w:r w:rsidRPr="00546BB7">
        <w:rPr>
          <w:sz w:val="24"/>
        </w:rPr>
        <w:t>социальной</w:t>
      </w:r>
      <w:r w:rsidRPr="00546BB7">
        <w:rPr>
          <w:spacing w:val="-6"/>
          <w:sz w:val="24"/>
        </w:rPr>
        <w:t xml:space="preserve"> </w:t>
      </w:r>
      <w:r w:rsidRPr="00546BB7">
        <w:rPr>
          <w:sz w:val="24"/>
        </w:rPr>
        <w:t>и</w:t>
      </w:r>
      <w:r w:rsidRPr="00546BB7">
        <w:rPr>
          <w:spacing w:val="-6"/>
          <w:sz w:val="24"/>
        </w:rPr>
        <w:t xml:space="preserve"> </w:t>
      </w:r>
      <w:r w:rsidRPr="00546BB7">
        <w:rPr>
          <w:sz w:val="24"/>
        </w:rPr>
        <w:t>экологической</w:t>
      </w:r>
      <w:r w:rsidRPr="00546BB7">
        <w:rPr>
          <w:spacing w:val="-6"/>
          <w:sz w:val="24"/>
        </w:rPr>
        <w:t xml:space="preserve"> </w:t>
      </w:r>
      <w:r w:rsidRPr="00546BB7">
        <w:rPr>
          <w:spacing w:val="-2"/>
          <w:sz w:val="24"/>
        </w:rPr>
        <w:t>ответственности;</w:t>
      </w:r>
    </w:p>
    <w:p w14:paraId="1AF9D8E2" w14:textId="77777777" w:rsidR="00546BB7" w:rsidRDefault="004227A2" w:rsidP="00FA26E2">
      <w:pPr>
        <w:pStyle w:val="a7"/>
        <w:widowControl w:val="0"/>
        <w:numPr>
          <w:ilvl w:val="0"/>
          <w:numId w:val="26"/>
        </w:numPr>
        <w:tabs>
          <w:tab w:val="left" w:pos="759"/>
          <w:tab w:val="left" w:pos="981"/>
          <w:tab w:val="left" w:pos="2191"/>
          <w:tab w:val="left" w:pos="4018"/>
          <w:tab w:val="left" w:pos="5913"/>
          <w:tab w:val="left" w:pos="6272"/>
          <w:tab w:val="left" w:pos="8567"/>
          <w:tab w:val="left" w:pos="9910"/>
        </w:tabs>
        <w:autoSpaceDE w:val="0"/>
        <w:autoSpaceDN w:val="0"/>
        <w:spacing w:before="162" w:after="0"/>
        <w:ind w:right="567"/>
        <w:jc w:val="both"/>
        <w:rPr>
          <w:sz w:val="24"/>
        </w:rPr>
      </w:pPr>
      <w:r w:rsidRPr="00546BB7">
        <w:rPr>
          <w:spacing w:val="-2"/>
          <w:sz w:val="24"/>
        </w:rPr>
        <w:t>повышение</w:t>
      </w:r>
      <w:r w:rsidRPr="00546BB7">
        <w:rPr>
          <w:sz w:val="24"/>
        </w:rPr>
        <w:tab/>
      </w:r>
      <w:r w:rsidRPr="00546BB7">
        <w:rPr>
          <w:spacing w:val="-2"/>
          <w:sz w:val="24"/>
        </w:rPr>
        <w:t>эффективности</w:t>
      </w:r>
      <w:r w:rsidRPr="00546BB7">
        <w:rPr>
          <w:sz w:val="24"/>
        </w:rPr>
        <w:tab/>
      </w:r>
      <w:r w:rsidRPr="00546BB7">
        <w:rPr>
          <w:spacing w:val="-2"/>
          <w:sz w:val="24"/>
        </w:rPr>
        <w:t>взаимодействия</w:t>
      </w:r>
      <w:r w:rsidRPr="00546BB7">
        <w:rPr>
          <w:sz w:val="24"/>
        </w:rPr>
        <w:tab/>
      </w:r>
      <w:r w:rsidRPr="00546BB7">
        <w:rPr>
          <w:spacing w:val="-10"/>
          <w:sz w:val="24"/>
        </w:rPr>
        <w:t>с</w:t>
      </w:r>
      <w:r w:rsidRPr="00546BB7">
        <w:rPr>
          <w:sz w:val="24"/>
        </w:rPr>
        <w:tab/>
      </w:r>
      <w:r w:rsidRPr="00546BB7">
        <w:rPr>
          <w:spacing w:val="-2"/>
          <w:sz w:val="24"/>
        </w:rPr>
        <w:t>заинтересованными</w:t>
      </w:r>
      <w:r w:rsidR="00546BB7">
        <w:rPr>
          <w:sz w:val="24"/>
        </w:rPr>
        <w:t xml:space="preserve"> </w:t>
      </w:r>
      <w:r w:rsidRPr="00546BB7">
        <w:rPr>
          <w:spacing w:val="-2"/>
          <w:sz w:val="24"/>
        </w:rPr>
        <w:t>сторонами</w:t>
      </w:r>
      <w:r w:rsidRPr="00546BB7">
        <w:rPr>
          <w:sz w:val="24"/>
        </w:rPr>
        <w:tab/>
      </w:r>
      <w:r w:rsidRPr="00546BB7">
        <w:rPr>
          <w:spacing w:val="-10"/>
          <w:sz w:val="24"/>
        </w:rPr>
        <w:t xml:space="preserve">и </w:t>
      </w:r>
      <w:r w:rsidRPr="00546BB7">
        <w:rPr>
          <w:sz w:val="24"/>
        </w:rPr>
        <w:t>управления потенциальными социальными рисками;</w:t>
      </w:r>
    </w:p>
    <w:p w14:paraId="12D9FA6D" w14:textId="7E020A53" w:rsidR="004227A2" w:rsidRPr="00546BB7" w:rsidRDefault="004227A2" w:rsidP="00FA26E2">
      <w:pPr>
        <w:pStyle w:val="a7"/>
        <w:widowControl w:val="0"/>
        <w:numPr>
          <w:ilvl w:val="0"/>
          <w:numId w:val="26"/>
        </w:numPr>
        <w:tabs>
          <w:tab w:val="left" w:pos="759"/>
          <w:tab w:val="left" w:pos="981"/>
          <w:tab w:val="left" w:pos="2191"/>
          <w:tab w:val="left" w:pos="4018"/>
          <w:tab w:val="left" w:pos="5913"/>
          <w:tab w:val="left" w:pos="6272"/>
          <w:tab w:val="left" w:pos="8567"/>
          <w:tab w:val="left" w:pos="9910"/>
        </w:tabs>
        <w:autoSpaceDE w:val="0"/>
        <w:autoSpaceDN w:val="0"/>
        <w:spacing w:before="162" w:after="0"/>
        <w:ind w:right="567"/>
        <w:jc w:val="both"/>
        <w:rPr>
          <w:sz w:val="24"/>
        </w:rPr>
      </w:pPr>
      <w:r w:rsidRPr="00546BB7">
        <w:rPr>
          <w:sz w:val="24"/>
        </w:rPr>
        <w:t>продвижение</w:t>
      </w:r>
      <w:r w:rsidRPr="00546BB7">
        <w:rPr>
          <w:spacing w:val="-3"/>
          <w:sz w:val="24"/>
        </w:rPr>
        <w:t xml:space="preserve"> </w:t>
      </w:r>
      <w:r w:rsidRPr="00546BB7">
        <w:rPr>
          <w:sz w:val="24"/>
        </w:rPr>
        <w:t>мер</w:t>
      </w:r>
      <w:r w:rsidRPr="00546BB7">
        <w:rPr>
          <w:spacing w:val="-1"/>
          <w:sz w:val="24"/>
        </w:rPr>
        <w:t xml:space="preserve"> </w:t>
      </w:r>
      <w:r w:rsidRPr="00546BB7">
        <w:rPr>
          <w:sz w:val="24"/>
        </w:rPr>
        <w:t>по</w:t>
      </w:r>
      <w:r w:rsidRPr="00546BB7">
        <w:rPr>
          <w:spacing w:val="-2"/>
          <w:sz w:val="24"/>
        </w:rPr>
        <w:t xml:space="preserve"> </w:t>
      </w:r>
      <w:r w:rsidRPr="00546BB7">
        <w:rPr>
          <w:sz w:val="24"/>
        </w:rPr>
        <w:t>адаптации</w:t>
      </w:r>
      <w:r w:rsidRPr="00546BB7">
        <w:rPr>
          <w:spacing w:val="-2"/>
          <w:sz w:val="24"/>
        </w:rPr>
        <w:t xml:space="preserve"> </w:t>
      </w:r>
      <w:r w:rsidRPr="00546BB7">
        <w:rPr>
          <w:sz w:val="24"/>
        </w:rPr>
        <w:t>к</w:t>
      </w:r>
      <w:r w:rsidRPr="00546BB7">
        <w:rPr>
          <w:spacing w:val="-3"/>
          <w:sz w:val="24"/>
        </w:rPr>
        <w:t xml:space="preserve"> </w:t>
      </w:r>
      <w:r w:rsidRPr="00546BB7">
        <w:rPr>
          <w:sz w:val="24"/>
        </w:rPr>
        <w:t>изменению</w:t>
      </w:r>
      <w:r w:rsidRPr="00546BB7">
        <w:rPr>
          <w:spacing w:val="-1"/>
          <w:sz w:val="24"/>
        </w:rPr>
        <w:t xml:space="preserve"> </w:t>
      </w:r>
      <w:r w:rsidRPr="00546BB7">
        <w:rPr>
          <w:sz w:val="24"/>
        </w:rPr>
        <w:t>климата</w:t>
      </w:r>
      <w:r w:rsidRPr="00546BB7">
        <w:rPr>
          <w:spacing w:val="-1"/>
          <w:sz w:val="24"/>
        </w:rPr>
        <w:t xml:space="preserve"> </w:t>
      </w:r>
      <w:r w:rsidRPr="00546BB7">
        <w:rPr>
          <w:sz w:val="24"/>
        </w:rPr>
        <w:t>и</w:t>
      </w:r>
      <w:r w:rsidRPr="00546BB7">
        <w:rPr>
          <w:spacing w:val="-2"/>
          <w:sz w:val="24"/>
        </w:rPr>
        <w:t xml:space="preserve"> </w:t>
      </w:r>
      <w:r w:rsidRPr="00546BB7">
        <w:rPr>
          <w:sz w:val="24"/>
        </w:rPr>
        <w:t>его</w:t>
      </w:r>
      <w:r w:rsidRPr="00546BB7">
        <w:rPr>
          <w:spacing w:val="-6"/>
          <w:sz w:val="24"/>
        </w:rPr>
        <w:t xml:space="preserve"> </w:t>
      </w:r>
      <w:r w:rsidRPr="00546BB7">
        <w:rPr>
          <w:spacing w:val="-2"/>
          <w:sz w:val="24"/>
        </w:rPr>
        <w:t>смягчению.</w:t>
      </w:r>
    </w:p>
    <w:p w14:paraId="4F68F3B9" w14:textId="77777777" w:rsidR="004227A2" w:rsidRDefault="004227A2" w:rsidP="00CF415E">
      <w:pPr>
        <w:pStyle w:val="af1"/>
        <w:spacing w:before="159"/>
        <w:ind w:left="260" w:right="567"/>
        <w:jc w:val="both"/>
      </w:pPr>
      <w:r>
        <w:t xml:space="preserve">Данные мероприятия по наращиванию потенциала направлены на повышение профессиональных навыков участников проекта, обеспечение соблюдения международных стандартов и формирование благоприятной среды для успешной реализации проектных </w:t>
      </w:r>
      <w:r>
        <w:rPr>
          <w:spacing w:val="-2"/>
        </w:rPr>
        <w:t>мероприятий.</w:t>
      </w:r>
    </w:p>
    <w:p w14:paraId="085AEF08" w14:textId="3DAC63DA" w:rsidR="004227A2" w:rsidRPr="00546BB7" w:rsidRDefault="004227A2" w:rsidP="00FA26E2">
      <w:pPr>
        <w:pStyle w:val="20"/>
        <w:keepNext w:val="0"/>
        <w:keepLines w:val="0"/>
        <w:widowControl w:val="0"/>
        <w:numPr>
          <w:ilvl w:val="1"/>
          <w:numId w:val="8"/>
        </w:numPr>
        <w:tabs>
          <w:tab w:val="left" w:pos="619"/>
        </w:tabs>
        <w:autoSpaceDE w:val="0"/>
        <w:autoSpaceDN w:val="0"/>
        <w:spacing w:before="165" w:after="0"/>
        <w:ind w:right="567"/>
        <w:jc w:val="both"/>
        <w:rPr>
          <w:rFonts w:ascii="Times New Roman" w:hAnsi="Times New Roman" w:cs="Times New Roman"/>
          <w:b/>
          <w:color w:val="000000" w:themeColor="text1"/>
          <w:sz w:val="24"/>
        </w:rPr>
      </w:pPr>
      <w:bookmarkStart w:id="19" w:name="_bookmark16"/>
      <w:bookmarkEnd w:id="19"/>
      <w:r w:rsidRPr="00546BB7">
        <w:rPr>
          <w:rFonts w:ascii="Times New Roman" w:hAnsi="Times New Roman" w:cs="Times New Roman"/>
          <w:b/>
          <w:color w:val="000000" w:themeColor="text1"/>
          <w:sz w:val="24"/>
        </w:rPr>
        <w:t>Раскрытие</w:t>
      </w:r>
      <w:r w:rsidRPr="00546BB7">
        <w:rPr>
          <w:rFonts w:ascii="Times New Roman" w:hAnsi="Times New Roman" w:cs="Times New Roman"/>
          <w:b/>
          <w:color w:val="000000" w:themeColor="text1"/>
          <w:spacing w:val="-4"/>
          <w:sz w:val="24"/>
        </w:rPr>
        <w:t xml:space="preserve"> </w:t>
      </w:r>
      <w:r w:rsidRPr="00546BB7">
        <w:rPr>
          <w:rFonts w:ascii="Times New Roman" w:hAnsi="Times New Roman" w:cs="Times New Roman"/>
          <w:b/>
          <w:color w:val="000000" w:themeColor="text1"/>
          <w:spacing w:val="-2"/>
          <w:sz w:val="24"/>
        </w:rPr>
        <w:t>информации</w:t>
      </w:r>
    </w:p>
    <w:p w14:paraId="2390ABD2" w14:textId="77777777" w:rsidR="004227A2" w:rsidRDefault="004227A2" w:rsidP="00CF415E">
      <w:pPr>
        <w:pStyle w:val="af1"/>
        <w:spacing w:before="20"/>
        <w:ind w:left="260" w:right="567"/>
        <w:jc w:val="both"/>
      </w:pPr>
      <w:r>
        <w:t>В целях обеспечения прозрачности и предоставления заинтересованным сторонам доступа к информации о проекте ГКИУГИ использует свой официальный веб-сайт (</w:t>
      </w:r>
      <w:hyperlink r:id="rId28">
        <w:r>
          <w:rPr>
            <w:color w:val="0000FF"/>
            <w:u w:val="single" w:color="0000FF"/>
          </w:rPr>
          <w:t>https://investcom.tj/</w:t>
        </w:r>
      </w:hyperlink>
      <w:r>
        <w:t>), на котором публикуется проектная документация, включая материалы по охране окружающей среды и социальным аспектам, доступные на таджикском и английском языках.</w:t>
      </w:r>
    </w:p>
    <w:p w14:paraId="001C6DB0" w14:textId="77777777" w:rsidR="004227A2" w:rsidRDefault="004227A2" w:rsidP="00CF415E">
      <w:pPr>
        <w:pStyle w:val="af1"/>
        <w:spacing w:before="160"/>
        <w:ind w:left="260" w:right="567"/>
        <w:jc w:val="both"/>
      </w:pPr>
      <w:r>
        <w:t>В рамках данного проекта будет создана отдельная веб-страница, посвященная реализации проекта, на которой будут размещаться все отчеты по экологическому и социальному мониторингу, упомянутые в</w:t>
      </w:r>
      <w:r>
        <w:rPr>
          <w:spacing w:val="-3"/>
        </w:rPr>
        <w:t xml:space="preserve"> </w:t>
      </w:r>
      <w:r>
        <w:t>предыдущих</w:t>
      </w:r>
      <w:r>
        <w:rPr>
          <w:spacing w:val="-2"/>
        </w:rPr>
        <w:t xml:space="preserve"> </w:t>
      </w:r>
      <w:r>
        <w:t>разделах.</w:t>
      </w:r>
      <w:r>
        <w:rPr>
          <w:spacing w:val="-6"/>
        </w:rPr>
        <w:t xml:space="preserve"> </w:t>
      </w:r>
      <w:r>
        <w:t>Кроме</w:t>
      </w:r>
      <w:r>
        <w:rPr>
          <w:spacing w:val="-4"/>
        </w:rPr>
        <w:t xml:space="preserve"> </w:t>
      </w:r>
      <w:r>
        <w:t>того,</w:t>
      </w:r>
      <w:r>
        <w:rPr>
          <w:spacing w:val="-2"/>
        </w:rPr>
        <w:t xml:space="preserve"> </w:t>
      </w:r>
      <w:r>
        <w:t>на главной</w:t>
      </w:r>
      <w:r>
        <w:rPr>
          <w:spacing w:val="-2"/>
        </w:rPr>
        <w:t xml:space="preserve"> </w:t>
      </w:r>
      <w:r>
        <w:t>странице</w:t>
      </w:r>
      <w:r>
        <w:rPr>
          <w:spacing w:val="-1"/>
        </w:rPr>
        <w:t xml:space="preserve"> </w:t>
      </w:r>
      <w:r>
        <w:t>веб-сайта ГКИУГИ на регулярной основе будут публиковаться актуальные новости о ходе реализации проекта, а также обновления по социальным и экологическим вопросам.</w:t>
      </w:r>
    </w:p>
    <w:p w14:paraId="5DA8969C" w14:textId="77777777" w:rsidR="004227A2" w:rsidRDefault="004227A2" w:rsidP="00CF415E">
      <w:pPr>
        <w:pStyle w:val="af1"/>
        <w:spacing w:before="160"/>
        <w:ind w:left="260" w:right="567"/>
        <w:jc w:val="both"/>
      </w:pPr>
      <w:r>
        <w:t>Для облегчения понимания технической и специализированной информации на веб-сайте будет размещен глоссарий с разъяснением ключевых терминов, используемых в экологических и социальных отчетах и проектных документах. Полный комплект информационных материалов, включая брошюры и листовки, также будет доступен для скачивания в электронном формате.</w:t>
      </w:r>
    </w:p>
    <w:p w14:paraId="27A6B5D1" w14:textId="77777777" w:rsidR="004227A2" w:rsidRDefault="004227A2" w:rsidP="00CF415E">
      <w:pPr>
        <w:pStyle w:val="af1"/>
        <w:spacing w:before="157"/>
        <w:ind w:left="260" w:right="567"/>
        <w:jc w:val="both"/>
      </w:pPr>
      <w:r>
        <w:t>На веб-сайте будет представлено подробное описание механизма рассмотрения жалоб (МРЖ), включая возможность подачи жалоб в электронном виде. Также будут опубликованы контактные данные сотрудников по связям с общественностью и представителей на муниципальном уровне, что обеспечит доступные каналы коммуникации для всех заинтересованных сторон</w:t>
      </w:r>
    </w:p>
    <w:p w14:paraId="4199DE4E" w14:textId="77777777" w:rsidR="004227A2" w:rsidRDefault="004227A2" w:rsidP="00CF415E">
      <w:pPr>
        <w:pStyle w:val="af1"/>
        <w:spacing w:before="161"/>
        <w:ind w:left="260" w:right="567"/>
        <w:jc w:val="both"/>
      </w:pPr>
      <w:r>
        <w:lastRenderedPageBreak/>
        <w:t>ГКИУГИ обязуется обеспечивать бесперебойную работу веб-сайта и обновлять размещенную на нем информацию не реже одного раза в квартал, тем самым гарантируя своевременный и постоянный доступ к актуальным данным о проекте.</w:t>
      </w:r>
    </w:p>
    <w:p w14:paraId="45EA1A95" w14:textId="77777777" w:rsidR="00CF415E" w:rsidRDefault="00CF415E" w:rsidP="00CF415E">
      <w:pPr>
        <w:pStyle w:val="af1"/>
        <w:spacing w:before="161"/>
        <w:ind w:left="260" w:right="567"/>
        <w:jc w:val="both"/>
      </w:pPr>
    </w:p>
    <w:p w14:paraId="17A5BCC7" w14:textId="418CF0A8" w:rsidR="00D83406" w:rsidRPr="00D83406" w:rsidRDefault="00D83406" w:rsidP="00FA26E2">
      <w:pPr>
        <w:pStyle w:val="af1"/>
        <w:numPr>
          <w:ilvl w:val="0"/>
          <w:numId w:val="8"/>
        </w:numPr>
        <w:spacing w:before="161"/>
        <w:ind w:left="142" w:right="403" w:firstLine="0"/>
        <w:rPr>
          <w:b/>
          <w:color w:val="000000" w:themeColor="text1"/>
          <w:sz w:val="28"/>
        </w:rPr>
      </w:pPr>
      <w:r w:rsidRPr="00D83406">
        <w:rPr>
          <w:b/>
          <w:color w:val="000000" w:themeColor="text1"/>
          <w:sz w:val="28"/>
          <w:lang w:val="tg-Cyrl-TJ"/>
        </w:rPr>
        <w:t>МЕРОПРИЯТИЯ ПО ВЗАИМОДЕЙСТВИЮ С ЗАИНТЕРЕСОВАННЫМИ СТОРОНАМИ</w:t>
      </w:r>
    </w:p>
    <w:p w14:paraId="55E3B01F" w14:textId="32A4A68B" w:rsidR="00EF590C" w:rsidRPr="004227A2" w:rsidRDefault="00EF590C" w:rsidP="00CF415E">
      <w:pPr>
        <w:spacing w:after="0"/>
        <w:ind w:left="567" w:firstLine="1"/>
        <w:jc w:val="both"/>
        <w:rPr>
          <w:b/>
          <w:bCs/>
        </w:rPr>
      </w:pPr>
    </w:p>
    <w:p w14:paraId="6A33CFBF" w14:textId="5E613209" w:rsidR="00D83406" w:rsidRPr="003B7AB4" w:rsidRDefault="00EF590C" w:rsidP="00372E5C">
      <w:pPr>
        <w:spacing w:after="0"/>
        <w:ind w:right="567" w:firstLine="1"/>
        <w:jc w:val="both"/>
        <w:rPr>
          <w:sz w:val="24"/>
          <w:lang w:val="tg-Cyrl-TJ"/>
        </w:rPr>
        <w:sectPr w:rsidR="00D83406" w:rsidRPr="003B7AB4" w:rsidSect="00BB7632">
          <w:footerReference w:type="default" r:id="rId29"/>
          <w:pgSz w:w="11906" w:h="16838" w:code="9"/>
          <w:pgMar w:top="1134" w:right="851" w:bottom="1134" w:left="1418" w:header="709" w:footer="709" w:gutter="0"/>
          <w:cols w:space="708"/>
          <w:docGrid w:linePitch="360"/>
        </w:sectPr>
      </w:pPr>
      <w:r w:rsidRPr="00D83406">
        <w:rPr>
          <w:sz w:val="24"/>
          <w:szCs w:val="24"/>
          <w:lang w:val="tg-Cyrl-TJ"/>
        </w:rPr>
        <w:t>Мероприятия по взаимодействию с заинтересованными сторонами должны предоставлять конкретным группам заинтересованных сторон соответствующую информацию и возможности для выражения своего мнения по важным для них вопросам. В таблице ниже представлены мероприятия по взаимодействию с заинтересованными сторонами, предусмотренные в рамках гранта на подготовку проекта. Типы мероприятий и их частота адаптированы к трем основным этапам проекта (технические оценки, инструменты ЕФС, подготовка проекта и раскрытие ключевых результатов и документов).</w:t>
      </w:r>
      <w:r w:rsidR="003B7AB4" w:rsidRPr="00D83406">
        <w:rPr>
          <w:sz w:val="24"/>
        </w:rPr>
        <w:t>ГКИУГИ</w:t>
      </w:r>
      <w:r w:rsidR="003B7AB4" w:rsidRPr="00D83406">
        <w:rPr>
          <w:sz w:val="24"/>
          <w:lang w:val="tg-Cyrl-TJ"/>
        </w:rPr>
        <w:t>/ГРП</w:t>
      </w:r>
      <w:r w:rsidR="003B7AB4">
        <w:rPr>
          <w:sz w:val="24"/>
          <w:lang w:val="tg-Cyrl-TJ"/>
        </w:rPr>
        <w:t xml:space="preserve"> </w:t>
      </w:r>
      <w:r w:rsidR="003B7AB4" w:rsidRPr="00D83406">
        <w:rPr>
          <w:sz w:val="24"/>
          <w:lang w:val="tg-Cyrl-TJ"/>
        </w:rPr>
        <w:t xml:space="preserve">будет консультироваться с отдельными и соответствующими заинтересованными сторонами по ключевым мероприятиям, связанным с проектом. Он будет предоставлять информацию о ходе проекта и запрашивать отзывы экспертов о мероприятиях проекта. </w:t>
      </w:r>
    </w:p>
    <w:p w14:paraId="343FD9B6" w14:textId="77777777" w:rsidR="003B7AB4" w:rsidRPr="003B7AB4" w:rsidRDefault="003B7AB4" w:rsidP="003B7AB4">
      <w:pPr>
        <w:pStyle w:val="af1"/>
        <w:spacing w:before="161"/>
        <w:ind w:left="0" w:right="403"/>
        <w:rPr>
          <w:b/>
          <w:color w:val="000000" w:themeColor="text1"/>
          <w:sz w:val="28"/>
        </w:rPr>
      </w:pPr>
      <w:r w:rsidRPr="003B7AB4">
        <w:rPr>
          <w:b/>
          <w:lang w:val="tg-Cyrl-TJ"/>
        </w:rPr>
        <w:lastRenderedPageBreak/>
        <w:t xml:space="preserve">Таблица 9: </w:t>
      </w:r>
      <w:r w:rsidRPr="003B7AB4">
        <w:rPr>
          <w:b/>
          <w:color w:val="000000" w:themeColor="text1"/>
          <w:sz w:val="20"/>
          <w:lang w:val="tg-Cyrl-TJ"/>
        </w:rPr>
        <w:t>МЕРОПРИЯТИЯ ПО ВЗАИМОДЕЙСТВИЮ С ЗАИНТЕРЕСОВАННЫМИ СТОРОНАМИ</w:t>
      </w:r>
    </w:p>
    <w:p w14:paraId="4C9A2B69" w14:textId="4A021B9E" w:rsidR="00EF590C" w:rsidRPr="003B7AB4" w:rsidRDefault="00EF590C" w:rsidP="009E5C05">
      <w:pPr>
        <w:spacing w:after="0"/>
        <w:jc w:val="both"/>
      </w:pPr>
    </w:p>
    <w:tbl>
      <w:tblPr>
        <w:tblStyle w:val="-11"/>
        <w:tblW w:w="15730" w:type="dxa"/>
        <w:jc w:val="center"/>
        <w:tblLayout w:type="fixed"/>
        <w:tblLook w:val="04A0" w:firstRow="1" w:lastRow="0" w:firstColumn="1" w:lastColumn="0" w:noHBand="0" w:noVBand="1"/>
      </w:tblPr>
      <w:tblGrid>
        <w:gridCol w:w="2689"/>
        <w:gridCol w:w="2268"/>
        <w:gridCol w:w="3260"/>
        <w:gridCol w:w="3969"/>
        <w:gridCol w:w="2126"/>
        <w:gridCol w:w="1418"/>
      </w:tblGrid>
      <w:tr w:rsidR="003B7AB4" w:rsidRPr="00536113" w14:paraId="51CDF38B" w14:textId="77777777" w:rsidTr="003B7AB4">
        <w:trPr>
          <w:cnfStyle w:val="100000000000" w:firstRow="1" w:lastRow="0" w:firstColumn="0" w:lastColumn="0" w:oddVBand="0" w:evenVBand="0" w:oddHBand="0" w:evenHBand="0" w:firstRowFirstColumn="0" w:firstRowLastColumn="0" w:lastRowFirstColumn="0" w:lastRowLastColumn="0"/>
          <w:trHeight w:val="791"/>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306D0FC" w14:textId="5BEFEF32" w:rsidR="00EF590C" w:rsidRPr="00EF590C" w:rsidRDefault="00EF590C" w:rsidP="009E5C05">
            <w:pPr>
              <w:spacing w:beforeLines="60" w:before="144"/>
              <w:jc w:val="center"/>
              <w:rPr>
                <w:rFonts w:cs="Times New Roman"/>
                <w:sz w:val="18"/>
                <w:szCs w:val="18"/>
                <w:lang w:val="ru-RU"/>
              </w:rPr>
            </w:pPr>
            <w:r w:rsidRPr="00EF590C">
              <w:rPr>
                <w:rFonts w:cs="Times New Roman"/>
                <w:sz w:val="18"/>
                <w:szCs w:val="18"/>
                <w:lang w:val="ru-RU"/>
              </w:rPr>
              <w:t>Деятельность, финансируемая за счет грантов.</w:t>
            </w:r>
          </w:p>
        </w:tc>
        <w:tc>
          <w:tcPr>
            <w:tcW w:w="2268" w:type="dxa"/>
            <w:vAlign w:val="center"/>
          </w:tcPr>
          <w:p w14:paraId="478C27C4" w14:textId="3CF65674" w:rsidR="00EF590C" w:rsidRPr="00EF590C" w:rsidRDefault="00EF590C" w:rsidP="009E5C05">
            <w:pPr>
              <w:spacing w:beforeLines="60" w:before="144"/>
              <w:cnfStyle w:val="100000000000" w:firstRow="1" w:lastRow="0" w:firstColumn="0" w:lastColumn="0" w:oddVBand="0" w:evenVBand="0" w:oddHBand="0" w:evenHBand="0" w:firstRowFirstColumn="0" w:firstRowLastColumn="0" w:lastRowFirstColumn="0" w:lastRowLastColumn="0"/>
              <w:rPr>
                <w:rFonts w:cs="Times New Roman"/>
                <w:sz w:val="18"/>
                <w:szCs w:val="18"/>
                <w:lang w:val="ru-RU"/>
              </w:rPr>
            </w:pPr>
            <w:r w:rsidRPr="00EF590C">
              <w:rPr>
                <w:rFonts w:cs="Times New Roman"/>
                <w:sz w:val="18"/>
                <w:szCs w:val="18"/>
                <w:lang w:val="ru-RU"/>
              </w:rPr>
              <w:t>Метод взаимодействия с заинтересованными сторонами</w:t>
            </w:r>
          </w:p>
        </w:tc>
        <w:tc>
          <w:tcPr>
            <w:tcW w:w="3260" w:type="dxa"/>
            <w:vAlign w:val="center"/>
          </w:tcPr>
          <w:p w14:paraId="66DE6A56" w14:textId="14BD2C2B" w:rsidR="00EF590C" w:rsidRPr="00536113" w:rsidRDefault="00EF590C" w:rsidP="009E5C05">
            <w:pPr>
              <w:spacing w:beforeLines="60" w:before="144"/>
              <w:ind w:right="28"/>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en-GB"/>
              </w:rPr>
            </w:pPr>
            <w:r w:rsidRPr="00EF590C">
              <w:rPr>
                <w:rFonts w:cs="Times New Roman"/>
                <w:sz w:val="18"/>
                <w:szCs w:val="18"/>
                <w:lang w:val="en-GB"/>
              </w:rPr>
              <w:t>Целевые заинтересованные стороны</w:t>
            </w:r>
          </w:p>
        </w:tc>
        <w:tc>
          <w:tcPr>
            <w:tcW w:w="3969" w:type="dxa"/>
            <w:vAlign w:val="center"/>
          </w:tcPr>
          <w:p w14:paraId="7DA240CD" w14:textId="57BD633B" w:rsidR="00EF590C" w:rsidRPr="00EF590C" w:rsidRDefault="00EF590C" w:rsidP="009E5C05">
            <w:pPr>
              <w:spacing w:beforeLines="60" w:before="144"/>
              <w:ind w:right="-127"/>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ru-RU"/>
              </w:rPr>
            </w:pPr>
            <w:r w:rsidRPr="00EF590C">
              <w:rPr>
                <w:rFonts w:cs="Times New Roman"/>
                <w:sz w:val="18"/>
                <w:szCs w:val="18"/>
                <w:lang w:val="ru-RU"/>
              </w:rPr>
              <w:t>Цель деятельности по взаимодействию с заинтересованными сторонами</w:t>
            </w:r>
          </w:p>
        </w:tc>
        <w:tc>
          <w:tcPr>
            <w:tcW w:w="2126" w:type="dxa"/>
          </w:tcPr>
          <w:p w14:paraId="549CF753" w14:textId="0578A54F" w:rsidR="00EF590C" w:rsidRPr="00536113" w:rsidRDefault="00EF590C" w:rsidP="009E5C05">
            <w:pPr>
              <w:spacing w:beforeLines="60" w:before="144"/>
              <w:ind w:left="44"/>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en-GB"/>
              </w:rPr>
            </w:pPr>
            <w:r w:rsidRPr="00EF590C">
              <w:rPr>
                <w:rFonts w:cs="Times New Roman"/>
                <w:sz w:val="18"/>
                <w:szCs w:val="18"/>
                <w:lang w:val="en-GB"/>
              </w:rPr>
              <w:t>Временные рамки, частота</w:t>
            </w:r>
          </w:p>
        </w:tc>
        <w:tc>
          <w:tcPr>
            <w:tcW w:w="1418" w:type="dxa"/>
            <w:vAlign w:val="center"/>
          </w:tcPr>
          <w:p w14:paraId="24C918ED" w14:textId="6F83036C" w:rsidR="00EF590C" w:rsidRPr="00EF590C" w:rsidRDefault="00EF590C" w:rsidP="009E5C05">
            <w:pPr>
              <w:spacing w:beforeLines="60" w:before="144"/>
              <w:ind w:left="44"/>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ru-RU"/>
              </w:rPr>
            </w:pPr>
            <w:r>
              <w:rPr>
                <w:rFonts w:cs="Times New Roman"/>
                <w:sz w:val="18"/>
                <w:szCs w:val="18"/>
                <w:lang w:val="ru-RU"/>
              </w:rPr>
              <w:t xml:space="preserve">Ответственность </w:t>
            </w:r>
          </w:p>
        </w:tc>
      </w:tr>
      <w:tr w:rsidR="003B7AB4" w:rsidRPr="003B7AB4" w14:paraId="7B81FE89" w14:textId="77777777" w:rsidTr="003B7AB4">
        <w:trPr>
          <w:trHeight w:val="499"/>
          <w:jc w:val="center"/>
        </w:trPr>
        <w:tc>
          <w:tcPr>
            <w:cnfStyle w:val="001000000000" w:firstRow="0" w:lastRow="0" w:firstColumn="1" w:lastColumn="0" w:oddVBand="0" w:evenVBand="0" w:oddHBand="0" w:evenHBand="0" w:firstRowFirstColumn="0" w:firstRowLastColumn="0" w:lastRowFirstColumn="0" w:lastRowLastColumn="0"/>
            <w:tcW w:w="2689" w:type="dxa"/>
          </w:tcPr>
          <w:p w14:paraId="65050538" w14:textId="20C210F2" w:rsidR="003B7AB4" w:rsidRPr="005E695E" w:rsidRDefault="003B7AB4" w:rsidP="003B7AB4">
            <w:pPr>
              <w:rPr>
                <w:rFonts w:cs="Times New Roman"/>
                <w:b w:val="0"/>
                <w:bCs w:val="0"/>
                <w:sz w:val="16"/>
                <w:szCs w:val="18"/>
                <w:lang w:val="ru-RU"/>
              </w:rPr>
            </w:pPr>
            <w:r w:rsidRPr="005E695E">
              <w:rPr>
                <w:b w:val="0"/>
                <w:sz w:val="16"/>
                <w:szCs w:val="18"/>
                <w:lang w:val="ru-RU"/>
              </w:rPr>
              <w:t xml:space="preserve">Подготовка технической оценки для проекта </w:t>
            </w:r>
            <w:r w:rsidR="00CF2DAB">
              <w:rPr>
                <w:b w:val="0"/>
                <w:sz w:val="16"/>
                <w:szCs w:val="18"/>
              </w:rPr>
              <w:t>FINGROW</w:t>
            </w:r>
            <w:r w:rsidR="00CF2DAB" w:rsidRPr="00CF2DAB">
              <w:rPr>
                <w:b w:val="0"/>
                <w:sz w:val="16"/>
                <w:szCs w:val="18"/>
                <w:lang w:val="ru-RU"/>
              </w:rPr>
              <w:t xml:space="preserve"> В ТАДЖИКИСТАНЕ ПО ПОДДЕРЖКЕ РАЗВИТИЯ ЭКОСИСТЕМЫ ПРЕДПРЕНИМАТЕЛЬСВО </w:t>
            </w:r>
          </w:p>
        </w:tc>
        <w:tc>
          <w:tcPr>
            <w:tcW w:w="2268" w:type="dxa"/>
          </w:tcPr>
          <w:p w14:paraId="0CA61A80" w14:textId="19A25FEF" w:rsidR="003B7AB4" w:rsidRPr="005E695E"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sidRPr="005E695E">
              <w:rPr>
                <w:sz w:val="16"/>
                <w:szCs w:val="18"/>
                <w:lang w:val="ru-RU"/>
              </w:rPr>
              <w:t>Интервью с экспертами и ключевыми информаторами</w:t>
            </w:r>
          </w:p>
        </w:tc>
        <w:tc>
          <w:tcPr>
            <w:tcW w:w="3260" w:type="dxa"/>
          </w:tcPr>
          <w:p w14:paraId="5B535C37" w14:textId="24D2F9E0" w:rsidR="003B7AB4" w:rsidRPr="005E695E"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sidRPr="005E695E">
              <w:rPr>
                <w:sz w:val="16"/>
                <w:szCs w:val="18"/>
                <w:lang w:val="ru-RU"/>
              </w:rPr>
              <w:t xml:space="preserve">Подразделения и департаменты </w:t>
            </w:r>
            <w:r w:rsidRPr="005E695E">
              <w:rPr>
                <w:sz w:val="16"/>
                <w:szCs w:val="18"/>
              </w:rPr>
              <w:t>SCISPM</w:t>
            </w:r>
            <w:r w:rsidRPr="005E695E">
              <w:rPr>
                <w:sz w:val="16"/>
                <w:szCs w:val="18"/>
                <w:lang w:val="ru-RU"/>
              </w:rPr>
              <w:t>, Национальный банк, Министерство финансов и другие</w:t>
            </w:r>
          </w:p>
        </w:tc>
        <w:tc>
          <w:tcPr>
            <w:tcW w:w="3969" w:type="dxa"/>
          </w:tcPr>
          <w:p w14:paraId="2805A145" w14:textId="5DC11B2F" w:rsidR="003B7AB4" w:rsidRPr="005E695E" w:rsidRDefault="003B7AB4" w:rsidP="003B7AB4">
            <w:pPr>
              <w:ind w:left="-13"/>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sidRPr="005E695E">
              <w:rPr>
                <w:rFonts w:cs="Times New Roman"/>
                <w:bCs/>
                <w:sz w:val="16"/>
                <w:szCs w:val="18"/>
                <w:lang w:val="ru-RU"/>
              </w:rPr>
              <w:t>Приоритизация проектных областей: определение приоритетных проектных областей на основе заранее определенных критериев, таких как: поддержка МСП, сталкивающихся с ограничениями в обеспечении или повышенной склонностью банков к риску. Кроме того, проект позволит МСП лучше взаимодействовать с компаниями в региональных цепочках создания стоимости.</w:t>
            </w:r>
          </w:p>
        </w:tc>
        <w:tc>
          <w:tcPr>
            <w:tcW w:w="2126" w:type="dxa"/>
          </w:tcPr>
          <w:p w14:paraId="7B088E22" w14:textId="3E3E76FF" w:rsidR="003B7AB4" w:rsidRPr="003B7AB4" w:rsidRDefault="003B7AB4" w:rsidP="003B7AB4">
            <w:pPr>
              <w:ind w:left="-13"/>
              <w:cnfStyle w:val="000000000000" w:firstRow="0" w:lastRow="0" w:firstColumn="0" w:lastColumn="0" w:oddVBand="0" w:evenVBand="0" w:oddHBand="0" w:evenHBand="0" w:firstRowFirstColumn="0" w:firstRowLastColumn="0" w:lastRowFirstColumn="0" w:lastRowLastColumn="0"/>
              <w:rPr>
                <w:rFonts w:cs="Times New Roman"/>
                <w:bCs/>
                <w:sz w:val="16"/>
                <w:szCs w:val="18"/>
              </w:rPr>
            </w:pPr>
            <w:r w:rsidRPr="003B7AB4">
              <w:rPr>
                <w:sz w:val="16"/>
                <w:lang w:val="ru-RU"/>
              </w:rPr>
              <w:t xml:space="preserve">Регулярное взаимодействие с государственными учреждениями в ходе реализации гранта. </w:t>
            </w:r>
            <w:r w:rsidRPr="003B7AB4">
              <w:rPr>
                <w:sz w:val="16"/>
              </w:rPr>
              <w:t>При необходимости — с другими заинтересованными сторонами.</w:t>
            </w:r>
          </w:p>
        </w:tc>
        <w:tc>
          <w:tcPr>
            <w:tcW w:w="1418" w:type="dxa"/>
          </w:tcPr>
          <w:p w14:paraId="1241A5CA" w14:textId="4A2C7119" w:rsidR="003B7AB4" w:rsidRPr="003B7AB4"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Pr>
                <w:sz w:val="16"/>
                <w:lang w:val="ru-RU"/>
              </w:rPr>
              <w:t>ГКИУГИ/ГРП</w:t>
            </w:r>
            <w:r w:rsidRPr="003B7AB4">
              <w:rPr>
                <w:sz w:val="16"/>
                <w:lang w:val="ru-RU"/>
              </w:rPr>
              <w:t xml:space="preserve"> (через консалтинговую фирму)</w:t>
            </w:r>
          </w:p>
        </w:tc>
      </w:tr>
      <w:tr w:rsidR="003B7AB4" w:rsidRPr="003B7AB4" w14:paraId="3A76350B" w14:textId="77777777" w:rsidTr="003B7AB4">
        <w:trPr>
          <w:trHeight w:val="499"/>
          <w:jc w:val="center"/>
        </w:trPr>
        <w:tc>
          <w:tcPr>
            <w:cnfStyle w:val="001000000000" w:firstRow="0" w:lastRow="0" w:firstColumn="1" w:lastColumn="0" w:oddVBand="0" w:evenVBand="0" w:oddHBand="0" w:evenHBand="0" w:firstRowFirstColumn="0" w:firstRowLastColumn="0" w:lastRowFirstColumn="0" w:lastRowLastColumn="0"/>
            <w:tcW w:w="2689" w:type="dxa"/>
          </w:tcPr>
          <w:p w14:paraId="450ECAE6" w14:textId="35B6D1D8" w:rsidR="003B7AB4" w:rsidRPr="005E695E" w:rsidRDefault="003B7AB4" w:rsidP="003B7AB4">
            <w:pPr>
              <w:rPr>
                <w:rFonts w:cs="Times New Roman"/>
                <w:b w:val="0"/>
                <w:bCs w:val="0"/>
                <w:sz w:val="16"/>
                <w:szCs w:val="18"/>
                <w:lang w:val="ru-RU"/>
              </w:rPr>
            </w:pPr>
            <w:r w:rsidRPr="005E695E">
              <w:rPr>
                <w:b w:val="0"/>
                <w:sz w:val="16"/>
                <w:szCs w:val="18"/>
                <w:lang w:val="ru-RU"/>
              </w:rPr>
              <w:t>Подготовка экологической и социальной оценки и соответствующих инструментов для проекта</w:t>
            </w:r>
          </w:p>
        </w:tc>
        <w:tc>
          <w:tcPr>
            <w:tcW w:w="2268" w:type="dxa"/>
          </w:tcPr>
          <w:p w14:paraId="638AC094" w14:textId="1584B1E2" w:rsidR="003B7AB4" w:rsidRPr="005E695E"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rPr>
            </w:pPr>
            <w:r w:rsidRPr="005E695E">
              <w:rPr>
                <w:sz w:val="16"/>
                <w:szCs w:val="18"/>
              </w:rPr>
              <w:t>Консультации, интервью, опросы</w:t>
            </w:r>
          </w:p>
        </w:tc>
        <w:tc>
          <w:tcPr>
            <w:tcW w:w="3260" w:type="dxa"/>
          </w:tcPr>
          <w:p w14:paraId="5D0AE49A" w14:textId="4BDF2E3F" w:rsidR="003B7AB4" w:rsidRPr="005E695E"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sidRPr="005E695E">
              <w:rPr>
                <w:sz w:val="16"/>
                <w:szCs w:val="18"/>
                <w:lang w:val="ru-RU"/>
              </w:rPr>
              <w:t>Соответствующие министерства, ведомства и комитеты, местные эксперты и пользователи данных, НПО, бизнес-ассоциации, органы местного самоуправления, общины, ученые</w:t>
            </w:r>
          </w:p>
        </w:tc>
        <w:tc>
          <w:tcPr>
            <w:tcW w:w="3969" w:type="dxa"/>
          </w:tcPr>
          <w:p w14:paraId="05F0C4EF" w14:textId="66EEE55A" w:rsidR="003B7AB4" w:rsidRPr="005E695E" w:rsidRDefault="003B7AB4" w:rsidP="003B7AB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sidRPr="005E695E">
              <w:rPr>
                <w:rFonts w:cs="Times New Roman"/>
                <w:bCs/>
                <w:sz w:val="16"/>
                <w:szCs w:val="18"/>
                <w:lang w:val="ru-RU"/>
              </w:rPr>
              <w:t>Для выявления ключевых потенциальных экологических и социальных рисков и последствий, а также для предложения мер по их смягчению в рамках разрабатываемых экологических и социальных инструментов: 1) План управления окружающей средой и социальной сферой; 2) Обновленный план взаимодействия с заинтересованными сторонами; и 3) Процедуры управления трудовыми отношениями (ПУТР).</w:t>
            </w:r>
          </w:p>
        </w:tc>
        <w:tc>
          <w:tcPr>
            <w:tcW w:w="2126" w:type="dxa"/>
          </w:tcPr>
          <w:p w14:paraId="00BFC844" w14:textId="1534E704" w:rsidR="003B7AB4" w:rsidRPr="003B7AB4"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rPr>
            </w:pPr>
            <w:r w:rsidRPr="003B7AB4">
              <w:rPr>
                <w:sz w:val="16"/>
              </w:rPr>
              <w:t>При необходимости.</w:t>
            </w:r>
          </w:p>
        </w:tc>
        <w:tc>
          <w:tcPr>
            <w:tcW w:w="1418" w:type="dxa"/>
          </w:tcPr>
          <w:p w14:paraId="58727819" w14:textId="7380A8A3" w:rsidR="003B7AB4" w:rsidRPr="003B7AB4"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Pr>
                <w:sz w:val="16"/>
                <w:lang w:val="ru-RU"/>
              </w:rPr>
              <w:t>ГКИУГИ/ГРП</w:t>
            </w:r>
            <w:r w:rsidRPr="003B7AB4">
              <w:rPr>
                <w:sz w:val="16"/>
                <w:lang w:val="ru-RU"/>
              </w:rPr>
              <w:t xml:space="preserve"> (через консалтинговую фирму)</w:t>
            </w:r>
          </w:p>
        </w:tc>
      </w:tr>
      <w:tr w:rsidR="003B7AB4" w:rsidRPr="003B7AB4" w14:paraId="10800EC9" w14:textId="77777777" w:rsidTr="003B7AB4">
        <w:trPr>
          <w:trHeight w:val="499"/>
          <w:jc w:val="center"/>
        </w:trPr>
        <w:tc>
          <w:tcPr>
            <w:cnfStyle w:val="001000000000" w:firstRow="0" w:lastRow="0" w:firstColumn="1" w:lastColumn="0" w:oddVBand="0" w:evenVBand="0" w:oddHBand="0" w:evenHBand="0" w:firstRowFirstColumn="0" w:firstRowLastColumn="0" w:lastRowFirstColumn="0" w:lastRowLastColumn="0"/>
            <w:tcW w:w="2689" w:type="dxa"/>
          </w:tcPr>
          <w:p w14:paraId="63DDC3C1" w14:textId="41DE79B4" w:rsidR="003B7AB4" w:rsidRPr="005E695E" w:rsidRDefault="003B7AB4" w:rsidP="003B7AB4">
            <w:pPr>
              <w:spacing w:beforeLines="60" w:before="144"/>
              <w:rPr>
                <w:rFonts w:cs="Times New Roman"/>
                <w:b w:val="0"/>
                <w:bCs w:val="0"/>
                <w:sz w:val="16"/>
                <w:szCs w:val="18"/>
                <w:lang w:val="ru-RU"/>
              </w:rPr>
            </w:pPr>
            <w:r w:rsidRPr="005E695E">
              <w:rPr>
                <w:b w:val="0"/>
                <w:sz w:val="16"/>
                <w:szCs w:val="18"/>
                <w:lang w:val="ru-RU"/>
              </w:rPr>
              <w:t>Подготовка плана действий по гендерному равенству</w:t>
            </w:r>
          </w:p>
        </w:tc>
        <w:tc>
          <w:tcPr>
            <w:tcW w:w="2268" w:type="dxa"/>
          </w:tcPr>
          <w:p w14:paraId="4DABBE5F" w14:textId="505B5AD5" w:rsidR="003B7AB4" w:rsidRPr="005E695E"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sz w:val="16"/>
                <w:szCs w:val="18"/>
                <w:lang w:val="ru-RU"/>
              </w:rPr>
            </w:pPr>
            <w:r w:rsidRPr="005E695E">
              <w:rPr>
                <w:sz w:val="16"/>
                <w:szCs w:val="18"/>
                <w:lang w:val="ru-RU"/>
              </w:rPr>
              <w:t>Интервью с экспертами и ключевыми информаторами, консультации, опросы, фокус-группы</w:t>
            </w:r>
          </w:p>
        </w:tc>
        <w:tc>
          <w:tcPr>
            <w:tcW w:w="3260" w:type="dxa"/>
          </w:tcPr>
          <w:p w14:paraId="50B314A2" w14:textId="6A51F288" w:rsidR="003B7AB4" w:rsidRPr="005E695E"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sidRPr="005E695E">
              <w:rPr>
                <w:sz w:val="16"/>
                <w:szCs w:val="18"/>
                <w:lang w:val="ru-RU"/>
              </w:rPr>
              <w:t>Разнообразный круг женских и молодежных НПО/общественных организаций, групп, занимающихся инициативами в области женщин и молодежи, государственных департаментов по делам женщин и молодежи, поставщиков услуг по борьбе с гендерным насилием</w:t>
            </w:r>
          </w:p>
        </w:tc>
        <w:tc>
          <w:tcPr>
            <w:tcW w:w="3969" w:type="dxa"/>
          </w:tcPr>
          <w:p w14:paraId="012B67B1" w14:textId="112E6DAE" w:rsidR="003B7AB4" w:rsidRPr="005E695E" w:rsidRDefault="003B7AB4" w:rsidP="003B7AB4">
            <w:pPr>
              <w:spacing w:beforeLines="60" w:before="144"/>
              <w:ind w:left="-13"/>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8"/>
                <w:lang w:val="ru-RU"/>
              </w:rPr>
            </w:pPr>
            <w:r w:rsidRPr="005E695E">
              <w:rPr>
                <w:sz w:val="16"/>
                <w:lang w:val="ru-RU"/>
              </w:rPr>
              <w:t>Цель проекта – повысить осведомленность и проинформировать о существующих гендерных различиях.</w:t>
            </w:r>
          </w:p>
        </w:tc>
        <w:tc>
          <w:tcPr>
            <w:tcW w:w="2126" w:type="dxa"/>
          </w:tcPr>
          <w:p w14:paraId="7935A6CC" w14:textId="77026FE3" w:rsidR="003B7AB4" w:rsidRPr="003B7AB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sidRPr="003B7AB4">
              <w:rPr>
                <w:sz w:val="16"/>
                <w:lang w:val="ru-RU"/>
              </w:rPr>
              <w:t>Вторая половина реализации гранта, как только будет завершена разработка концепции проекта и мероприятий.</w:t>
            </w:r>
          </w:p>
        </w:tc>
        <w:tc>
          <w:tcPr>
            <w:tcW w:w="1418" w:type="dxa"/>
          </w:tcPr>
          <w:p w14:paraId="1A4CD47A" w14:textId="09E3DC24" w:rsidR="003B7AB4" w:rsidRPr="003B7AB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Pr>
                <w:sz w:val="16"/>
                <w:lang w:val="ru-RU"/>
              </w:rPr>
              <w:t>ГКИУГИ/ГРП</w:t>
            </w:r>
            <w:r w:rsidRPr="003B7AB4">
              <w:rPr>
                <w:sz w:val="16"/>
                <w:lang w:val="ru-RU"/>
              </w:rPr>
              <w:t xml:space="preserve"> (через консалтинговую фирму)</w:t>
            </w:r>
          </w:p>
        </w:tc>
      </w:tr>
      <w:tr w:rsidR="003B7AB4" w:rsidRPr="003B7AB4" w14:paraId="6F60A258" w14:textId="77777777" w:rsidTr="003B7AB4">
        <w:trPr>
          <w:trHeight w:val="2678"/>
          <w:jc w:val="center"/>
        </w:trPr>
        <w:tc>
          <w:tcPr>
            <w:cnfStyle w:val="001000000000" w:firstRow="0" w:lastRow="0" w:firstColumn="1" w:lastColumn="0" w:oddVBand="0" w:evenVBand="0" w:oddHBand="0" w:evenHBand="0" w:firstRowFirstColumn="0" w:firstRowLastColumn="0" w:lastRowFirstColumn="0" w:lastRowLastColumn="0"/>
            <w:tcW w:w="2689" w:type="dxa"/>
          </w:tcPr>
          <w:p w14:paraId="1BC3ECEB" w14:textId="1EFB5B74" w:rsidR="003B7AB4" w:rsidRPr="005E695E" w:rsidRDefault="003B7AB4" w:rsidP="003B7AB4">
            <w:pPr>
              <w:spacing w:beforeLines="60" w:before="144"/>
              <w:rPr>
                <w:rFonts w:cs="Times New Roman"/>
                <w:b w:val="0"/>
                <w:bCs w:val="0"/>
                <w:sz w:val="16"/>
                <w:szCs w:val="18"/>
                <w:lang w:val="ru-RU"/>
              </w:rPr>
            </w:pPr>
            <w:r w:rsidRPr="005E695E">
              <w:rPr>
                <w:b w:val="0"/>
                <w:sz w:val="16"/>
                <w:lang w:val="ru-RU"/>
              </w:rPr>
              <w:t>Общественные консультации и раскрытие информации</w:t>
            </w:r>
          </w:p>
        </w:tc>
        <w:tc>
          <w:tcPr>
            <w:tcW w:w="2268" w:type="dxa"/>
          </w:tcPr>
          <w:p w14:paraId="6395139C" w14:textId="77777777" w:rsidR="003B7AB4" w:rsidRPr="005E695E"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sz w:val="16"/>
                <w:lang w:val="ru-RU"/>
              </w:rPr>
            </w:pPr>
            <w:r w:rsidRPr="005E695E">
              <w:rPr>
                <w:sz w:val="16"/>
                <w:lang w:val="ru-RU"/>
              </w:rPr>
              <w:t>Очные/виртуальные семинары. Проекты результатов технической, экологической и социальной оценки будут предоставлены общественности/заинтересованным сторонам.</w:t>
            </w:r>
          </w:p>
          <w:p w14:paraId="21474324" w14:textId="063D865F" w:rsidR="003B7AB4" w:rsidRPr="005E695E"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sidRPr="005E695E">
              <w:rPr>
                <w:rFonts w:cs="Times New Roman"/>
                <w:bCs/>
                <w:sz w:val="16"/>
                <w:szCs w:val="18"/>
                <w:lang w:val="ru-RU"/>
              </w:rPr>
              <w:t>Ежеквартальные публикации на веб-сайте ГКИУГИ</w:t>
            </w:r>
          </w:p>
        </w:tc>
        <w:tc>
          <w:tcPr>
            <w:tcW w:w="3260" w:type="dxa"/>
          </w:tcPr>
          <w:p w14:paraId="73076D34" w14:textId="50073196" w:rsidR="003B7AB4" w:rsidRPr="005E695E"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sz w:val="16"/>
                <w:lang w:val="ru-RU"/>
              </w:rPr>
            </w:pPr>
            <w:r w:rsidRPr="005E695E">
              <w:rPr>
                <w:sz w:val="16"/>
              </w:rPr>
              <w:t>Основной бенефициар</w:t>
            </w:r>
            <w:r w:rsidRPr="005E695E">
              <w:rPr>
                <w:sz w:val="16"/>
                <w:lang w:val="ru-RU"/>
              </w:rPr>
              <w:t>ы</w:t>
            </w:r>
          </w:p>
          <w:p w14:paraId="7437E824" w14:textId="7BC1AC98" w:rsidR="003B7AB4" w:rsidRPr="005E695E"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sidRPr="005E695E">
              <w:rPr>
                <w:sz w:val="16"/>
                <w:lang w:val="ru-RU"/>
              </w:rPr>
              <w:t xml:space="preserve">Общие бинифисиары </w:t>
            </w:r>
          </w:p>
        </w:tc>
        <w:tc>
          <w:tcPr>
            <w:tcW w:w="3969" w:type="dxa"/>
          </w:tcPr>
          <w:p w14:paraId="65C3F368" w14:textId="77777777" w:rsidR="003B7AB4" w:rsidRPr="005E695E" w:rsidRDefault="003B7AB4" w:rsidP="003B7AB4">
            <w:pPr>
              <w:spacing w:beforeLines="60" w:before="144"/>
              <w:ind w:left="-13"/>
              <w:cnfStyle w:val="000000000000" w:firstRow="0" w:lastRow="0" w:firstColumn="0" w:lastColumn="0" w:oddVBand="0" w:evenVBand="0" w:oddHBand="0" w:evenHBand="0" w:firstRowFirstColumn="0" w:firstRowLastColumn="0" w:lastRowFirstColumn="0" w:lastRowLastColumn="0"/>
              <w:rPr>
                <w:sz w:val="16"/>
                <w:lang w:val="ru-RU"/>
              </w:rPr>
            </w:pPr>
            <w:r w:rsidRPr="005E695E">
              <w:rPr>
                <w:sz w:val="16"/>
                <w:lang w:val="ru-RU"/>
              </w:rPr>
              <w:t>Помочь в разработке предлагаемых мероприятий и целей проекта.</w:t>
            </w:r>
          </w:p>
          <w:p w14:paraId="295DB8F2" w14:textId="77777777" w:rsidR="003B7AB4" w:rsidRPr="005E695E" w:rsidRDefault="003B7AB4" w:rsidP="003B7AB4">
            <w:pPr>
              <w:spacing w:beforeLines="60" w:before="144"/>
              <w:ind w:left="-13"/>
              <w:cnfStyle w:val="000000000000" w:firstRow="0" w:lastRow="0" w:firstColumn="0" w:lastColumn="0" w:oddVBand="0" w:evenVBand="0" w:oddHBand="0" w:evenHBand="0" w:firstRowFirstColumn="0" w:firstRowLastColumn="0" w:lastRowFirstColumn="0" w:lastRowLastColumn="0"/>
              <w:rPr>
                <w:sz w:val="16"/>
                <w:lang w:val="ru-RU"/>
              </w:rPr>
            </w:pPr>
            <w:r w:rsidRPr="005E695E">
              <w:rPr>
                <w:sz w:val="16"/>
                <w:lang w:val="ru-RU"/>
              </w:rPr>
              <w:t>Предоставить возможность поделиться информацией о предлагаемом проекте. Дать ключевым заинтересованным сторонам возможность высказать свое мнение, отзывы и предложения по техническим, экологическим и социальным оценкам.</w:t>
            </w:r>
          </w:p>
          <w:p w14:paraId="0B8CDF6E" w14:textId="77777777" w:rsidR="003B7AB4" w:rsidRPr="005E695E" w:rsidRDefault="003B7AB4" w:rsidP="003B7AB4">
            <w:pPr>
              <w:spacing w:beforeLines="60" w:before="144"/>
              <w:ind w:left="-13"/>
              <w:cnfStyle w:val="000000000000" w:firstRow="0" w:lastRow="0" w:firstColumn="0" w:lastColumn="0" w:oddVBand="0" w:evenVBand="0" w:oddHBand="0" w:evenHBand="0" w:firstRowFirstColumn="0" w:firstRowLastColumn="0" w:lastRowFirstColumn="0" w:lastRowLastColumn="0"/>
              <w:rPr>
                <w:sz w:val="16"/>
                <w:lang w:val="ru-RU"/>
              </w:rPr>
            </w:pPr>
            <w:r w:rsidRPr="005E695E">
              <w:rPr>
                <w:sz w:val="16"/>
                <w:lang w:val="ru-RU"/>
              </w:rPr>
              <w:t>Учесть и принять во внимание высказанные предложения, мнения и соображения при проведении оценок.</w:t>
            </w:r>
          </w:p>
          <w:p w14:paraId="3C9B4E50" w14:textId="36642553" w:rsidR="003B7AB4" w:rsidRPr="005E695E" w:rsidRDefault="003B7AB4" w:rsidP="003B7AB4">
            <w:pPr>
              <w:spacing w:beforeLines="60" w:before="144"/>
              <w:ind w:left="-13"/>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sidRPr="005E695E">
              <w:rPr>
                <w:sz w:val="16"/>
                <w:lang w:val="ru-RU"/>
              </w:rPr>
              <w:t>Дальнейшая модификация и улучшение оценок и дизайна проекта на основе полученных отзывов.</w:t>
            </w:r>
          </w:p>
        </w:tc>
        <w:tc>
          <w:tcPr>
            <w:tcW w:w="2126" w:type="dxa"/>
          </w:tcPr>
          <w:p w14:paraId="0A027628" w14:textId="77777777" w:rsidR="003B7AB4" w:rsidRPr="003B7AB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r w:rsidRPr="003B7AB4">
              <w:rPr>
                <w:rFonts w:cs="Times New Roman"/>
                <w:bCs/>
                <w:sz w:val="16"/>
                <w:szCs w:val="18"/>
                <w:lang w:val="ru-RU"/>
              </w:rPr>
              <w:t>Второй и четвертый кварталы реализации гранта</w:t>
            </w:r>
          </w:p>
          <w:p w14:paraId="1B7B99FA" w14:textId="77777777" w:rsidR="003B7AB4" w:rsidRPr="003B7AB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p>
          <w:p w14:paraId="3F670285" w14:textId="6FCEBD32" w:rsidR="003B7AB4" w:rsidRPr="005E695E"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rPr>
            </w:pPr>
            <w:r w:rsidRPr="003B7AB4">
              <w:rPr>
                <w:rFonts w:cs="Times New Roman"/>
                <w:bCs/>
                <w:sz w:val="16"/>
                <w:szCs w:val="18"/>
              </w:rPr>
              <w:t>Ежеквартальные публикации на сайте</w:t>
            </w:r>
          </w:p>
        </w:tc>
        <w:tc>
          <w:tcPr>
            <w:tcW w:w="1418" w:type="dxa"/>
          </w:tcPr>
          <w:p w14:paraId="5206F137" w14:textId="0832228E" w:rsidR="003B7AB4" w:rsidRPr="003B7AB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8"/>
                <w:szCs w:val="18"/>
                <w:lang w:val="ru-RU"/>
              </w:rPr>
            </w:pPr>
            <w:r>
              <w:rPr>
                <w:sz w:val="16"/>
                <w:lang w:val="ru-RU"/>
              </w:rPr>
              <w:t>ГКИУГИ/ГРП</w:t>
            </w:r>
            <w:r w:rsidRPr="003B7AB4">
              <w:rPr>
                <w:sz w:val="16"/>
                <w:lang w:val="ru-RU"/>
              </w:rPr>
              <w:t xml:space="preserve"> </w:t>
            </w:r>
            <w:r>
              <w:rPr>
                <w:sz w:val="16"/>
                <w:lang w:val="ru-RU"/>
              </w:rPr>
              <w:t xml:space="preserve">и </w:t>
            </w:r>
            <w:r w:rsidRPr="003B7AB4">
              <w:rPr>
                <w:sz w:val="16"/>
                <w:lang w:val="ru-RU"/>
              </w:rPr>
              <w:t xml:space="preserve"> консалтинговую фирму)</w:t>
            </w:r>
          </w:p>
        </w:tc>
      </w:tr>
    </w:tbl>
    <w:p w14:paraId="61B42C18" w14:textId="77777777" w:rsidR="009E5C05" w:rsidRPr="005E695E" w:rsidRDefault="009E5C05" w:rsidP="00EF590C">
      <w:pPr>
        <w:spacing w:after="0"/>
        <w:ind w:firstLine="709"/>
        <w:jc w:val="both"/>
        <w:sectPr w:rsidR="009E5C05" w:rsidRPr="005E695E" w:rsidSect="00D83406">
          <w:pgSz w:w="16838" w:h="11906" w:orient="landscape" w:code="9"/>
          <w:pgMar w:top="1418" w:right="1134" w:bottom="851" w:left="1134" w:header="709" w:footer="709" w:gutter="0"/>
          <w:cols w:space="708"/>
          <w:docGrid w:linePitch="360"/>
        </w:sectPr>
      </w:pPr>
    </w:p>
    <w:p w14:paraId="7BA231B6" w14:textId="77777777" w:rsidR="002035C7" w:rsidRDefault="002035C7" w:rsidP="002035C7">
      <w:pPr>
        <w:spacing w:after="0"/>
        <w:ind w:firstLine="709"/>
        <w:jc w:val="both"/>
      </w:pPr>
    </w:p>
    <w:p w14:paraId="1859FDF8" w14:textId="1D71F60A" w:rsidR="002035C7" w:rsidRPr="00CF2DAB" w:rsidRDefault="00CF2DAB" w:rsidP="00FA26E2">
      <w:pPr>
        <w:pStyle w:val="a7"/>
        <w:numPr>
          <w:ilvl w:val="0"/>
          <w:numId w:val="8"/>
        </w:numPr>
        <w:spacing w:after="0"/>
        <w:rPr>
          <w:b/>
          <w:bCs/>
        </w:rPr>
      </w:pPr>
      <w:r w:rsidRPr="00CF2DAB">
        <w:rPr>
          <w:b/>
          <w:bCs/>
        </w:rPr>
        <w:t>РЕСУРСЫ ДЛЯ ВЗАИМОДЕЙСТВИЯ С ЗАИНТЕРЕСОВАННЫМИ СТОРОНАМИ</w:t>
      </w:r>
    </w:p>
    <w:p w14:paraId="4F70C778" w14:textId="35011732" w:rsidR="002035C7" w:rsidRPr="00CF2DAB" w:rsidRDefault="002035C7" w:rsidP="00372E5C">
      <w:pPr>
        <w:spacing w:after="0"/>
        <w:ind w:right="567"/>
        <w:jc w:val="both"/>
        <w:rPr>
          <w:sz w:val="24"/>
          <w:szCs w:val="24"/>
        </w:rPr>
      </w:pPr>
      <w:r w:rsidRPr="00CF2DAB">
        <w:rPr>
          <w:sz w:val="24"/>
          <w:szCs w:val="24"/>
        </w:rPr>
        <w:t xml:space="preserve">Агентство по </w:t>
      </w:r>
      <w:r w:rsidR="00112FFB" w:rsidRPr="00CF2DAB">
        <w:rPr>
          <w:sz w:val="24"/>
          <w:szCs w:val="24"/>
        </w:rPr>
        <w:t>статистике мобилизует</w:t>
      </w:r>
      <w:r w:rsidRPr="00CF2DAB">
        <w:rPr>
          <w:sz w:val="24"/>
          <w:szCs w:val="24"/>
        </w:rPr>
        <w:t xml:space="preserve"> человеческие и материальные ресурсы для реализации ПВС и управления Механизмом рассмотрения жалоб (GRM). PPU возьмет на себя ответственность за руководство всеми аспектами плана взаимодействия с заинтересованными сторонами. Специалистам будет оказываться поддержка консультантами, работающими на условиях неполного и полного рабочего дня, по мере необходимости. Экологические и социальные консультанты </w:t>
      </w:r>
      <w:r w:rsidR="003D3E89">
        <w:rPr>
          <w:sz w:val="24"/>
          <w:szCs w:val="24"/>
        </w:rPr>
        <w:t>ГРП</w:t>
      </w:r>
      <w:r w:rsidRPr="00CF2DAB">
        <w:rPr>
          <w:sz w:val="24"/>
          <w:szCs w:val="24"/>
        </w:rPr>
        <w:t xml:space="preserve"> будут отвечать за экологическую и социальную оценку и эффективность гранта.</w:t>
      </w:r>
    </w:p>
    <w:p w14:paraId="53DD60F5" w14:textId="77777777" w:rsidR="00BA6451" w:rsidRDefault="002035C7" w:rsidP="00372E5C">
      <w:pPr>
        <w:spacing w:after="0"/>
        <w:ind w:right="567" w:firstLine="709"/>
        <w:jc w:val="both"/>
        <w:rPr>
          <w:sz w:val="24"/>
          <w:szCs w:val="24"/>
        </w:rPr>
      </w:pPr>
      <w:r w:rsidRPr="00CF2DAB">
        <w:rPr>
          <w:sz w:val="24"/>
          <w:szCs w:val="24"/>
        </w:rPr>
        <w:t xml:space="preserve">Ключевые ресурсы, которые будет мобилизовать </w:t>
      </w:r>
      <w:r w:rsidR="00BA6451">
        <w:rPr>
          <w:sz w:val="24"/>
          <w:szCs w:val="24"/>
        </w:rPr>
        <w:t>ГРП</w:t>
      </w:r>
      <w:r w:rsidRPr="00CF2DAB">
        <w:rPr>
          <w:sz w:val="24"/>
          <w:szCs w:val="24"/>
        </w:rPr>
        <w:t xml:space="preserve">: </w:t>
      </w:r>
    </w:p>
    <w:p w14:paraId="07F6A146" w14:textId="592084BC" w:rsidR="00BA6451" w:rsidRPr="00BA6451" w:rsidRDefault="002035C7" w:rsidP="00372E5C">
      <w:pPr>
        <w:pStyle w:val="a7"/>
        <w:numPr>
          <w:ilvl w:val="0"/>
          <w:numId w:val="34"/>
        </w:numPr>
        <w:spacing w:after="0"/>
        <w:ind w:right="567"/>
        <w:jc w:val="both"/>
        <w:rPr>
          <w:sz w:val="24"/>
          <w:szCs w:val="24"/>
        </w:rPr>
      </w:pPr>
      <w:r w:rsidRPr="00BA6451">
        <w:rPr>
          <w:sz w:val="24"/>
          <w:szCs w:val="24"/>
        </w:rPr>
        <w:t xml:space="preserve">веб-сайт </w:t>
      </w:r>
      <w:r w:rsidR="00BA6451" w:rsidRPr="00BA6451">
        <w:rPr>
          <w:sz w:val="24"/>
          <w:szCs w:val="24"/>
        </w:rPr>
        <w:t>ГКИУГИ</w:t>
      </w:r>
      <w:r w:rsidRPr="00BA6451">
        <w:rPr>
          <w:sz w:val="24"/>
          <w:szCs w:val="24"/>
        </w:rPr>
        <w:t xml:space="preserve">; </w:t>
      </w:r>
    </w:p>
    <w:p w14:paraId="41C92107" w14:textId="1FAA5C5B" w:rsidR="00BA6451" w:rsidRDefault="002035C7" w:rsidP="00372E5C">
      <w:pPr>
        <w:pStyle w:val="a7"/>
        <w:numPr>
          <w:ilvl w:val="0"/>
          <w:numId w:val="34"/>
        </w:numPr>
        <w:spacing w:after="0"/>
        <w:ind w:right="567"/>
        <w:jc w:val="both"/>
        <w:rPr>
          <w:sz w:val="24"/>
          <w:szCs w:val="24"/>
        </w:rPr>
      </w:pPr>
      <w:r w:rsidRPr="00BA6451">
        <w:rPr>
          <w:sz w:val="24"/>
          <w:szCs w:val="24"/>
        </w:rPr>
        <w:t>консалтинговые фирмы и местные эксперты;</w:t>
      </w:r>
    </w:p>
    <w:p w14:paraId="40BC8D7C" w14:textId="49E8F273" w:rsidR="00BA6451" w:rsidRDefault="00BA6451" w:rsidP="00372E5C">
      <w:pPr>
        <w:pStyle w:val="a7"/>
        <w:numPr>
          <w:ilvl w:val="0"/>
          <w:numId w:val="34"/>
        </w:numPr>
        <w:spacing w:after="0"/>
        <w:ind w:right="567"/>
        <w:jc w:val="both"/>
        <w:rPr>
          <w:sz w:val="24"/>
          <w:szCs w:val="24"/>
        </w:rPr>
      </w:pPr>
      <w:r>
        <w:rPr>
          <w:sz w:val="24"/>
          <w:szCs w:val="24"/>
        </w:rPr>
        <w:t xml:space="preserve"> </w:t>
      </w:r>
      <w:r w:rsidR="002035C7" w:rsidRPr="00BA6451">
        <w:rPr>
          <w:sz w:val="24"/>
          <w:szCs w:val="24"/>
        </w:rPr>
        <w:t xml:space="preserve">база данных жалоб; </w:t>
      </w:r>
    </w:p>
    <w:p w14:paraId="37276C7B" w14:textId="77777777" w:rsidR="00BA6451" w:rsidRDefault="002035C7" w:rsidP="00372E5C">
      <w:pPr>
        <w:pStyle w:val="a7"/>
        <w:numPr>
          <w:ilvl w:val="0"/>
          <w:numId w:val="34"/>
        </w:numPr>
        <w:spacing w:after="0"/>
        <w:ind w:right="567"/>
        <w:jc w:val="both"/>
        <w:rPr>
          <w:sz w:val="24"/>
          <w:szCs w:val="24"/>
        </w:rPr>
      </w:pPr>
      <w:r w:rsidRPr="00BA6451">
        <w:rPr>
          <w:sz w:val="24"/>
          <w:szCs w:val="24"/>
        </w:rPr>
        <w:t xml:space="preserve">презентации PowerPoint с основными выводами проведенных оценок и подготовленными ключевыми документами; </w:t>
      </w:r>
    </w:p>
    <w:p w14:paraId="432FD216" w14:textId="77777777" w:rsidR="00372E5C" w:rsidRDefault="002035C7" w:rsidP="00372E5C">
      <w:pPr>
        <w:pStyle w:val="a7"/>
        <w:numPr>
          <w:ilvl w:val="0"/>
          <w:numId w:val="34"/>
        </w:numPr>
        <w:spacing w:after="0"/>
        <w:ind w:right="567"/>
        <w:jc w:val="both"/>
        <w:rPr>
          <w:sz w:val="24"/>
          <w:szCs w:val="24"/>
        </w:rPr>
      </w:pPr>
      <w:r w:rsidRPr="00BA6451">
        <w:rPr>
          <w:sz w:val="24"/>
          <w:szCs w:val="24"/>
        </w:rPr>
        <w:t xml:space="preserve">печатные материалы, которые будут использоваться в зависимости от потребностей плана взаимодействия с заинтересованными сторонами. </w:t>
      </w:r>
    </w:p>
    <w:p w14:paraId="34A11F29" w14:textId="4016BBCF" w:rsidR="002035C7" w:rsidRPr="00BA6451" w:rsidRDefault="002035C7" w:rsidP="00372E5C">
      <w:pPr>
        <w:pStyle w:val="a7"/>
        <w:numPr>
          <w:ilvl w:val="0"/>
          <w:numId w:val="34"/>
        </w:numPr>
        <w:spacing w:after="0"/>
        <w:ind w:right="567"/>
        <w:jc w:val="both"/>
        <w:rPr>
          <w:sz w:val="24"/>
          <w:szCs w:val="24"/>
        </w:rPr>
      </w:pPr>
      <w:r w:rsidRPr="00BA6451">
        <w:rPr>
          <w:sz w:val="24"/>
          <w:szCs w:val="24"/>
        </w:rPr>
        <w:t>Мероприятия по взаимодействию с заинтересованными сторонами, описанные в этом документе, являются основной частью реализации проекта.</w:t>
      </w:r>
    </w:p>
    <w:p w14:paraId="24353632" w14:textId="77777777" w:rsidR="002035C7" w:rsidRPr="00CF2DAB" w:rsidRDefault="002035C7" w:rsidP="00372E5C">
      <w:pPr>
        <w:spacing w:after="0"/>
        <w:ind w:right="567" w:firstLine="709"/>
        <w:jc w:val="both"/>
        <w:rPr>
          <w:sz w:val="24"/>
          <w:szCs w:val="24"/>
        </w:rPr>
      </w:pPr>
    </w:p>
    <w:p w14:paraId="286CEEE3" w14:textId="77777777" w:rsidR="002035C7" w:rsidRPr="00CF2DAB" w:rsidRDefault="002035C7" w:rsidP="00372E5C">
      <w:pPr>
        <w:spacing w:after="0"/>
        <w:ind w:right="567"/>
        <w:jc w:val="both"/>
        <w:rPr>
          <w:sz w:val="24"/>
          <w:szCs w:val="24"/>
        </w:rPr>
      </w:pPr>
      <w:r w:rsidRPr="00CF2DAB">
        <w:rPr>
          <w:sz w:val="24"/>
          <w:szCs w:val="24"/>
        </w:rPr>
        <w:t>Раскрытие информации о плане взаимодействия с заинтересованными сторонами</w:t>
      </w:r>
    </w:p>
    <w:p w14:paraId="76154251" w14:textId="21EF0CFB" w:rsidR="002035C7" w:rsidRPr="00CF2DAB" w:rsidRDefault="002035C7" w:rsidP="00372E5C">
      <w:pPr>
        <w:spacing w:after="0"/>
        <w:ind w:right="567"/>
        <w:jc w:val="both"/>
        <w:rPr>
          <w:sz w:val="24"/>
          <w:szCs w:val="24"/>
        </w:rPr>
      </w:pPr>
      <w:r w:rsidRPr="00CF2DAB">
        <w:rPr>
          <w:sz w:val="24"/>
          <w:szCs w:val="24"/>
        </w:rPr>
        <w:t xml:space="preserve">Этот план взаимодействия с заинтересованными сторонами будет опубликован на веб-сайте </w:t>
      </w:r>
      <w:r w:rsidR="003D3E89">
        <w:rPr>
          <w:sz w:val="24"/>
          <w:szCs w:val="24"/>
        </w:rPr>
        <w:t>ГКИУГИ</w:t>
      </w:r>
      <w:r w:rsidRPr="00CF2DAB">
        <w:rPr>
          <w:sz w:val="24"/>
          <w:szCs w:val="24"/>
        </w:rPr>
        <w:t xml:space="preserve"> (www.investcom.tj).</w:t>
      </w:r>
    </w:p>
    <w:p w14:paraId="289E250C" w14:textId="77777777" w:rsidR="002035C7" w:rsidRPr="00CF2DAB" w:rsidRDefault="002035C7" w:rsidP="00372E5C">
      <w:pPr>
        <w:spacing w:after="0"/>
        <w:ind w:right="567" w:firstLine="709"/>
        <w:jc w:val="both"/>
        <w:rPr>
          <w:sz w:val="24"/>
          <w:szCs w:val="24"/>
        </w:rPr>
      </w:pPr>
    </w:p>
    <w:p w14:paraId="56000E81" w14:textId="77777777" w:rsidR="002035C7" w:rsidRPr="003D3E89" w:rsidRDefault="002035C7" w:rsidP="00372E5C">
      <w:pPr>
        <w:spacing w:after="0"/>
        <w:ind w:right="567"/>
        <w:jc w:val="both"/>
        <w:rPr>
          <w:b/>
          <w:sz w:val="24"/>
          <w:szCs w:val="24"/>
        </w:rPr>
      </w:pPr>
      <w:r w:rsidRPr="003D3E89">
        <w:rPr>
          <w:b/>
          <w:sz w:val="24"/>
          <w:szCs w:val="24"/>
        </w:rPr>
        <w:t>Мониторинг плана взаимодействия с заинтересованными сторонами</w:t>
      </w:r>
    </w:p>
    <w:p w14:paraId="5B396033" w14:textId="77777777" w:rsidR="002035C7" w:rsidRPr="00CF2DAB" w:rsidRDefault="002035C7" w:rsidP="00372E5C">
      <w:pPr>
        <w:spacing w:after="0"/>
        <w:ind w:right="567"/>
        <w:jc w:val="both"/>
        <w:rPr>
          <w:sz w:val="24"/>
          <w:szCs w:val="24"/>
        </w:rPr>
      </w:pPr>
      <w:r w:rsidRPr="00CF2DAB">
        <w:rPr>
          <w:sz w:val="24"/>
          <w:szCs w:val="24"/>
        </w:rPr>
        <w:t>Мониторинг процесса взаимодействия с заинтересованными сторонами считается жизненно важным для обеспечения того, чтобы подразделение SCISPM PIU реагировало на выявленные проблемы и корректировало график и характер мероприятий по взаимодействию с заинтересованными сторонами для повышения их эффективности. Мониторинг и отчетность по деятельности в рамках Программы социального развития будут находиться в ведении консультанта по социальному развитию подразделения проекта.</w:t>
      </w:r>
    </w:p>
    <w:p w14:paraId="432C6F9A" w14:textId="77777777" w:rsidR="002035C7" w:rsidRPr="00CF2DAB" w:rsidRDefault="002035C7" w:rsidP="00372E5C">
      <w:pPr>
        <w:spacing w:after="0"/>
        <w:ind w:right="567" w:firstLine="709"/>
        <w:jc w:val="both"/>
        <w:rPr>
          <w:sz w:val="24"/>
          <w:szCs w:val="24"/>
        </w:rPr>
      </w:pPr>
    </w:p>
    <w:p w14:paraId="1AC23014" w14:textId="77777777" w:rsidR="002035C7" w:rsidRPr="00CF2DAB" w:rsidRDefault="002035C7" w:rsidP="00372E5C">
      <w:pPr>
        <w:spacing w:after="0"/>
        <w:ind w:right="567"/>
        <w:jc w:val="both"/>
        <w:rPr>
          <w:sz w:val="24"/>
          <w:szCs w:val="24"/>
        </w:rPr>
      </w:pPr>
      <w:r w:rsidRPr="00CF2DAB">
        <w:rPr>
          <w:sz w:val="24"/>
          <w:szCs w:val="24"/>
        </w:rPr>
        <w:t>Информация о мероприятиях по взаимодействию с общественностью, проведенных проектом в течение года, может быть доведена до заинтересованных сторон двумя возможными способами:</w:t>
      </w:r>
    </w:p>
    <w:p w14:paraId="26BB2D88" w14:textId="77777777" w:rsidR="002035C7" w:rsidRPr="00CF2DAB" w:rsidRDefault="002035C7" w:rsidP="00372E5C">
      <w:pPr>
        <w:spacing w:after="0"/>
        <w:ind w:right="567" w:firstLine="709"/>
        <w:jc w:val="both"/>
        <w:rPr>
          <w:sz w:val="24"/>
          <w:szCs w:val="24"/>
        </w:rPr>
      </w:pPr>
    </w:p>
    <w:p w14:paraId="75CE9212" w14:textId="1D227D7E" w:rsidR="002035C7" w:rsidRPr="003D3E89" w:rsidRDefault="002035C7" w:rsidP="00372E5C">
      <w:pPr>
        <w:pStyle w:val="a7"/>
        <w:numPr>
          <w:ilvl w:val="3"/>
          <w:numId w:val="33"/>
        </w:numPr>
        <w:spacing w:after="0"/>
        <w:ind w:left="709" w:right="567"/>
        <w:jc w:val="both"/>
        <w:rPr>
          <w:sz w:val="24"/>
          <w:szCs w:val="24"/>
        </w:rPr>
      </w:pPr>
      <w:r w:rsidRPr="003D3E89">
        <w:rPr>
          <w:sz w:val="24"/>
          <w:szCs w:val="24"/>
        </w:rPr>
        <w:t>Публикация отдельного годового отчета о взаимодействии проекта с заинтересованными сторонами;</w:t>
      </w:r>
    </w:p>
    <w:p w14:paraId="38B18956" w14:textId="789F267B" w:rsidR="002035C7" w:rsidRPr="003D3E89" w:rsidRDefault="002035C7" w:rsidP="00372E5C">
      <w:pPr>
        <w:pStyle w:val="a7"/>
        <w:numPr>
          <w:ilvl w:val="3"/>
          <w:numId w:val="33"/>
        </w:numPr>
        <w:spacing w:after="0"/>
        <w:ind w:left="709" w:right="567"/>
        <w:jc w:val="both"/>
        <w:rPr>
          <w:sz w:val="24"/>
          <w:szCs w:val="24"/>
        </w:rPr>
      </w:pPr>
      <w:r w:rsidRPr="003D3E89">
        <w:rPr>
          <w:sz w:val="24"/>
          <w:szCs w:val="24"/>
        </w:rPr>
        <w:t>Ежеквартальные сводки мероприятий по взаимодействию с заинтересованными сторонами, реализованных и размещенных на веб-сайте проекта.</w:t>
      </w:r>
    </w:p>
    <w:sectPr w:rsidR="002035C7" w:rsidRPr="003D3E89" w:rsidSect="009E5C05">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79CDB" w14:textId="77777777" w:rsidR="006D2917" w:rsidRDefault="006D2917" w:rsidP="00722FD6">
      <w:pPr>
        <w:spacing w:after="0"/>
      </w:pPr>
      <w:r>
        <w:separator/>
      </w:r>
    </w:p>
  </w:endnote>
  <w:endnote w:type="continuationSeparator" w:id="0">
    <w:p w14:paraId="6EE3B6C2" w14:textId="77777777" w:rsidR="006D2917" w:rsidRDefault="006D2917" w:rsidP="00722F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114033"/>
      <w:docPartObj>
        <w:docPartGallery w:val="Page Numbers (Bottom of Page)"/>
        <w:docPartUnique/>
      </w:docPartObj>
    </w:sdtPr>
    <w:sdtEndPr>
      <w:rPr>
        <w:sz w:val="22"/>
      </w:rPr>
    </w:sdtEndPr>
    <w:sdtContent>
      <w:p w14:paraId="182D0411" w14:textId="694CBD32" w:rsidR="00425AB2" w:rsidRPr="00425AB2" w:rsidRDefault="00425AB2">
        <w:pPr>
          <w:pStyle w:val="af5"/>
          <w:jc w:val="right"/>
          <w:rPr>
            <w:sz w:val="22"/>
          </w:rPr>
        </w:pPr>
        <w:r w:rsidRPr="00425AB2">
          <w:rPr>
            <w:sz w:val="22"/>
          </w:rPr>
          <w:fldChar w:fldCharType="begin"/>
        </w:r>
        <w:r w:rsidRPr="00425AB2">
          <w:rPr>
            <w:sz w:val="22"/>
          </w:rPr>
          <w:instrText>PAGE   \* MERGEFORMAT</w:instrText>
        </w:r>
        <w:r w:rsidRPr="00425AB2">
          <w:rPr>
            <w:sz w:val="22"/>
          </w:rPr>
          <w:fldChar w:fldCharType="separate"/>
        </w:r>
        <w:r w:rsidR="00D34965">
          <w:rPr>
            <w:noProof/>
            <w:sz w:val="22"/>
          </w:rPr>
          <w:t>20</w:t>
        </w:r>
        <w:r w:rsidRPr="00425AB2">
          <w:rPr>
            <w:sz w:val="22"/>
          </w:rPr>
          <w:fldChar w:fldCharType="end"/>
        </w:r>
      </w:p>
    </w:sdtContent>
  </w:sdt>
  <w:p w14:paraId="7193C0C7" w14:textId="77777777" w:rsidR="00425AB2" w:rsidRDefault="00425AB2">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20761"/>
      <w:docPartObj>
        <w:docPartGallery w:val="Page Numbers (Bottom of Page)"/>
        <w:docPartUnique/>
      </w:docPartObj>
    </w:sdtPr>
    <w:sdtEndPr/>
    <w:sdtContent>
      <w:p w14:paraId="2E1B3482" w14:textId="5329E104" w:rsidR="00425AB2" w:rsidRDefault="00425AB2">
        <w:pPr>
          <w:pStyle w:val="af5"/>
          <w:jc w:val="center"/>
        </w:pPr>
        <w:r>
          <w:fldChar w:fldCharType="begin"/>
        </w:r>
        <w:r>
          <w:instrText>PAGE   \* MERGEFORMAT</w:instrText>
        </w:r>
        <w:r>
          <w:fldChar w:fldCharType="separate"/>
        </w:r>
        <w:r w:rsidR="00D34965">
          <w:rPr>
            <w:noProof/>
          </w:rPr>
          <w:t>22</w:t>
        </w:r>
        <w:r>
          <w:fldChar w:fldCharType="end"/>
        </w:r>
      </w:p>
    </w:sdtContent>
  </w:sdt>
  <w:p w14:paraId="67961975" w14:textId="31ABFD25" w:rsidR="00425AB2" w:rsidRDefault="00425AB2">
    <w:pPr>
      <w:pStyle w:val="af1"/>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577219"/>
      <w:docPartObj>
        <w:docPartGallery w:val="Page Numbers (Bottom of Page)"/>
        <w:docPartUnique/>
      </w:docPartObj>
    </w:sdtPr>
    <w:sdtEndPr/>
    <w:sdtContent>
      <w:p w14:paraId="60853058" w14:textId="3E24E9EE" w:rsidR="00425AB2" w:rsidRDefault="00425AB2">
        <w:pPr>
          <w:pStyle w:val="af5"/>
          <w:jc w:val="right"/>
        </w:pPr>
        <w:r>
          <w:fldChar w:fldCharType="begin"/>
        </w:r>
        <w:r>
          <w:instrText>PAGE   \* MERGEFORMAT</w:instrText>
        </w:r>
        <w:r>
          <w:fldChar w:fldCharType="separate"/>
        </w:r>
        <w:r w:rsidR="00D34965">
          <w:rPr>
            <w:noProof/>
          </w:rPr>
          <w:t>42</w:t>
        </w:r>
        <w:r>
          <w:fldChar w:fldCharType="end"/>
        </w:r>
      </w:p>
    </w:sdtContent>
  </w:sdt>
  <w:p w14:paraId="4121F730" w14:textId="77777777" w:rsidR="00425AB2" w:rsidRDefault="00425AB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DC191" w14:textId="77777777" w:rsidR="006D2917" w:rsidRDefault="006D2917" w:rsidP="00722FD6">
      <w:pPr>
        <w:spacing w:after="0"/>
      </w:pPr>
      <w:r>
        <w:separator/>
      </w:r>
    </w:p>
  </w:footnote>
  <w:footnote w:type="continuationSeparator" w:id="0">
    <w:p w14:paraId="72E29F11" w14:textId="77777777" w:rsidR="006D2917" w:rsidRDefault="006D2917" w:rsidP="00722FD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921819F2"/>
    <w:lvl w:ilvl="0">
      <w:start w:val="1"/>
      <w:numFmt w:val="decimal"/>
      <w:pStyle w:val="2"/>
      <w:lvlText w:val="%1."/>
      <w:lvlJc w:val="left"/>
      <w:pPr>
        <w:tabs>
          <w:tab w:val="num" w:pos="720"/>
        </w:tabs>
        <w:ind w:left="720" w:hanging="360"/>
      </w:pPr>
    </w:lvl>
  </w:abstractNum>
  <w:abstractNum w:abstractNumId="1">
    <w:nsid w:val="04C359A3"/>
    <w:multiLevelType w:val="hybridMultilevel"/>
    <w:tmpl w:val="2BC81062"/>
    <w:lvl w:ilvl="0" w:tplc="040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nsid w:val="06023D6F"/>
    <w:multiLevelType w:val="hybridMultilevel"/>
    <w:tmpl w:val="1B585E86"/>
    <w:lvl w:ilvl="0" w:tplc="AD923270">
      <w:start w:val="1"/>
      <w:numFmt w:val="decimal"/>
      <w:lvlText w:val="%1."/>
      <w:lvlJc w:val="left"/>
      <w:pPr>
        <w:ind w:left="524" w:hanging="240"/>
      </w:pPr>
      <w:rPr>
        <w:rFonts w:hint="default"/>
        <w:spacing w:val="0"/>
        <w:w w:val="100"/>
        <w:lang w:val="ru-RU" w:eastAsia="en-US" w:bidi="ar-SA"/>
      </w:rPr>
    </w:lvl>
    <w:lvl w:ilvl="1" w:tplc="5136D9F4">
      <w:numFmt w:val="bullet"/>
      <w:lvlText w:val=""/>
      <w:lvlJc w:val="left"/>
      <w:pPr>
        <w:ind w:left="1212" w:hanging="361"/>
      </w:pPr>
      <w:rPr>
        <w:rFonts w:ascii="Symbol" w:eastAsia="Symbol" w:hAnsi="Symbol" w:cs="Symbol" w:hint="default"/>
        <w:b w:val="0"/>
        <w:bCs w:val="0"/>
        <w:i w:val="0"/>
        <w:iCs w:val="0"/>
        <w:spacing w:val="0"/>
        <w:w w:val="100"/>
        <w:sz w:val="20"/>
        <w:szCs w:val="20"/>
        <w:lang w:val="ru-RU" w:eastAsia="en-US" w:bidi="ar-SA"/>
      </w:rPr>
    </w:lvl>
    <w:lvl w:ilvl="2" w:tplc="20E08174">
      <w:numFmt w:val="bullet"/>
      <w:lvlText w:val="•"/>
      <w:lvlJc w:val="left"/>
      <w:pPr>
        <w:ind w:left="2751" w:hanging="361"/>
      </w:pPr>
      <w:rPr>
        <w:rFonts w:hint="default"/>
        <w:lang w:val="ru-RU" w:eastAsia="en-US" w:bidi="ar-SA"/>
      </w:rPr>
    </w:lvl>
    <w:lvl w:ilvl="3" w:tplc="D29EA68A">
      <w:numFmt w:val="bullet"/>
      <w:lvlText w:val="•"/>
      <w:lvlJc w:val="left"/>
      <w:pPr>
        <w:ind w:left="3802" w:hanging="361"/>
      </w:pPr>
      <w:rPr>
        <w:rFonts w:hint="default"/>
        <w:lang w:val="ru-RU" w:eastAsia="en-US" w:bidi="ar-SA"/>
      </w:rPr>
    </w:lvl>
    <w:lvl w:ilvl="4" w:tplc="9F169714">
      <w:numFmt w:val="bullet"/>
      <w:lvlText w:val="•"/>
      <w:lvlJc w:val="left"/>
      <w:pPr>
        <w:ind w:left="4853" w:hanging="361"/>
      </w:pPr>
      <w:rPr>
        <w:rFonts w:hint="default"/>
        <w:lang w:val="ru-RU" w:eastAsia="en-US" w:bidi="ar-SA"/>
      </w:rPr>
    </w:lvl>
    <w:lvl w:ilvl="5" w:tplc="51A23A7C">
      <w:numFmt w:val="bullet"/>
      <w:lvlText w:val="•"/>
      <w:lvlJc w:val="left"/>
      <w:pPr>
        <w:ind w:left="5904" w:hanging="361"/>
      </w:pPr>
      <w:rPr>
        <w:rFonts w:hint="default"/>
        <w:lang w:val="ru-RU" w:eastAsia="en-US" w:bidi="ar-SA"/>
      </w:rPr>
    </w:lvl>
    <w:lvl w:ilvl="6" w:tplc="26E6AD10">
      <w:numFmt w:val="bullet"/>
      <w:lvlText w:val="•"/>
      <w:lvlJc w:val="left"/>
      <w:pPr>
        <w:ind w:left="6955" w:hanging="361"/>
      </w:pPr>
      <w:rPr>
        <w:rFonts w:hint="default"/>
        <w:lang w:val="ru-RU" w:eastAsia="en-US" w:bidi="ar-SA"/>
      </w:rPr>
    </w:lvl>
    <w:lvl w:ilvl="7" w:tplc="C02292E2">
      <w:numFmt w:val="bullet"/>
      <w:lvlText w:val="•"/>
      <w:lvlJc w:val="left"/>
      <w:pPr>
        <w:ind w:left="8006" w:hanging="361"/>
      </w:pPr>
      <w:rPr>
        <w:rFonts w:hint="default"/>
        <w:lang w:val="ru-RU" w:eastAsia="en-US" w:bidi="ar-SA"/>
      </w:rPr>
    </w:lvl>
    <w:lvl w:ilvl="8" w:tplc="87C03818">
      <w:numFmt w:val="bullet"/>
      <w:lvlText w:val="•"/>
      <w:lvlJc w:val="left"/>
      <w:pPr>
        <w:ind w:left="9057" w:hanging="361"/>
      </w:pPr>
      <w:rPr>
        <w:rFonts w:hint="default"/>
        <w:lang w:val="ru-RU" w:eastAsia="en-US" w:bidi="ar-SA"/>
      </w:rPr>
    </w:lvl>
  </w:abstractNum>
  <w:abstractNum w:abstractNumId="3">
    <w:nsid w:val="0887499D"/>
    <w:multiLevelType w:val="hybridMultilevel"/>
    <w:tmpl w:val="C4F2EFA8"/>
    <w:lvl w:ilvl="0" w:tplc="61EC2728">
      <w:numFmt w:val="bullet"/>
      <w:lvlText w:val=""/>
      <w:lvlJc w:val="left"/>
      <w:pPr>
        <w:ind w:left="1281" w:hanging="288"/>
      </w:pPr>
      <w:rPr>
        <w:rFonts w:ascii="Symbol" w:eastAsia="Symbol" w:hAnsi="Symbol" w:cs="Symbol" w:hint="default"/>
        <w:b w:val="0"/>
        <w:bCs w:val="0"/>
        <w:i w:val="0"/>
        <w:iCs w:val="0"/>
        <w:spacing w:val="0"/>
        <w:w w:val="100"/>
        <w:sz w:val="24"/>
        <w:szCs w:val="24"/>
        <w:lang w:val="ru-RU" w:eastAsia="en-US" w:bidi="ar-SA"/>
      </w:rPr>
    </w:lvl>
    <w:lvl w:ilvl="1" w:tplc="1A2A3814">
      <w:numFmt w:val="bullet"/>
      <w:lvlText w:val="•"/>
      <w:lvlJc w:val="left"/>
      <w:pPr>
        <w:ind w:left="2250" w:hanging="288"/>
      </w:pPr>
      <w:rPr>
        <w:rFonts w:hint="default"/>
        <w:lang w:val="ru-RU" w:eastAsia="en-US" w:bidi="ar-SA"/>
      </w:rPr>
    </w:lvl>
    <w:lvl w:ilvl="2" w:tplc="E8BC1040">
      <w:numFmt w:val="bullet"/>
      <w:lvlText w:val="•"/>
      <w:lvlJc w:val="left"/>
      <w:pPr>
        <w:ind w:left="3240" w:hanging="288"/>
      </w:pPr>
      <w:rPr>
        <w:rFonts w:hint="default"/>
        <w:lang w:val="ru-RU" w:eastAsia="en-US" w:bidi="ar-SA"/>
      </w:rPr>
    </w:lvl>
    <w:lvl w:ilvl="3" w:tplc="C8086F1E">
      <w:numFmt w:val="bullet"/>
      <w:lvlText w:val="•"/>
      <w:lvlJc w:val="left"/>
      <w:pPr>
        <w:ind w:left="4230" w:hanging="288"/>
      </w:pPr>
      <w:rPr>
        <w:rFonts w:hint="default"/>
        <w:lang w:val="ru-RU" w:eastAsia="en-US" w:bidi="ar-SA"/>
      </w:rPr>
    </w:lvl>
    <w:lvl w:ilvl="4" w:tplc="4BC41756">
      <w:numFmt w:val="bullet"/>
      <w:lvlText w:val="•"/>
      <w:lvlJc w:val="left"/>
      <w:pPr>
        <w:ind w:left="5220" w:hanging="288"/>
      </w:pPr>
      <w:rPr>
        <w:rFonts w:hint="default"/>
        <w:lang w:val="ru-RU" w:eastAsia="en-US" w:bidi="ar-SA"/>
      </w:rPr>
    </w:lvl>
    <w:lvl w:ilvl="5" w:tplc="C68A4CE6">
      <w:numFmt w:val="bullet"/>
      <w:lvlText w:val="•"/>
      <w:lvlJc w:val="left"/>
      <w:pPr>
        <w:ind w:left="6210" w:hanging="288"/>
      </w:pPr>
      <w:rPr>
        <w:rFonts w:hint="default"/>
        <w:lang w:val="ru-RU" w:eastAsia="en-US" w:bidi="ar-SA"/>
      </w:rPr>
    </w:lvl>
    <w:lvl w:ilvl="6" w:tplc="7C08D510">
      <w:numFmt w:val="bullet"/>
      <w:lvlText w:val="•"/>
      <w:lvlJc w:val="left"/>
      <w:pPr>
        <w:ind w:left="7200" w:hanging="288"/>
      </w:pPr>
      <w:rPr>
        <w:rFonts w:hint="default"/>
        <w:lang w:val="ru-RU" w:eastAsia="en-US" w:bidi="ar-SA"/>
      </w:rPr>
    </w:lvl>
    <w:lvl w:ilvl="7" w:tplc="486A9AE6">
      <w:numFmt w:val="bullet"/>
      <w:lvlText w:val="•"/>
      <w:lvlJc w:val="left"/>
      <w:pPr>
        <w:ind w:left="8190" w:hanging="288"/>
      </w:pPr>
      <w:rPr>
        <w:rFonts w:hint="default"/>
        <w:lang w:val="ru-RU" w:eastAsia="en-US" w:bidi="ar-SA"/>
      </w:rPr>
    </w:lvl>
    <w:lvl w:ilvl="8" w:tplc="F132BA24">
      <w:numFmt w:val="bullet"/>
      <w:lvlText w:val="•"/>
      <w:lvlJc w:val="left"/>
      <w:pPr>
        <w:ind w:left="9180" w:hanging="288"/>
      </w:pPr>
      <w:rPr>
        <w:rFonts w:hint="default"/>
        <w:lang w:val="ru-RU" w:eastAsia="en-US" w:bidi="ar-SA"/>
      </w:rPr>
    </w:lvl>
  </w:abstractNum>
  <w:abstractNum w:abstractNumId="4">
    <w:nsid w:val="0F2534C5"/>
    <w:multiLevelType w:val="multilevel"/>
    <w:tmpl w:val="65A026F8"/>
    <w:lvl w:ilvl="0">
      <w:start w:val="8"/>
      <w:numFmt w:val="decimal"/>
      <w:lvlText w:val="%1."/>
      <w:lvlJc w:val="left"/>
      <w:pPr>
        <w:ind w:left="644" w:hanging="360"/>
      </w:pPr>
      <w:rPr>
        <w:rFonts w:ascii="Times New Roman" w:hAnsi="Times New Roman" w:cs="Times New Roman" w:hint="default"/>
        <w:b/>
        <w:color w:val="000000" w:themeColor="text1"/>
        <w:sz w:val="32"/>
        <w:szCs w:val="28"/>
      </w:rPr>
    </w:lvl>
    <w:lvl w:ilvl="1">
      <w:start w:val="1"/>
      <w:numFmt w:val="decimal"/>
      <w:lvlText w:val="%1.%2."/>
      <w:lvlJc w:val="left"/>
      <w:pPr>
        <w:ind w:left="786" w:hanging="360"/>
      </w:pPr>
      <w:rPr>
        <w:rFonts w:hint="default"/>
        <w:b w:val="0"/>
        <w:color w:val="000000" w:themeColor="text1"/>
        <w:sz w:val="24"/>
      </w:rPr>
    </w:lvl>
    <w:lvl w:ilvl="2">
      <w:numFmt w:val="bullet"/>
      <w:lvlText w:val=""/>
      <w:lvlJc w:val="left"/>
      <w:pPr>
        <w:ind w:left="1430" w:hanging="720"/>
      </w:pPr>
      <w:rPr>
        <w:rFonts w:ascii="Symbol" w:eastAsia="Symbol" w:hAnsi="Symbol" w:cs="Symbol" w:hint="default"/>
        <w:b w:val="0"/>
        <w:bCs w:val="0"/>
        <w:i w:val="0"/>
        <w:iCs w:val="0"/>
        <w:spacing w:val="0"/>
        <w:w w:val="100"/>
        <w:sz w:val="20"/>
        <w:szCs w:val="20"/>
        <w:lang w:val="ru-RU" w:eastAsia="en-US" w:bidi="ar-SA"/>
      </w:rPr>
    </w:lvl>
    <w:lvl w:ilvl="3">
      <w:start w:val="1"/>
      <w:numFmt w:val="bullet"/>
      <w:lvlText w:val=""/>
      <w:lvlJc w:val="left"/>
      <w:pPr>
        <w:ind w:left="1713" w:hanging="72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768D1"/>
    <w:multiLevelType w:val="hybridMultilevel"/>
    <w:tmpl w:val="C92AD048"/>
    <w:lvl w:ilvl="0" w:tplc="02F25D74">
      <w:numFmt w:val="bullet"/>
      <w:lvlText w:val=""/>
      <w:lvlJc w:val="left"/>
      <w:pPr>
        <w:ind w:left="503" w:hanging="361"/>
      </w:pPr>
      <w:rPr>
        <w:rFonts w:ascii="Symbol" w:eastAsia="Symbol" w:hAnsi="Symbol" w:cs="Symbol" w:hint="default"/>
        <w:b w:val="0"/>
        <w:bCs w:val="0"/>
        <w:i w:val="0"/>
        <w:iCs w:val="0"/>
        <w:spacing w:val="0"/>
        <w:w w:val="100"/>
        <w:sz w:val="20"/>
        <w:szCs w:val="20"/>
        <w:lang w:val="ru-RU" w:eastAsia="en-US" w:bidi="ar-SA"/>
      </w:rPr>
    </w:lvl>
    <w:lvl w:ilvl="1" w:tplc="B3483DF8">
      <w:numFmt w:val="bullet"/>
      <w:lvlText w:val="•"/>
      <w:lvlJc w:val="left"/>
      <w:pPr>
        <w:ind w:left="1448" w:hanging="361"/>
      </w:pPr>
      <w:rPr>
        <w:rFonts w:hint="default"/>
        <w:lang w:val="ru-RU" w:eastAsia="en-US" w:bidi="ar-SA"/>
      </w:rPr>
    </w:lvl>
    <w:lvl w:ilvl="2" w:tplc="AF90C084">
      <w:numFmt w:val="bullet"/>
      <w:lvlText w:val="•"/>
      <w:lvlJc w:val="left"/>
      <w:pPr>
        <w:ind w:left="2394" w:hanging="361"/>
      </w:pPr>
      <w:rPr>
        <w:rFonts w:hint="default"/>
        <w:lang w:val="ru-RU" w:eastAsia="en-US" w:bidi="ar-SA"/>
      </w:rPr>
    </w:lvl>
    <w:lvl w:ilvl="3" w:tplc="15EEB24E">
      <w:numFmt w:val="bullet"/>
      <w:lvlText w:val="•"/>
      <w:lvlJc w:val="left"/>
      <w:pPr>
        <w:ind w:left="3340" w:hanging="361"/>
      </w:pPr>
      <w:rPr>
        <w:rFonts w:hint="default"/>
        <w:lang w:val="ru-RU" w:eastAsia="en-US" w:bidi="ar-SA"/>
      </w:rPr>
    </w:lvl>
    <w:lvl w:ilvl="4" w:tplc="FB86FDA8">
      <w:numFmt w:val="bullet"/>
      <w:lvlText w:val="•"/>
      <w:lvlJc w:val="left"/>
      <w:pPr>
        <w:ind w:left="4286" w:hanging="361"/>
      </w:pPr>
      <w:rPr>
        <w:rFonts w:hint="default"/>
        <w:lang w:val="ru-RU" w:eastAsia="en-US" w:bidi="ar-SA"/>
      </w:rPr>
    </w:lvl>
    <w:lvl w:ilvl="5" w:tplc="9CF25F1C">
      <w:numFmt w:val="bullet"/>
      <w:lvlText w:val="•"/>
      <w:lvlJc w:val="left"/>
      <w:pPr>
        <w:ind w:left="5232" w:hanging="361"/>
      </w:pPr>
      <w:rPr>
        <w:rFonts w:hint="default"/>
        <w:lang w:val="ru-RU" w:eastAsia="en-US" w:bidi="ar-SA"/>
      </w:rPr>
    </w:lvl>
    <w:lvl w:ilvl="6" w:tplc="2F089052">
      <w:numFmt w:val="bullet"/>
      <w:lvlText w:val="•"/>
      <w:lvlJc w:val="left"/>
      <w:pPr>
        <w:ind w:left="6178" w:hanging="361"/>
      </w:pPr>
      <w:rPr>
        <w:rFonts w:hint="default"/>
        <w:lang w:val="ru-RU" w:eastAsia="en-US" w:bidi="ar-SA"/>
      </w:rPr>
    </w:lvl>
    <w:lvl w:ilvl="7" w:tplc="1A92C9F6">
      <w:numFmt w:val="bullet"/>
      <w:lvlText w:val="•"/>
      <w:lvlJc w:val="left"/>
      <w:pPr>
        <w:ind w:left="7124" w:hanging="361"/>
      </w:pPr>
      <w:rPr>
        <w:rFonts w:hint="default"/>
        <w:lang w:val="ru-RU" w:eastAsia="en-US" w:bidi="ar-SA"/>
      </w:rPr>
    </w:lvl>
    <w:lvl w:ilvl="8" w:tplc="8ACE6D38">
      <w:numFmt w:val="bullet"/>
      <w:lvlText w:val="•"/>
      <w:lvlJc w:val="left"/>
      <w:pPr>
        <w:ind w:left="8070" w:hanging="361"/>
      </w:pPr>
      <w:rPr>
        <w:rFonts w:hint="default"/>
        <w:lang w:val="ru-RU" w:eastAsia="en-US" w:bidi="ar-SA"/>
      </w:rPr>
    </w:lvl>
  </w:abstractNum>
  <w:abstractNum w:abstractNumId="6">
    <w:nsid w:val="13100517"/>
    <w:multiLevelType w:val="hybridMultilevel"/>
    <w:tmpl w:val="C3E0EF8E"/>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nsid w:val="1E10061F"/>
    <w:multiLevelType w:val="hybridMultilevel"/>
    <w:tmpl w:val="E5D6EB3A"/>
    <w:lvl w:ilvl="0" w:tplc="A378D93A">
      <w:numFmt w:val="bullet"/>
      <w:lvlText w:val=""/>
      <w:lvlJc w:val="left"/>
      <w:pPr>
        <w:ind w:left="644" w:hanging="360"/>
      </w:pPr>
      <w:rPr>
        <w:rFonts w:ascii="Symbol" w:eastAsia="Symbol" w:hAnsi="Symbol" w:cs="Symbol" w:hint="default"/>
        <w:b w:val="0"/>
        <w:bCs w:val="0"/>
        <w:i w:val="0"/>
        <w:iCs w:val="0"/>
        <w:spacing w:val="0"/>
        <w:w w:val="100"/>
        <w:sz w:val="24"/>
        <w:szCs w:val="24"/>
        <w:lang w:val="ru-RU" w:eastAsia="en-US" w:bidi="ar-SA"/>
      </w:rPr>
    </w:lvl>
    <w:lvl w:ilvl="1" w:tplc="088C5EA2">
      <w:numFmt w:val="bullet"/>
      <w:lvlText w:val="•"/>
      <w:lvlJc w:val="left"/>
      <w:pPr>
        <w:ind w:left="2322" w:hanging="360"/>
      </w:pPr>
      <w:rPr>
        <w:rFonts w:hint="default"/>
        <w:lang w:val="ru-RU" w:eastAsia="en-US" w:bidi="ar-SA"/>
      </w:rPr>
    </w:lvl>
    <w:lvl w:ilvl="2" w:tplc="D03C1D80">
      <w:numFmt w:val="bullet"/>
      <w:lvlText w:val="•"/>
      <w:lvlJc w:val="left"/>
      <w:pPr>
        <w:ind w:left="3304" w:hanging="360"/>
      </w:pPr>
      <w:rPr>
        <w:rFonts w:hint="default"/>
        <w:lang w:val="ru-RU" w:eastAsia="en-US" w:bidi="ar-SA"/>
      </w:rPr>
    </w:lvl>
    <w:lvl w:ilvl="3" w:tplc="08B67C34">
      <w:numFmt w:val="bullet"/>
      <w:lvlText w:val="•"/>
      <w:lvlJc w:val="left"/>
      <w:pPr>
        <w:ind w:left="4286" w:hanging="360"/>
      </w:pPr>
      <w:rPr>
        <w:rFonts w:hint="default"/>
        <w:lang w:val="ru-RU" w:eastAsia="en-US" w:bidi="ar-SA"/>
      </w:rPr>
    </w:lvl>
    <w:lvl w:ilvl="4" w:tplc="6C7679EC">
      <w:numFmt w:val="bullet"/>
      <w:lvlText w:val="•"/>
      <w:lvlJc w:val="left"/>
      <w:pPr>
        <w:ind w:left="5268" w:hanging="360"/>
      </w:pPr>
      <w:rPr>
        <w:rFonts w:hint="default"/>
        <w:lang w:val="ru-RU" w:eastAsia="en-US" w:bidi="ar-SA"/>
      </w:rPr>
    </w:lvl>
    <w:lvl w:ilvl="5" w:tplc="DB38B598">
      <w:numFmt w:val="bullet"/>
      <w:lvlText w:val="•"/>
      <w:lvlJc w:val="left"/>
      <w:pPr>
        <w:ind w:left="6250" w:hanging="360"/>
      </w:pPr>
      <w:rPr>
        <w:rFonts w:hint="default"/>
        <w:lang w:val="ru-RU" w:eastAsia="en-US" w:bidi="ar-SA"/>
      </w:rPr>
    </w:lvl>
    <w:lvl w:ilvl="6" w:tplc="F52088FE">
      <w:numFmt w:val="bullet"/>
      <w:lvlText w:val="•"/>
      <w:lvlJc w:val="left"/>
      <w:pPr>
        <w:ind w:left="7232" w:hanging="360"/>
      </w:pPr>
      <w:rPr>
        <w:rFonts w:hint="default"/>
        <w:lang w:val="ru-RU" w:eastAsia="en-US" w:bidi="ar-SA"/>
      </w:rPr>
    </w:lvl>
    <w:lvl w:ilvl="7" w:tplc="0D248620">
      <w:numFmt w:val="bullet"/>
      <w:lvlText w:val="•"/>
      <w:lvlJc w:val="left"/>
      <w:pPr>
        <w:ind w:left="8214" w:hanging="360"/>
      </w:pPr>
      <w:rPr>
        <w:rFonts w:hint="default"/>
        <w:lang w:val="ru-RU" w:eastAsia="en-US" w:bidi="ar-SA"/>
      </w:rPr>
    </w:lvl>
    <w:lvl w:ilvl="8" w:tplc="092EA7BA">
      <w:numFmt w:val="bullet"/>
      <w:lvlText w:val="•"/>
      <w:lvlJc w:val="left"/>
      <w:pPr>
        <w:ind w:left="9196" w:hanging="360"/>
      </w:pPr>
      <w:rPr>
        <w:rFonts w:hint="default"/>
        <w:lang w:val="ru-RU" w:eastAsia="en-US" w:bidi="ar-SA"/>
      </w:rPr>
    </w:lvl>
  </w:abstractNum>
  <w:abstractNum w:abstractNumId="8">
    <w:nsid w:val="221118C7"/>
    <w:multiLevelType w:val="hybridMultilevel"/>
    <w:tmpl w:val="5D80907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nsid w:val="22F42592"/>
    <w:multiLevelType w:val="hybridMultilevel"/>
    <w:tmpl w:val="299CB3A2"/>
    <w:lvl w:ilvl="0" w:tplc="A76A291A">
      <w:start w:val="1"/>
      <w:numFmt w:val="decimal"/>
      <w:lvlText w:val="%1."/>
      <w:lvlJc w:val="left"/>
      <w:pPr>
        <w:ind w:left="827" w:hanging="360"/>
      </w:pPr>
      <w:rPr>
        <w:rFonts w:hint="default"/>
        <w:spacing w:val="0"/>
        <w:w w:val="100"/>
        <w:lang w:val="ru-RU" w:eastAsia="en-US" w:bidi="ar-SA"/>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0">
    <w:nsid w:val="2330262F"/>
    <w:multiLevelType w:val="hybridMultilevel"/>
    <w:tmpl w:val="473EA69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nsid w:val="27D72579"/>
    <w:multiLevelType w:val="hybridMultilevel"/>
    <w:tmpl w:val="B400D2E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AA7086A"/>
    <w:multiLevelType w:val="multilevel"/>
    <w:tmpl w:val="E5EC2BEE"/>
    <w:lvl w:ilvl="0">
      <w:start w:val="1"/>
      <w:numFmt w:val="decimal"/>
      <w:pStyle w:val="1"/>
      <w:lvlText w:val="%1."/>
      <w:lvlJc w:val="left"/>
      <w:pPr>
        <w:ind w:left="760" w:hanging="500"/>
      </w:pPr>
      <w:rPr>
        <w:rFonts w:hint="default"/>
        <w:spacing w:val="0"/>
        <w:w w:val="100"/>
        <w:lang w:val="ru-RU" w:eastAsia="en-US" w:bidi="ar-SA"/>
      </w:rPr>
    </w:lvl>
    <w:lvl w:ilvl="1">
      <w:start w:val="1"/>
      <w:numFmt w:val="decimal"/>
      <w:lvlText w:val="%1.%2"/>
      <w:lvlJc w:val="left"/>
      <w:pPr>
        <w:ind w:left="591"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760" w:hanging="332"/>
      </w:pPr>
      <w:rPr>
        <w:rFonts w:hint="default"/>
        <w:lang w:val="ru-RU" w:eastAsia="en-US" w:bidi="ar-SA"/>
      </w:rPr>
    </w:lvl>
    <w:lvl w:ilvl="3">
      <w:numFmt w:val="bullet"/>
      <w:lvlText w:val="•"/>
      <w:lvlJc w:val="left"/>
      <w:pPr>
        <w:ind w:left="1970" w:hanging="332"/>
      </w:pPr>
      <w:rPr>
        <w:rFonts w:hint="default"/>
        <w:lang w:val="ru-RU" w:eastAsia="en-US" w:bidi="ar-SA"/>
      </w:rPr>
    </w:lvl>
    <w:lvl w:ilvl="4">
      <w:numFmt w:val="bullet"/>
      <w:lvlText w:val="•"/>
      <w:lvlJc w:val="left"/>
      <w:pPr>
        <w:ind w:left="3180" w:hanging="332"/>
      </w:pPr>
      <w:rPr>
        <w:rFonts w:hint="default"/>
        <w:lang w:val="ru-RU" w:eastAsia="en-US" w:bidi="ar-SA"/>
      </w:rPr>
    </w:lvl>
    <w:lvl w:ilvl="5">
      <w:numFmt w:val="bullet"/>
      <w:lvlText w:val="•"/>
      <w:lvlJc w:val="left"/>
      <w:pPr>
        <w:ind w:left="4390" w:hanging="332"/>
      </w:pPr>
      <w:rPr>
        <w:rFonts w:hint="default"/>
        <w:lang w:val="ru-RU" w:eastAsia="en-US" w:bidi="ar-SA"/>
      </w:rPr>
    </w:lvl>
    <w:lvl w:ilvl="6">
      <w:numFmt w:val="bullet"/>
      <w:lvlText w:val="•"/>
      <w:lvlJc w:val="left"/>
      <w:pPr>
        <w:ind w:left="5600" w:hanging="332"/>
      </w:pPr>
      <w:rPr>
        <w:rFonts w:hint="default"/>
        <w:lang w:val="ru-RU" w:eastAsia="en-US" w:bidi="ar-SA"/>
      </w:rPr>
    </w:lvl>
    <w:lvl w:ilvl="7">
      <w:numFmt w:val="bullet"/>
      <w:lvlText w:val="•"/>
      <w:lvlJc w:val="left"/>
      <w:pPr>
        <w:ind w:left="6810" w:hanging="332"/>
      </w:pPr>
      <w:rPr>
        <w:rFonts w:hint="default"/>
        <w:lang w:val="ru-RU" w:eastAsia="en-US" w:bidi="ar-SA"/>
      </w:rPr>
    </w:lvl>
    <w:lvl w:ilvl="8">
      <w:numFmt w:val="bullet"/>
      <w:lvlText w:val="•"/>
      <w:lvlJc w:val="left"/>
      <w:pPr>
        <w:ind w:left="8020" w:hanging="332"/>
      </w:pPr>
      <w:rPr>
        <w:rFonts w:hint="default"/>
        <w:lang w:val="ru-RU" w:eastAsia="en-US" w:bidi="ar-SA"/>
      </w:rPr>
    </w:lvl>
  </w:abstractNum>
  <w:abstractNum w:abstractNumId="13">
    <w:nsid w:val="2AAE0345"/>
    <w:multiLevelType w:val="multilevel"/>
    <w:tmpl w:val="1E1684E4"/>
    <w:lvl w:ilvl="0">
      <w:start w:val="8"/>
      <w:numFmt w:val="decimal"/>
      <w:lvlText w:val="%1."/>
      <w:lvlJc w:val="left"/>
      <w:pPr>
        <w:ind w:left="928" w:hanging="360"/>
      </w:pPr>
      <w:rPr>
        <w:rFonts w:ascii="Times New Roman" w:hAnsi="Times New Roman" w:cs="Times New Roman" w:hint="default"/>
        <w:b/>
        <w:color w:val="000000" w:themeColor="text1"/>
        <w:sz w:val="28"/>
        <w:szCs w:val="28"/>
      </w:rPr>
    </w:lvl>
    <w:lvl w:ilvl="1">
      <w:start w:val="1"/>
      <w:numFmt w:val="decimal"/>
      <w:lvlText w:val="%1.%2."/>
      <w:lvlJc w:val="left"/>
      <w:pPr>
        <w:ind w:left="1211" w:hanging="360"/>
      </w:pPr>
      <w:rPr>
        <w:rFonts w:ascii="Times New Roman" w:hAnsi="Times New Roman" w:cs="Times New Roman" w:hint="default"/>
        <w:b/>
        <w:color w:val="000000" w:themeColor="text1"/>
        <w:sz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951A4B"/>
    <w:multiLevelType w:val="hybridMultilevel"/>
    <w:tmpl w:val="D2127F62"/>
    <w:lvl w:ilvl="0" w:tplc="61EC2728">
      <w:numFmt w:val="bullet"/>
      <w:lvlText w:val=""/>
      <w:lvlJc w:val="left"/>
      <w:pPr>
        <w:ind w:left="644" w:hanging="36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396" w:hanging="360"/>
      </w:pPr>
      <w:rPr>
        <w:rFonts w:ascii="Courier New" w:hAnsi="Courier New" w:cs="Courier New" w:hint="default"/>
      </w:rPr>
    </w:lvl>
    <w:lvl w:ilvl="2" w:tplc="04190005" w:tentative="1">
      <w:start w:val="1"/>
      <w:numFmt w:val="bullet"/>
      <w:lvlText w:val=""/>
      <w:lvlJc w:val="left"/>
      <w:pPr>
        <w:ind w:left="2116" w:hanging="360"/>
      </w:pPr>
      <w:rPr>
        <w:rFonts w:ascii="Wingdings" w:hAnsi="Wingdings" w:hint="default"/>
      </w:rPr>
    </w:lvl>
    <w:lvl w:ilvl="3" w:tplc="04190001" w:tentative="1">
      <w:start w:val="1"/>
      <w:numFmt w:val="bullet"/>
      <w:lvlText w:val=""/>
      <w:lvlJc w:val="left"/>
      <w:pPr>
        <w:ind w:left="2836" w:hanging="360"/>
      </w:pPr>
      <w:rPr>
        <w:rFonts w:ascii="Symbol" w:hAnsi="Symbol" w:hint="default"/>
      </w:rPr>
    </w:lvl>
    <w:lvl w:ilvl="4" w:tplc="04190003" w:tentative="1">
      <w:start w:val="1"/>
      <w:numFmt w:val="bullet"/>
      <w:lvlText w:val="o"/>
      <w:lvlJc w:val="left"/>
      <w:pPr>
        <w:ind w:left="3556" w:hanging="360"/>
      </w:pPr>
      <w:rPr>
        <w:rFonts w:ascii="Courier New" w:hAnsi="Courier New" w:cs="Courier New" w:hint="default"/>
      </w:rPr>
    </w:lvl>
    <w:lvl w:ilvl="5" w:tplc="04190005" w:tentative="1">
      <w:start w:val="1"/>
      <w:numFmt w:val="bullet"/>
      <w:lvlText w:val=""/>
      <w:lvlJc w:val="left"/>
      <w:pPr>
        <w:ind w:left="4276" w:hanging="360"/>
      </w:pPr>
      <w:rPr>
        <w:rFonts w:ascii="Wingdings" w:hAnsi="Wingdings" w:hint="default"/>
      </w:rPr>
    </w:lvl>
    <w:lvl w:ilvl="6" w:tplc="04190001" w:tentative="1">
      <w:start w:val="1"/>
      <w:numFmt w:val="bullet"/>
      <w:lvlText w:val=""/>
      <w:lvlJc w:val="left"/>
      <w:pPr>
        <w:ind w:left="4996" w:hanging="360"/>
      </w:pPr>
      <w:rPr>
        <w:rFonts w:ascii="Symbol" w:hAnsi="Symbol" w:hint="default"/>
      </w:rPr>
    </w:lvl>
    <w:lvl w:ilvl="7" w:tplc="04190003" w:tentative="1">
      <w:start w:val="1"/>
      <w:numFmt w:val="bullet"/>
      <w:lvlText w:val="o"/>
      <w:lvlJc w:val="left"/>
      <w:pPr>
        <w:ind w:left="5716" w:hanging="360"/>
      </w:pPr>
      <w:rPr>
        <w:rFonts w:ascii="Courier New" w:hAnsi="Courier New" w:cs="Courier New" w:hint="default"/>
      </w:rPr>
    </w:lvl>
    <w:lvl w:ilvl="8" w:tplc="04190005" w:tentative="1">
      <w:start w:val="1"/>
      <w:numFmt w:val="bullet"/>
      <w:lvlText w:val=""/>
      <w:lvlJc w:val="left"/>
      <w:pPr>
        <w:ind w:left="6436" w:hanging="360"/>
      </w:pPr>
      <w:rPr>
        <w:rFonts w:ascii="Wingdings" w:hAnsi="Wingdings" w:hint="default"/>
      </w:rPr>
    </w:lvl>
  </w:abstractNum>
  <w:abstractNum w:abstractNumId="15">
    <w:nsid w:val="33864B80"/>
    <w:multiLevelType w:val="multilevel"/>
    <w:tmpl w:val="8090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046ABE"/>
    <w:multiLevelType w:val="hybridMultilevel"/>
    <w:tmpl w:val="7144A32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E92817"/>
    <w:multiLevelType w:val="hybridMultilevel"/>
    <w:tmpl w:val="806072C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928"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CE2475"/>
    <w:multiLevelType w:val="hybridMultilevel"/>
    <w:tmpl w:val="B804E95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nsid w:val="47746D34"/>
    <w:multiLevelType w:val="hybridMultilevel"/>
    <w:tmpl w:val="85244398"/>
    <w:lvl w:ilvl="0" w:tplc="A040265C">
      <w:numFmt w:val="bullet"/>
      <w:lvlText w:val=""/>
      <w:lvlJc w:val="left"/>
      <w:pPr>
        <w:ind w:left="1775" w:hanging="357"/>
      </w:pPr>
      <w:rPr>
        <w:rFonts w:ascii="Wingdings" w:eastAsia="Wingdings" w:hAnsi="Wingdings" w:cs="Wingdings" w:hint="default"/>
        <w:b w:val="0"/>
        <w:bCs w:val="0"/>
        <w:i w:val="0"/>
        <w:iCs w:val="0"/>
        <w:spacing w:val="0"/>
        <w:w w:val="100"/>
        <w:sz w:val="24"/>
        <w:szCs w:val="24"/>
        <w:lang w:val="ru-RU" w:eastAsia="en-US" w:bidi="ar-SA"/>
      </w:rPr>
    </w:lvl>
    <w:lvl w:ilvl="1" w:tplc="1AC456E2">
      <w:numFmt w:val="bullet"/>
      <w:lvlText w:val="•"/>
      <w:lvlJc w:val="left"/>
      <w:pPr>
        <w:ind w:left="2761" w:hanging="357"/>
      </w:pPr>
      <w:rPr>
        <w:rFonts w:hint="default"/>
        <w:lang w:val="ru-RU" w:eastAsia="en-US" w:bidi="ar-SA"/>
      </w:rPr>
    </w:lvl>
    <w:lvl w:ilvl="2" w:tplc="B48CDAF0">
      <w:numFmt w:val="bullet"/>
      <w:lvlText w:val="•"/>
      <w:lvlJc w:val="left"/>
      <w:pPr>
        <w:ind w:left="3743" w:hanging="357"/>
      </w:pPr>
      <w:rPr>
        <w:rFonts w:hint="default"/>
        <w:lang w:val="ru-RU" w:eastAsia="en-US" w:bidi="ar-SA"/>
      </w:rPr>
    </w:lvl>
    <w:lvl w:ilvl="3" w:tplc="C5ACCC76">
      <w:numFmt w:val="bullet"/>
      <w:lvlText w:val="•"/>
      <w:lvlJc w:val="left"/>
      <w:pPr>
        <w:ind w:left="4725" w:hanging="357"/>
      </w:pPr>
      <w:rPr>
        <w:rFonts w:hint="default"/>
        <w:lang w:val="ru-RU" w:eastAsia="en-US" w:bidi="ar-SA"/>
      </w:rPr>
    </w:lvl>
    <w:lvl w:ilvl="4" w:tplc="46606630">
      <w:numFmt w:val="bullet"/>
      <w:lvlText w:val="•"/>
      <w:lvlJc w:val="left"/>
      <w:pPr>
        <w:ind w:left="5707" w:hanging="357"/>
      </w:pPr>
      <w:rPr>
        <w:rFonts w:hint="default"/>
        <w:lang w:val="ru-RU" w:eastAsia="en-US" w:bidi="ar-SA"/>
      </w:rPr>
    </w:lvl>
    <w:lvl w:ilvl="5" w:tplc="DD604766">
      <w:numFmt w:val="bullet"/>
      <w:lvlText w:val="•"/>
      <w:lvlJc w:val="left"/>
      <w:pPr>
        <w:ind w:left="6689" w:hanging="357"/>
      </w:pPr>
      <w:rPr>
        <w:rFonts w:hint="default"/>
        <w:lang w:val="ru-RU" w:eastAsia="en-US" w:bidi="ar-SA"/>
      </w:rPr>
    </w:lvl>
    <w:lvl w:ilvl="6" w:tplc="70B448F4">
      <w:numFmt w:val="bullet"/>
      <w:lvlText w:val="•"/>
      <w:lvlJc w:val="left"/>
      <w:pPr>
        <w:ind w:left="7671" w:hanging="357"/>
      </w:pPr>
      <w:rPr>
        <w:rFonts w:hint="default"/>
        <w:lang w:val="ru-RU" w:eastAsia="en-US" w:bidi="ar-SA"/>
      </w:rPr>
    </w:lvl>
    <w:lvl w:ilvl="7" w:tplc="493AB83C">
      <w:numFmt w:val="bullet"/>
      <w:lvlText w:val="•"/>
      <w:lvlJc w:val="left"/>
      <w:pPr>
        <w:ind w:left="8653" w:hanging="357"/>
      </w:pPr>
      <w:rPr>
        <w:rFonts w:hint="default"/>
        <w:lang w:val="ru-RU" w:eastAsia="en-US" w:bidi="ar-SA"/>
      </w:rPr>
    </w:lvl>
    <w:lvl w:ilvl="8" w:tplc="65F6F7F8">
      <w:numFmt w:val="bullet"/>
      <w:lvlText w:val="•"/>
      <w:lvlJc w:val="left"/>
      <w:pPr>
        <w:ind w:left="9635" w:hanging="357"/>
      </w:pPr>
      <w:rPr>
        <w:rFonts w:hint="default"/>
        <w:lang w:val="ru-RU" w:eastAsia="en-US" w:bidi="ar-SA"/>
      </w:rPr>
    </w:lvl>
  </w:abstractNum>
  <w:abstractNum w:abstractNumId="20">
    <w:nsid w:val="495054D6"/>
    <w:multiLevelType w:val="hybridMultilevel"/>
    <w:tmpl w:val="A60A76C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
    <w:nsid w:val="49E10285"/>
    <w:multiLevelType w:val="hybridMultilevel"/>
    <w:tmpl w:val="8ACE659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
    <w:nsid w:val="4DC37AE3"/>
    <w:multiLevelType w:val="hybridMultilevel"/>
    <w:tmpl w:val="59907D8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3">
    <w:nsid w:val="4F900ABB"/>
    <w:multiLevelType w:val="hybridMultilevel"/>
    <w:tmpl w:val="48764A82"/>
    <w:lvl w:ilvl="0" w:tplc="5F582770">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AF1630"/>
    <w:multiLevelType w:val="multilevel"/>
    <w:tmpl w:val="1E1684E4"/>
    <w:lvl w:ilvl="0">
      <w:start w:val="8"/>
      <w:numFmt w:val="decimal"/>
      <w:lvlText w:val="%1."/>
      <w:lvlJc w:val="left"/>
      <w:pPr>
        <w:ind w:left="928" w:hanging="360"/>
      </w:pPr>
      <w:rPr>
        <w:rFonts w:ascii="Times New Roman" w:hAnsi="Times New Roman" w:cs="Times New Roman" w:hint="default"/>
        <w:b/>
        <w:color w:val="000000" w:themeColor="text1"/>
        <w:sz w:val="28"/>
        <w:szCs w:val="28"/>
      </w:rPr>
    </w:lvl>
    <w:lvl w:ilvl="1">
      <w:start w:val="1"/>
      <w:numFmt w:val="decimal"/>
      <w:lvlText w:val="%1.%2."/>
      <w:lvlJc w:val="left"/>
      <w:pPr>
        <w:ind w:left="1068" w:hanging="360"/>
      </w:pPr>
      <w:rPr>
        <w:rFonts w:ascii="Times New Roman" w:hAnsi="Times New Roman" w:cs="Times New Roman" w:hint="default"/>
        <w:b/>
        <w:color w:val="000000" w:themeColor="text1"/>
        <w:sz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C679DE"/>
    <w:multiLevelType w:val="hybridMultilevel"/>
    <w:tmpl w:val="233864A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6">
    <w:nsid w:val="55155CA6"/>
    <w:multiLevelType w:val="hybridMultilevel"/>
    <w:tmpl w:val="06542986"/>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7">
    <w:nsid w:val="553A58C2"/>
    <w:multiLevelType w:val="hybridMultilevel"/>
    <w:tmpl w:val="9352184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8">
    <w:nsid w:val="5608379D"/>
    <w:multiLevelType w:val="multilevel"/>
    <w:tmpl w:val="5D061A14"/>
    <w:lvl w:ilvl="0">
      <w:start w:val="2"/>
      <w:numFmt w:val="decimal"/>
      <w:lvlText w:val="%1."/>
      <w:lvlJc w:val="left"/>
      <w:pPr>
        <w:ind w:left="760" w:hanging="50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60"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926" w:hanging="500"/>
      </w:pPr>
      <w:rPr>
        <w:rFonts w:ascii="Symbol" w:eastAsia="Symbol" w:hAnsi="Symbol" w:cs="Symbol" w:hint="default"/>
        <w:spacing w:val="0"/>
        <w:w w:val="100"/>
        <w:lang w:val="ru-RU" w:eastAsia="en-US" w:bidi="ar-SA"/>
      </w:rPr>
    </w:lvl>
    <w:lvl w:ilvl="3">
      <w:numFmt w:val="bullet"/>
      <w:lvlText w:val=""/>
      <w:lvlJc w:val="left"/>
      <w:pPr>
        <w:ind w:left="620" w:hanging="500"/>
      </w:pPr>
      <w:rPr>
        <w:rFonts w:ascii="Symbol" w:eastAsia="Symbol" w:hAnsi="Symbol" w:cs="Symbol" w:hint="default"/>
        <w:b w:val="0"/>
        <w:bCs w:val="0"/>
        <w:i w:val="0"/>
        <w:iCs w:val="0"/>
        <w:spacing w:val="0"/>
        <w:w w:val="100"/>
        <w:sz w:val="20"/>
        <w:szCs w:val="20"/>
        <w:lang w:val="ru-RU" w:eastAsia="en-US" w:bidi="ar-SA"/>
      </w:rPr>
    </w:lvl>
    <w:lvl w:ilvl="4">
      <w:numFmt w:val="bullet"/>
      <w:lvlText w:val="•"/>
      <w:lvlJc w:val="left"/>
      <w:pPr>
        <w:ind w:left="760" w:hanging="500"/>
      </w:pPr>
      <w:rPr>
        <w:rFonts w:hint="default"/>
        <w:lang w:val="ru-RU" w:eastAsia="en-US" w:bidi="ar-SA"/>
      </w:rPr>
    </w:lvl>
    <w:lvl w:ilvl="5">
      <w:numFmt w:val="bullet"/>
      <w:lvlText w:val="•"/>
      <w:lvlJc w:val="left"/>
      <w:pPr>
        <w:ind w:left="820" w:hanging="500"/>
      </w:pPr>
      <w:rPr>
        <w:rFonts w:hint="default"/>
        <w:lang w:val="ru-RU" w:eastAsia="en-US" w:bidi="ar-SA"/>
      </w:rPr>
    </w:lvl>
    <w:lvl w:ilvl="6">
      <w:numFmt w:val="bullet"/>
      <w:lvlText w:val="•"/>
      <w:lvlJc w:val="left"/>
      <w:pPr>
        <w:ind w:left="980" w:hanging="500"/>
      </w:pPr>
      <w:rPr>
        <w:rFonts w:hint="default"/>
        <w:lang w:val="ru-RU" w:eastAsia="en-US" w:bidi="ar-SA"/>
      </w:rPr>
    </w:lvl>
    <w:lvl w:ilvl="7">
      <w:numFmt w:val="bullet"/>
      <w:lvlText w:val="•"/>
      <w:lvlJc w:val="left"/>
      <w:pPr>
        <w:ind w:left="1460" w:hanging="500"/>
      </w:pPr>
      <w:rPr>
        <w:rFonts w:hint="default"/>
        <w:lang w:val="ru-RU" w:eastAsia="en-US" w:bidi="ar-SA"/>
      </w:rPr>
    </w:lvl>
    <w:lvl w:ilvl="8">
      <w:numFmt w:val="bullet"/>
      <w:lvlText w:val="•"/>
      <w:lvlJc w:val="left"/>
      <w:pPr>
        <w:ind w:left="1520" w:hanging="500"/>
      </w:pPr>
      <w:rPr>
        <w:rFonts w:hint="default"/>
        <w:lang w:val="ru-RU" w:eastAsia="en-US" w:bidi="ar-SA"/>
      </w:rPr>
    </w:lvl>
  </w:abstractNum>
  <w:abstractNum w:abstractNumId="29">
    <w:nsid w:val="5F1B6B17"/>
    <w:multiLevelType w:val="multilevel"/>
    <w:tmpl w:val="3A92773A"/>
    <w:lvl w:ilvl="0">
      <w:start w:val="8"/>
      <w:numFmt w:val="decimal"/>
      <w:lvlText w:val="%1."/>
      <w:lvlJc w:val="left"/>
      <w:pPr>
        <w:ind w:left="644" w:hanging="360"/>
      </w:pPr>
      <w:rPr>
        <w:rFonts w:ascii="Times New Roman" w:hAnsi="Times New Roman" w:cs="Times New Roman" w:hint="default"/>
        <w:b/>
        <w:color w:val="000000" w:themeColor="text1"/>
        <w:sz w:val="32"/>
        <w:szCs w:val="28"/>
      </w:rPr>
    </w:lvl>
    <w:lvl w:ilvl="1">
      <w:start w:val="1"/>
      <w:numFmt w:val="decimal"/>
      <w:lvlText w:val="%1.%2."/>
      <w:lvlJc w:val="left"/>
      <w:pPr>
        <w:ind w:left="1211" w:hanging="360"/>
      </w:pPr>
      <w:rPr>
        <w:rFonts w:hint="default"/>
        <w:b/>
        <w:color w:val="000000" w:themeColor="text1"/>
        <w:sz w:val="24"/>
      </w:rPr>
    </w:lvl>
    <w:lvl w:ilvl="2">
      <w:start w:val="1"/>
      <w:numFmt w:val="bullet"/>
      <w:lvlText w:val=""/>
      <w:lvlJc w:val="left"/>
      <w:pPr>
        <w:ind w:left="1288"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9B0F45"/>
    <w:multiLevelType w:val="hybridMultilevel"/>
    <w:tmpl w:val="090EC4C8"/>
    <w:lvl w:ilvl="0" w:tplc="D4AA0870">
      <w:numFmt w:val="bullet"/>
      <w:lvlText w:val=""/>
      <w:lvlJc w:val="left"/>
      <w:pPr>
        <w:ind w:left="708" w:hanging="14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167" w:hanging="360"/>
      </w:pPr>
      <w:rPr>
        <w:rFonts w:ascii="Courier New" w:hAnsi="Courier New" w:cs="Courier New" w:hint="default"/>
      </w:rPr>
    </w:lvl>
    <w:lvl w:ilvl="2" w:tplc="04190005" w:tentative="1">
      <w:start w:val="1"/>
      <w:numFmt w:val="bullet"/>
      <w:lvlText w:val=""/>
      <w:lvlJc w:val="left"/>
      <w:pPr>
        <w:ind w:left="1887" w:hanging="360"/>
      </w:pPr>
      <w:rPr>
        <w:rFonts w:ascii="Wingdings" w:hAnsi="Wingdings" w:hint="default"/>
      </w:rPr>
    </w:lvl>
    <w:lvl w:ilvl="3" w:tplc="04190001" w:tentative="1">
      <w:start w:val="1"/>
      <w:numFmt w:val="bullet"/>
      <w:lvlText w:val=""/>
      <w:lvlJc w:val="left"/>
      <w:pPr>
        <w:ind w:left="2607" w:hanging="360"/>
      </w:pPr>
      <w:rPr>
        <w:rFonts w:ascii="Symbol" w:hAnsi="Symbol" w:hint="default"/>
      </w:rPr>
    </w:lvl>
    <w:lvl w:ilvl="4" w:tplc="04190003" w:tentative="1">
      <w:start w:val="1"/>
      <w:numFmt w:val="bullet"/>
      <w:lvlText w:val="o"/>
      <w:lvlJc w:val="left"/>
      <w:pPr>
        <w:ind w:left="3327" w:hanging="360"/>
      </w:pPr>
      <w:rPr>
        <w:rFonts w:ascii="Courier New" w:hAnsi="Courier New" w:cs="Courier New" w:hint="default"/>
      </w:rPr>
    </w:lvl>
    <w:lvl w:ilvl="5" w:tplc="04190005" w:tentative="1">
      <w:start w:val="1"/>
      <w:numFmt w:val="bullet"/>
      <w:lvlText w:val=""/>
      <w:lvlJc w:val="left"/>
      <w:pPr>
        <w:ind w:left="4047" w:hanging="360"/>
      </w:pPr>
      <w:rPr>
        <w:rFonts w:ascii="Wingdings" w:hAnsi="Wingdings" w:hint="default"/>
      </w:rPr>
    </w:lvl>
    <w:lvl w:ilvl="6" w:tplc="04190001" w:tentative="1">
      <w:start w:val="1"/>
      <w:numFmt w:val="bullet"/>
      <w:lvlText w:val=""/>
      <w:lvlJc w:val="left"/>
      <w:pPr>
        <w:ind w:left="4767" w:hanging="360"/>
      </w:pPr>
      <w:rPr>
        <w:rFonts w:ascii="Symbol" w:hAnsi="Symbol" w:hint="default"/>
      </w:rPr>
    </w:lvl>
    <w:lvl w:ilvl="7" w:tplc="04190003" w:tentative="1">
      <w:start w:val="1"/>
      <w:numFmt w:val="bullet"/>
      <w:lvlText w:val="o"/>
      <w:lvlJc w:val="left"/>
      <w:pPr>
        <w:ind w:left="5487" w:hanging="360"/>
      </w:pPr>
      <w:rPr>
        <w:rFonts w:ascii="Courier New" w:hAnsi="Courier New" w:cs="Courier New" w:hint="default"/>
      </w:rPr>
    </w:lvl>
    <w:lvl w:ilvl="8" w:tplc="04190005" w:tentative="1">
      <w:start w:val="1"/>
      <w:numFmt w:val="bullet"/>
      <w:lvlText w:val=""/>
      <w:lvlJc w:val="left"/>
      <w:pPr>
        <w:ind w:left="6207" w:hanging="360"/>
      </w:pPr>
      <w:rPr>
        <w:rFonts w:ascii="Wingdings" w:hAnsi="Wingdings" w:hint="default"/>
      </w:rPr>
    </w:lvl>
  </w:abstractNum>
  <w:abstractNum w:abstractNumId="31">
    <w:nsid w:val="61E2641B"/>
    <w:multiLevelType w:val="multilevel"/>
    <w:tmpl w:val="1E1684E4"/>
    <w:lvl w:ilvl="0">
      <w:start w:val="8"/>
      <w:numFmt w:val="decimal"/>
      <w:lvlText w:val="%1."/>
      <w:lvlJc w:val="left"/>
      <w:pPr>
        <w:ind w:left="928" w:hanging="360"/>
      </w:pPr>
      <w:rPr>
        <w:rFonts w:ascii="Times New Roman" w:hAnsi="Times New Roman" w:cs="Times New Roman" w:hint="default"/>
        <w:b/>
        <w:color w:val="000000" w:themeColor="text1"/>
        <w:sz w:val="28"/>
        <w:szCs w:val="28"/>
      </w:rPr>
    </w:lvl>
    <w:lvl w:ilvl="1">
      <w:start w:val="1"/>
      <w:numFmt w:val="decimal"/>
      <w:lvlText w:val="%1.%2."/>
      <w:lvlJc w:val="left"/>
      <w:pPr>
        <w:ind w:left="1211" w:hanging="360"/>
      </w:pPr>
      <w:rPr>
        <w:rFonts w:ascii="Times New Roman" w:hAnsi="Times New Roman" w:cs="Times New Roman" w:hint="default"/>
        <w:b/>
        <w:color w:val="000000" w:themeColor="text1"/>
        <w:sz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2E2438B"/>
    <w:multiLevelType w:val="multilevel"/>
    <w:tmpl w:val="FE36020E"/>
    <w:lvl w:ilvl="0">
      <w:start w:val="1"/>
      <w:numFmt w:val="bullet"/>
      <w:lvlText w:val=""/>
      <w:lvlJc w:val="left"/>
      <w:pPr>
        <w:ind w:left="644" w:hanging="360"/>
      </w:pPr>
      <w:rPr>
        <w:rFonts w:ascii="Symbol" w:hAnsi="Symbol" w:hint="default"/>
        <w:b/>
        <w:color w:val="000000" w:themeColor="text1"/>
        <w:sz w:val="32"/>
        <w:szCs w:val="28"/>
      </w:rPr>
    </w:lvl>
    <w:lvl w:ilvl="1">
      <w:start w:val="1"/>
      <w:numFmt w:val="decimal"/>
      <w:lvlText w:val="%1.%2."/>
      <w:lvlJc w:val="left"/>
      <w:pPr>
        <w:ind w:left="1211" w:hanging="360"/>
      </w:pPr>
      <w:rPr>
        <w:rFonts w:hint="default"/>
        <w:b/>
        <w:color w:val="000000" w:themeColor="text1"/>
        <w:sz w:val="24"/>
      </w:rPr>
    </w:lvl>
    <w:lvl w:ilvl="2">
      <w:start w:val="1"/>
      <w:numFmt w:val="bullet"/>
      <w:lvlText w:val=""/>
      <w:lvlJc w:val="left"/>
      <w:pPr>
        <w:ind w:left="2138"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42F1A8E"/>
    <w:multiLevelType w:val="multilevel"/>
    <w:tmpl w:val="1E1684E4"/>
    <w:lvl w:ilvl="0">
      <w:start w:val="8"/>
      <w:numFmt w:val="decimal"/>
      <w:lvlText w:val="%1."/>
      <w:lvlJc w:val="left"/>
      <w:pPr>
        <w:ind w:left="928" w:hanging="360"/>
      </w:pPr>
      <w:rPr>
        <w:rFonts w:ascii="Times New Roman" w:hAnsi="Times New Roman" w:cs="Times New Roman" w:hint="default"/>
        <w:b/>
        <w:color w:val="000000" w:themeColor="text1"/>
        <w:sz w:val="28"/>
        <w:szCs w:val="28"/>
      </w:rPr>
    </w:lvl>
    <w:lvl w:ilvl="1">
      <w:start w:val="1"/>
      <w:numFmt w:val="decimal"/>
      <w:lvlText w:val="%1.%2."/>
      <w:lvlJc w:val="left"/>
      <w:pPr>
        <w:ind w:left="1353" w:hanging="360"/>
      </w:pPr>
      <w:rPr>
        <w:rFonts w:ascii="Times New Roman" w:hAnsi="Times New Roman" w:cs="Times New Roman" w:hint="default"/>
        <w:b/>
        <w:color w:val="000000" w:themeColor="text1"/>
        <w:sz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4392CA1"/>
    <w:multiLevelType w:val="hybridMultilevel"/>
    <w:tmpl w:val="A10CB736"/>
    <w:lvl w:ilvl="0" w:tplc="A378D93A">
      <w:numFmt w:val="bullet"/>
      <w:lvlText w:val=""/>
      <w:lvlJc w:val="left"/>
      <w:pPr>
        <w:ind w:left="644" w:hanging="36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50454D"/>
    <w:multiLevelType w:val="hybridMultilevel"/>
    <w:tmpl w:val="A36C1746"/>
    <w:lvl w:ilvl="0" w:tplc="04190001">
      <w:start w:val="1"/>
      <w:numFmt w:val="bullet"/>
      <w:lvlText w:val=""/>
      <w:lvlJc w:val="left"/>
      <w:pPr>
        <w:ind w:left="1565" w:hanging="288"/>
      </w:pPr>
      <w:rPr>
        <w:rFonts w:ascii="Symbol" w:hAnsi="Symbol" w:hint="default"/>
        <w:b w:val="0"/>
        <w:bCs w:val="0"/>
        <w:i w:val="0"/>
        <w:iCs w:val="0"/>
        <w:spacing w:val="0"/>
        <w:w w:val="100"/>
        <w:sz w:val="24"/>
        <w:szCs w:val="24"/>
        <w:lang w:val="ru-RU" w:eastAsia="en-US" w:bidi="ar-SA"/>
      </w:rPr>
    </w:lvl>
    <w:lvl w:ilvl="1" w:tplc="1A2A3814">
      <w:numFmt w:val="bullet"/>
      <w:lvlText w:val="•"/>
      <w:lvlJc w:val="left"/>
      <w:pPr>
        <w:ind w:left="2534" w:hanging="288"/>
      </w:pPr>
      <w:rPr>
        <w:rFonts w:hint="default"/>
        <w:lang w:val="ru-RU" w:eastAsia="en-US" w:bidi="ar-SA"/>
      </w:rPr>
    </w:lvl>
    <w:lvl w:ilvl="2" w:tplc="E8BC1040">
      <w:numFmt w:val="bullet"/>
      <w:lvlText w:val="•"/>
      <w:lvlJc w:val="left"/>
      <w:pPr>
        <w:ind w:left="3524" w:hanging="288"/>
      </w:pPr>
      <w:rPr>
        <w:rFonts w:hint="default"/>
        <w:lang w:val="ru-RU" w:eastAsia="en-US" w:bidi="ar-SA"/>
      </w:rPr>
    </w:lvl>
    <w:lvl w:ilvl="3" w:tplc="C8086F1E">
      <w:numFmt w:val="bullet"/>
      <w:lvlText w:val="•"/>
      <w:lvlJc w:val="left"/>
      <w:pPr>
        <w:ind w:left="4514" w:hanging="288"/>
      </w:pPr>
      <w:rPr>
        <w:rFonts w:hint="default"/>
        <w:lang w:val="ru-RU" w:eastAsia="en-US" w:bidi="ar-SA"/>
      </w:rPr>
    </w:lvl>
    <w:lvl w:ilvl="4" w:tplc="4BC41756">
      <w:numFmt w:val="bullet"/>
      <w:lvlText w:val="•"/>
      <w:lvlJc w:val="left"/>
      <w:pPr>
        <w:ind w:left="5504" w:hanging="288"/>
      </w:pPr>
      <w:rPr>
        <w:rFonts w:hint="default"/>
        <w:lang w:val="ru-RU" w:eastAsia="en-US" w:bidi="ar-SA"/>
      </w:rPr>
    </w:lvl>
    <w:lvl w:ilvl="5" w:tplc="C68A4CE6">
      <w:numFmt w:val="bullet"/>
      <w:lvlText w:val="•"/>
      <w:lvlJc w:val="left"/>
      <w:pPr>
        <w:ind w:left="6494" w:hanging="288"/>
      </w:pPr>
      <w:rPr>
        <w:rFonts w:hint="default"/>
        <w:lang w:val="ru-RU" w:eastAsia="en-US" w:bidi="ar-SA"/>
      </w:rPr>
    </w:lvl>
    <w:lvl w:ilvl="6" w:tplc="7C08D510">
      <w:numFmt w:val="bullet"/>
      <w:lvlText w:val="•"/>
      <w:lvlJc w:val="left"/>
      <w:pPr>
        <w:ind w:left="7484" w:hanging="288"/>
      </w:pPr>
      <w:rPr>
        <w:rFonts w:hint="default"/>
        <w:lang w:val="ru-RU" w:eastAsia="en-US" w:bidi="ar-SA"/>
      </w:rPr>
    </w:lvl>
    <w:lvl w:ilvl="7" w:tplc="486A9AE6">
      <w:numFmt w:val="bullet"/>
      <w:lvlText w:val="•"/>
      <w:lvlJc w:val="left"/>
      <w:pPr>
        <w:ind w:left="8474" w:hanging="288"/>
      </w:pPr>
      <w:rPr>
        <w:rFonts w:hint="default"/>
        <w:lang w:val="ru-RU" w:eastAsia="en-US" w:bidi="ar-SA"/>
      </w:rPr>
    </w:lvl>
    <w:lvl w:ilvl="8" w:tplc="F132BA24">
      <w:numFmt w:val="bullet"/>
      <w:lvlText w:val="•"/>
      <w:lvlJc w:val="left"/>
      <w:pPr>
        <w:ind w:left="9464" w:hanging="288"/>
      </w:pPr>
      <w:rPr>
        <w:rFonts w:hint="default"/>
        <w:lang w:val="ru-RU" w:eastAsia="en-US" w:bidi="ar-SA"/>
      </w:rPr>
    </w:lvl>
  </w:abstractNum>
  <w:abstractNum w:abstractNumId="36">
    <w:nsid w:val="6DBA494E"/>
    <w:multiLevelType w:val="hybridMultilevel"/>
    <w:tmpl w:val="0388DD52"/>
    <w:lvl w:ilvl="0" w:tplc="61EC2728">
      <w:numFmt w:val="bullet"/>
      <w:lvlText w:val=""/>
      <w:lvlJc w:val="left"/>
      <w:pPr>
        <w:ind w:left="688" w:hanging="360"/>
      </w:pPr>
      <w:rPr>
        <w:rFonts w:ascii="Symbol" w:eastAsia="Symbol" w:hAnsi="Symbol" w:cs="Symbol" w:hint="default"/>
        <w:b w:val="0"/>
        <w:bCs w:val="0"/>
        <w:i w:val="0"/>
        <w:iCs w:val="0"/>
        <w:spacing w:val="0"/>
        <w:w w:val="100"/>
        <w:sz w:val="24"/>
        <w:szCs w:val="24"/>
        <w:lang w:val="ru-RU" w:eastAsia="en-US" w:bidi="ar-SA"/>
      </w:rPr>
    </w:lvl>
    <w:lvl w:ilvl="1" w:tplc="7CA673F0">
      <w:numFmt w:val="bullet"/>
      <w:lvlText w:val=""/>
      <w:lvlJc w:val="left"/>
      <w:pPr>
        <w:ind w:left="434" w:hanging="292"/>
      </w:pPr>
      <w:rPr>
        <w:rFonts w:ascii="Symbol" w:eastAsia="Symbol" w:hAnsi="Symbol" w:cs="Symbol" w:hint="default"/>
        <w:b w:val="0"/>
        <w:bCs w:val="0"/>
        <w:i w:val="0"/>
        <w:iCs w:val="0"/>
        <w:spacing w:val="0"/>
        <w:w w:val="100"/>
        <w:sz w:val="24"/>
        <w:szCs w:val="24"/>
        <w:lang w:val="ru-RU" w:eastAsia="en-US" w:bidi="ar-SA"/>
      </w:rPr>
    </w:lvl>
    <w:lvl w:ilvl="2" w:tplc="4EFA2642">
      <w:numFmt w:val="bullet"/>
      <w:lvlText w:val="•"/>
      <w:lvlJc w:val="left"/>
      <w:pPr>
        <w:ind w:left="1888" w:hanging="292"/>
      </w:pPr>
      <w:rPr>
        <w:rFonts w:hint="default"/>
        <w:lang w:val="ru-RU" w:eastAsia="en-US" w:bidi="ar-SA"/>
      </w:rPr>
    </w:lvl>
    <w:lvl w:ilvl="3" w:tplc="320E97A2">
      <w:numFmt w:val="bullet"/>
      <w:lvlText w:val="•"/>
      <w:lvlJc w:val="left"/>
      <w:pPr>
        <w:ind w:left="2957" w:hanging="292"/>
      </w:pPr>
      <w:rPr>
        <w:rFonts w:hint="default"/>
        <w:lang w:val="ru-RU" w:eastAsia="en-US" w:bidi="ar-SA"/>
      </w:rPr>
    </w:lvl>
    <w:lvl w:ilvl="4" w:tplc="8FD2F032">
      <w:numFmt w:val="bullet"/>
      <w:lvlText w:val="•"/>
      <w:lvlJc w:val="left"/>
      <w:pPr>
        <w:ind w:left="4026" w:hanging="292"/>
      </w:pPr>
      <w:rPr>
        <w:rFonts w:hint="default"/>
        <w:lang w:val="ru-RU" w:eastAsia="en-US" w:bidi="ar-SA"/>
      </w:rPr>
    </w:lvl>
    <w:lvl w:ilvl="5" w:tplc="43F801A0">
      <w:numFmt w:val="bullet"/>
      <w:lvlText w:val="•"/>
      <w:lvlJc w:val="left"/>
      <w:pPr>
        <w:ind w:left="5095" w:hanging="292"/>
      </w:pPr>
      <w:rPr>
        <w:rFonts w:hint="default"/>
        <w:lang w:val="ru-RU" w:eastAsia="en-US" w:bidi="ar-SA"/>
      </w:rPr>
    </w:lvl>
    <w:lvl w:ilvl="6" w:tplc="A01CCBD4">
      <w:numFmt w:val="bullet"/>
      <w:lvlText w:val="•"/>
      <w:lvlJc w:val="left"/>
      <w:pPr>
        <w:ind w:left="6164" w:hanging="292"/>
      </w:pPr>
      <w:rPr>
        <w:rFonts w:hint="default"/>
        <w:lang w:val="ru-RU" w:eastAsia="en-US" w:bidi="ar-SA"/>
      </w:rPr>
    </w:lvl>
    <w:lvl w:ilvl="7" w:tplc="190C57F2">
      <w:numFmt w:val="bullet"/>
      <w:lvlText w:val="•"/>
      <w:lvlJc w:val="left"/>
      <w:pPr>
        <w:ind w:left="7233" w:hanging="292"/>
      </w:pPr>
      <w:rPr>
        <w:rFonts w:hint="default"/>
        <w:lang w:val="ru-RU" w:eastAsia="en-US" w:bidi="ar-SA"/>
      </w:rPr>
    </w:lvl>
    <w:lvl w:ilvl="8" w:tplc="68E0B4C2">
      <w:numFmt w:val="bullet"/>
      <w:lvlText w:val="•"/>
      <w:lvlJc w:val="left"/>
      <w:pPr>
        <w:ind w:left="8302" w:hanging="292"/>
      </w:pPr>
      <w:rPr>
        <w:rFonts w:hint="default"/>
        <w:lang w:val="ru-RU" w:eastAsia="en-US" w:bidi="ar-SA"/>
      </w:rPr>
    </w:lvl>
  </w:abstractNum>
  <w:abstractNum w:abstractNumId="37">
    <w:nsid w:val="77153381"/>
    <w:multiLevelType w:val="hybridMultilevel"/>
    <w:tmpl w:val="34843E00"/>
    <w:lvl w:ilvl="0" w:tplc="61EC2728">
      <w:numFmt w:val="bullet"/>
      <w:lvlText w:val=""/>
      <w:lvlJc w:val="left"/>
      <w:pPr>
        <w:ind w:left="1353" w:hanging="36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724621"/>
    <w:multiLevelType w:val="hybridMultilevel"/>
    <w:tmpl w:val="4C027AE0"/>
    <w:lvl w:ilvl="0" w:tplc="5FB64944">
      <w:start w:val="1"/>
      <w:numFmt w:val="decimal"/>
      <w:lvlText w:val="%1."/>
      <w:lvlJc w:val="left"/>
      <w:pPr>
        <w:ind w:left="720" w:hanging="360"/>
      </w:pPr>
      <w:rPr>
        <w:b w:val="0"/>
        <w:bCs w:val="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AD013A"/>
    <w:multiLevelType w:val="hybridMultilevel"/>
    <w:tmpl w:val="CBFE56B2"/>
    <w:lvl w:ilvl="0" w:tplc="63B8F748">
      <w:start w:val="1"/>
      <w:numFmt w:val="decimal"/>
      <w:lvlText w:val="%1."/>
      <w:lvlJc w:val="left"/>
      <w:pPr>
        <w:ind w:left="786" w:hanging="360"/>
      </w:pPr>
      <w:rPr>
        <w:rFonts w:hint="default"/>
        <w:lang w:val="tg-Cyrl-TJ"/>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FE55474"/>
    <w:multiLevelType w:val="hybridMultilevel"/>
    <w:tmpl w:val="7F3A733E"/>
    <w:lvl w:ilvl="0" w:tplc="9B8E0188">
      <w:numFmt w:val="bullet"/>
      <w:lvlText w:val=""/>
      <w:lvlJc w:val="left"/>
      <w:pPr>
        <w:ind w:left="1340" w:hanging="360"/>
      </w:pPr>
      <w:rPr>
        <w:rFonts w:ascii="Symbol" w:eastAsia="Symbol" w:hAnsi="Symbol" w:cs="Symbol" w:hint="default"/>
        <w:b w:val="0"/>
        <w:bCs w:val="0"/>
        <w:i w:val="0"/>
        <w:iCs w:val="0"/>
        <w:spacing w:val="0"/>
        <w:w w:val="100"/>
        <w:sz w:val="24"/>
        <w:szCs w:val="24"/>
        <w:lang w:val="ru-RU" w:eastAsia="en-US" w:bidi="ar-SA"/>
      </w:rPr>
    </w:lvl>
    <w:lvl w:ilvl="1" w:tplc="F8D486D2">
      <w:numFmt w:val="bullet"/>
      <w:lvlText w:val="•"/>
      <w:lvlJc w:val="left"/>
      <w:pPr>
        <w:ind w:left="2322" w:hanging="360"/>
      </w:pPr>
      <w:rPr>
        <w:rFonts w:hint="default"/>
        <w:lang w:val="ru-RU" w:eastAsia="en-US" w:bidi="ar-SA"/>
      </w:rPr>
    </w:lvl>
    <w:lvl w:ilvl="2" w:tplc="BEF0729C">
      <w:numFmt w:val="bullet"/>
      <w:lvlText w:val="•"/>
      <w:lvlJc w:val="left"/>
      <w:pPr>
        <w:ind w:left="3304" w:hanging="360"/>
      </w:pPr>
      <w:rPr>
        <w:rFonts w:hint="default"/>
        <w:lang w:val="ru-RU" w:eastAsia="en-US" w:bidi="ar-SA"/>
      </w:rPr>
    </w:lvl>
    <w:lvl w:ilvl="3" w:tplc="390AB9C0">
      <w:numFmt w:val="bullet"/>
      <w:lvlText w:val="•"/>
      <w:lvlJc w:val="left"/>
      <w:pPr>
        <w:ind w:left="4286" w:hanging="360"/>
      </w:pPr>
      <w:rPr>
        <w:rFonts w:hint="default"/>
        <w:lang w:val="ru-RU" w:eastAsia="en-US" w:bidi="ar-SA"/>
      </w:rPr>
    </w:lvl>
    <w:lvl w:ilvl="4" w:tplc="8E3650BA">
      <w:numFmt w:val="bullet"/>
      <w:lvlText w:val="•"/>
      <w:lvlJc w:val="left"/>
      <w:pPr>
        <w:ind w:left="5268" w:hanging="360"/>
      </w:pPr>
      <w:rPr>
        <w:rFonts w:hint="default"/>
        <w:lang w:val="ru-RU" w:eastAsia="en-US" w:bidi="ar-SA"/>
      </w:rPr>
    </w:lvl>
    <w:lvl w:ilvl="5" w:tplc="86D641BE">
      <w:numFmt w:val="bullet"/>
      <w:lvlText w:val="•"/>
      <w:lvlJc w:val="left"/>
      <w:pPr>
        <w:ind w:left="6250" w:hanging="360"/>
      </w:pPr>
      <w:rPr>
        <w:rFonts w:hint="default"/>
        <w:lang w:val="ru-RU" w:eastAsia="en-US" w:bidi="ar-SA"/>
      </w:rPr>
    </w:lvl>
    <w:lvl w:ilvl="6" w:tplc="A84E6AB0">
      <w:numFmt w:val="bullet"/>
      <w:lvlText w:val="•"/>
      <w:lvlJc w:val="left"/>
      <w:pPr>
        <w:ind w:left="7232" w:hanging="360"/>
      </w:pPr>
      <w:rPr>
        <w:rFonts w:hint="default"/>
        <w:lang w:val="ru-RU" w:eastAsia="en-US" w:bidi="ar-SA"/>
      </w:rPr>
    </w:lvl>
    <w:lvl w:ilvl="7" w:tplc="6884E86A">
      <w:numFmt w:val="bullet"/>
      <w:lvlText w:val="•"/>
      <w:lvlJc w:val="left"/>
      <w:pPr>
        <w:ind w:left="8214" w:hanging="360"/>
      </w:pPr>
      <w:rPr>
        <w:rFonts w:hint="default"/>
        <w:lang w:val="ru-RU" w:eastAsia="en-US" w:bidi="ar-SA"/>
      </w:rPr>
    </w:lvl>
    <w:lvl w:ilvl="8" w:tplc="C91A6A2E">
      <w:numFmt w:val="bullet"/>
      <w:lvlText w:val="•"/>
      <w:lvlJc w:val="left"/>
      <w:pPr>
        <w:ind w:left="9196" w:hanging="360"/>
      </w:pPr>
      <w:rPr>
        <w:rFonts w:hint="default"/>
        <w:lang w:val="ru-RU" w:eastAsia="en-US" w:bidi="ar-SA"/>
      </w:rPr>
    </w:lvl>
  </w:abstractNum>
  <w:num w:numId="1">
    <w:abstractNumId w:val="12"/>
  </w:num>
  <w:num w:numId="2">
    <w:abstractNumId w:val="0"/>
  </w:num>
  <w:num w:numId="3">
    <w:abstractNumId w:val="28"/>
  </w:num>
  <w:num w:numId="4">
    <w:abstractNumId w:val="39"/>
  </w:num>
  <w:num w:numId="5">
    <w:abstractNumId w:val="5"/>
  </w:num>
  <w:num w:numId="6">
    <w:abstractNumId w:val="16"/>
  </w:num>
  <w:num w:numId="7">
    <w:abstractNumId w:val="36"/>
  </w:num>
  <w:num w:numId="8">
    <w:abstractNumId w:val="24"/>
  </w:num>
  <w:num w:numId="9">
    <w:abstractNumId w:val="14"/>
  </w:num>
  <w:num w:numId="10">
    <w:abstractNumId w:val="7"/>
  </w:num>
  <w:num w:numId="11">
    <w:abstractNumId w:val="40"/>
  </w:num>
  <w:num w:numId="12">
    <w:abstractNumId w:val="2"/>
  </w:num>
  <w:num w:numId="13">
    <w:abstractNumId w:val="35"/>
  </w:num>
  <w:num w:numId="14">
    <w:abstractNumId w:val="8"/>
  </w:num>
  <w:num w:numId="15">
    <w:abstractNumId w:val="10"/>
  </w:num>
  <w:num w:numId="16">
    <w:abstractNumId w:val="22"/>
  </w:num>
  <w:num w:numId="17">
    <w:abstractNumId w:val="11"/>
  </w:num>
  <w:num w:numId="18">
    <w:abstractNumId w:val="27"/>
  </w:num>
  <w:num w:numId="19">
    <w:abstractNumId w:val="18"/>
  </w:num>
  <w:num w:numId="20">
    <w:abstractNumId w:val="25"/>
  </w:num>
  <w:num w:numId="21">
    <w:abstractNumId w:val="20"/>
  </w:num>
  <w:num w:numId="22">
    <w:abstractNumId w:val="21"/>
  </w:num>
  <w:num w:numId="23">
    <w:abstractNumId w:val="4"/>
  </w:num>
  <w:num w:numId="24">
    <w:abstractNumId w:val="29"/>
  </w:num>
  <w:num w:numId="25">
    <w:abstractNumId w:val="32"/>
  </w:num>
  <w:num w:numId="26">
    <w:abstractNumId w:val="30"/>
  </w:num>
  <w:num w:numId="27">
    <w:abstractNumId w:val="6"/>
  </w:num>
  <w:num w:numId="28">
    <w:abstractNumId w:val="3"/>
  </w:num>
  <w:num w:numId="29">
    <w:abstractNumId w:val="37"/>
  </w:num>
  <w:num w:numId="30">
    <w:abstractNumId w:val="26"/>
  </w:num>
  <w:num w:numId="31">
    <w:abstractNumId w:val="1"/>
  </w:num>
  <w:num w:numId="32">
    <w:abstractNumId w:val="17"/>
  </w:num>
  <w:num w:numId="33">
    <w:abstractNumId w:val="34"/>
  </w:num>
  <w:num w:numId="34">
    <w:abstractNumId w:val="23"/>
  </w:num>
  <w:num w:numId="35">
    <w:abstractNumId w:val="38"/>
  </w:num>
  <w:num w:numId="3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15"/>
  </w:num>
  <w:num w:numId="38">
    <w:abstractNumId w:val="19"/>
  </w:num>
  <w:num w:numId="39">
    <w:abstractNumId w:val="31"/>
  </w:num>
  <w:num w:numId="40">
    <w:abstractNumId w:val="13"/>
  </w:num>
  <w:num w:numId="41">
    <w:abstractNumId w:val="9"/>
  </w:num>
  <w:num w:numId="42">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88"/>
    <w:rsid w:val="00031D17"/>
    <w:rsid w:val="00081DD7"/>
    <w:rsid w:val="000850C9"/>
    <w:rsid w:val="0009619A"/>
    <w:rsid w:val="000C54A6"/>
    <w:rsid w:val="000D213A"/>
    <w:rsid w:val="000E4D90"/>
    <w:rsid w:val="000F094E"/>
    <w:rsid w:val="00112FFB"/>
    <w:rsid w:val="00156527"/>
    <w:rsid w:val="00174BDA"/>
    <w:rsid w:val="001D2CAF"/>
    <w:rsid w:val="001D736D"/>
    <w:rsid w:val="001E1069"/>
    <w:rsid w:val="001F2BCC"/>
    <w:rsid w:val="002035C7"/>
    <w:rsid w:val="00243DE3"/>
    <w:rsid w:val="002461DD"/>
    <w:rsid w:val="0026006E"/>
    <w:rsid w:val="002A57A1"/>
    <w:rsid w:val="002B0150"/>
    <w:rsid w:val="003643F9"/>
    <w:rsid w:val="00372428"/>
    <w:rsid w:val="00372E5C"/>
    <w:rsid w:val="003B7AB4"/>
    <w:rsid w:val="003D3E89"/>
    <w:rsid w:val="003F1E3B"/>
    <w:rsid w:val="004227A2"/>
    <w:rsid w:val="00425AB2"/>
    <w:rsid w:val="00485B31"/>
    <w:rsid w:val="004B2170"/>
    <w:rsid w:val="004E0ED3"/>
    <w:rsid w:val="004E400A"/>
    <w:rsid w:val="004F7383"/>
    <w:rsid w:val="00502A9C"/>
    <w:rsid w:val="005070C4"/>
    <w:rsid w:val="00507897"/>
    <w:rsid w:val="00530FA0"/>
    <w:rsid w:val="00546BB7"/>
    <w:rsid w:val="005611C3"/>
    <w:rsid w:val="00595FEE"/>
    <w:rsid w:val="005D39D5"/>
    <w:rsid w:val="005E695E"/>
    <w:rsid w:val="006037F0"/>
    <w:rsid w:val="006127A8"/>
    <w:rsid w:val="006C0B77"/>
    <w:rsid w:val="006D2917"/>
    <w:rsid w:val="0070445F"/>
    <w:rsid w:val="00722FD6"/>
    <w:rsid w:val="00731948"/>
    <w:rsid w:val="00784F97"/>
    <w:rsid w:val="0079135E"/>
    <w:rsid w:val="00795021"/>
    <w:rsid w:val="007A7743"/>
    <w:rsid w:val="007B4D0D"/>
    <w:rsid w:val="008242FF"/>
    <w:rsid w:val="00843EE7"/>
    <w:rsid w:val="00853B71"/>
    <w:rsid w:val="00870751"/>
    <w:rsid w:val="00876EE5"/>
    <w:rsid w:val="00886F2A"/>
    <w:rsid w:val="008A06FF"/>
    <w:rsid w:val="008A50D0"/>
    <w:rsid w:val="008D3F2F"/>
    <w:rsid w:val="008E35A5"/>
    <w:rsid w:val="00922C48"/>
    <w:rsid w:val="00935072"/>
    <w:rsid w:val="00945E31"/>
    <w:rsid w:val="009B7380"/>
    <w:rsid w:val="009E5C05"/>
    <w:rsid w:val="00A113BF"/>
    <w:rsid w:val="00A837AC"/>
    <w:rsid w:val="00A97467"/>
    <w:rsid w:val="00B1760B"/>
    <w:rsid w:val="00B33B75"/>
    <w:rsid w:val="00B915B7"/>
    <w:rsid w:val="00BA6451"/>
    <w:rsid w:val="00BA67C8"/>
    <w:rsid w:val="00BB6A33"/>
    <w:rsid w:val="00BB7632"/>
    <w:rsid w:val="00BD3CE3"/>
    <w:rsid w:val="00C43720"/>
    <w:rsid w:val="00C65CA4"/>
    <w:rsid w:val="00C85E5D"/>
    <w:rsid w:val="00CA4CAD"/>
    <w:rsid w:val="00CA6D08"/>
    <w:rsid w:val="00CE4534"/>
    <w:rsid w:val="00CF2DAB"/>
    <w:rsid w:val="00CF415E"/>
    <w:rsid w:val="00D34965"/>
    <w:rsid w:val="00D356E0"/>
    <w:rsid w:val="00D45488"/>
    <w:rsid w:val="00D83406"/>
    <w:rsid w:val="00DB251C"/>
    <w:rsid w:val="00E516AD"/>
    <w:rsid w:val="00E60F7E"/>
    <w:rsid w:val="00E73547"/>
    <w:rsid w:val="00E75268"/>
    <w:rsid w:val="00EA59DF"/>
    <w:rsid w:val="00EC39BF"/>
    <w:rsid w:val="00EE4070"/>
    <w:rsid w:val="00EF590C"/>
    <w:rsid w:val="00F12C76"/>
    <w:rsid w:val="00F1416B"/>
    <w:rsid w:val="00F90993"/>
    <w:rsid w:val="00F95E5A"/>
    <w:rsid w:val="00F95F08"/>
    <w:rsid w:val="00F9712F"/>
    <w:rsid w:val="00FA26E2"/>
    <w:rsid w:val="00FD4604"/>
    <w:rsid w:val="00FE3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0F8FA"/>
  <w15:chartTrackingRefBased/>
  <w15:docId w15:val="{C26AFB69-2B2A-4401-A3D1-67FE7FE8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0">
    <w:name w:val="heading 1"/>
    <w:basedOn w:val="a"/>
    <w:next w:val="a"/>
    <w:link w:val="11"/>
    <w:uiPriority w:val="1"/>
    <w:qFormat/>
    <w:rsid w:val="00D45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1"/>
    <w:unhideWhenUsed/>
    <w:qFormat/>
    <w:rsid w:val="00D45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454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454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454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454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4548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4548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4548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45488"/>
    <w:rPr>
      <w:rFonts w:asciiTheme="majorHAnsi" w:eastAsiaTheme="majorEastAsia" w:hAnsiTheme="majorHAnsi" w:cstheme="majorBidi"/>
      <w:color w:val="2F5496" w:themeColor="accent1" w:themeShade="BF"/>
      <w:kern w:val="0"/>
      <w:sz w:val="40"/>
      <w:szCs w:val="40"/>
      <w14:ligatures w14:val="none"/>
    </w:rPr>
  </w:style>
  <w:style w:type="character" w:customStyle="1" w:styleId="21">
    <w:name w:val="Заголовок 2 Знак"/>
    <w:basedOn w:val="a0"/>
    <w:link w:val="20"/>
    <w:uiPriority w:val="9"/>
    <w:semiHidden/>
    <w:rsid w:val="00D4548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D4548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D4548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D4548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D4548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D4548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D4548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D4548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D4548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4548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D4548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45488"/>
    <w:rPr>
      <w:rFonts w:eastAsiaTheme="majorEastAsia" w:cstheme="majorBidi"/>
      <w:color w:val="595959" w:themeColor="text1" w:themeTint="A6"/>
      <w:spacing w:val="15"/>
      <w:kern w:val="0"/>
      <w:sz w:val="28"/>
      <w:szCs w:val="28"/>
      <w14:ligatures w14:val="none"/>
    </w:rPr>
  </w:style>
  <w:style w:type="paragraph" w:styleId="22">
    <w:name w:val="Quote"/>
    <w:basedOn w:val="a"/>
    <w:next w:val="a"/>
    <w:link w:val="23"/>
    <w:uiPriority w:val="29"/>
    <w:qFormat/>
    <w:rsid w:val="00D45488"/>
    <w:pPr>
      <w:spacing w:before="160"/>
      <w:jc w:val="center"/>
    </w:pPr>
    <w:rPr>
      <w:i/>
      <w:iCs/>
      <w:color w:val="404040" w:themeColor="text1" w:themeTint="BF"/>
    </w:rPr>
  </w:style>
  <w:style w:type="character" w:customStyle="1" w:styleId="23">
    <w:name w:val="Цитата 2 Знак"/>
    <w:basedOn w:val="a0"/>
    <w:link w:val="22"/>
    <w:uiPriority w:val="29"/>
    <w:rsid w:val="00D45488"/>
    <w:rPr>
      <w:rFonts w:ascii="Times New Roman" w:hAnsi="Times New Roman"/>
      <w:i/>
      <w:iCs/>
      <w:color w:val="404040" w:themeColor="text1" w:themeTint="BF"/>
      <w:kern w:val="0"/>
      <w:sz w:val="28"/>
      <w14:ligatures w14:val="none"/>
    </w:rPr>
  </w:style>
  <w:style w:type="paragraph" w:styleId="a7">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8"/>
    <w:uiPriority w:val="1"/>
    <w:qFormat/>
    <w:rsid w:val="00D45488"/>
    <w:pPr>
      <w:ind w:left="720"/>
      <w:contextualSpacing/>
    </w:pPr>
  </w:style>
  <w:style w:type="character" w:styleId="a9">
    <w:name w:val="Intense Emphasis"/>
    <w:basedOn w:val="a0"/>
    <w:uiPriority w:val="21"/>
    <w:qFormat/>
    <w:rsid w:val="00D45488"/>
    <w:rPr>
      <w:i/>
      <w:iCs/>
      <w:color w:val="2F5496" w:themeColor="accent1" w:themeShade="BF"/>
    </w:rPr>
  </w:style>
  <w:style w:type="paragraph" w:styleId="aa">
    <w:name w:val="Intense Quote"/>
    <w:basedOn w:val="a"/>
    <w:next w:val="a"/>
    <w:link w:val="ab"/>
    <w:uiPriority w:val="30"/>
    <w:qFormat/>
    <w:rsid w:val="00D45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45488"/>
    <w:rPr>
      <w:rFonts w:ascii="Times New Roman" w:hAnsi="Times New Roman"/>
      <w:i/>
      <w:iCs/>
      <w:color w:val="2F5496" w:themeColor="accent1" w:themeShade="BF"/>
      <w:kern w:val="0"/>
      <w:sz w:val="28"/>
      <w14:ligatures w14:val="none"/>
    </w:rPr>
  </w:style>
  <w:style w:type="character" w:styleId="ac">
    <w:name w:val="Intense Reference"/>
    <w:basedOn w:val="a0"/>
    <w:uiPriority w:val="32"/>
    <w:qFormat/>
    <w:rsid w:val="00D45488"/>
    <w:rPr>
      <w:b/>
      <w:bCs/>
      <w:smallCaps/>
      <w:color w:val="2F5496" w:themeColor="accent1" w:themeShade="BF"/>
      <w:spacing w:val="5"/>
    </w:rPr>
  </w:style>
  <w:style w:type="table" w:customStyle="1" w:styleId="-11">
    <w:name w:val="Таблица-сетка 1 светлая1"/>
    <w:basedOn w:val="a1"/>
    <w:uiPriority w:val="46"/>
    <w:rsid w:val="00EF590C"/>
    <w:pPr>
      <w:spacing w:after="0" w:line="240" w:lineRule="auto"/>
    </w:pPr>
    <w:rPr>
      <w:rFonts w:eastAsia="MS Mincho"/>
      <w:kern w:val="0"/>
      <w:lang w:val="en-US"/>
      <w14:ligatures w14:val="non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d">
    <w:name w:val="Hyperlink"/>
    <w:basedOn w:val="a0"/>
    <w:uiPriority w:val="99"/>
    <w:unhideWhenUsed/>
    <w:rsid w:val="002035C7"/>
    <w:rPr>
      <w:color w:val="0563C1" w:themeColor="hyperlink"/>
      <w:u w:val="single"/>
    </w:rPr>
  </w:style>
  <w:style w:type="character" w:customStyle="1" w:styleId="12">
    <w:name w:val="Неразрешенное упоминание1"/>
    <w:basedOn w:val="a0"/>
    <w:uiPriority w:val="99"/>
    <w:semiHidden/>
    <w:unhideWhenUsed/>
    <w:rsid w:val="002035C7"/>
    <w:rPr>
      <w:color w:val="605E5C"/>
      <w:shd w:val="clear" w:color="auto" w:fill="E1DFDD"/>
    </w:rPr>
  </w:style>
  <w:style w:type="paragraph" w:styleId="ae">
    <w:name w:val="No Spacing"/>
    <w:uiPriority w:val="1"/>
    <w:qFormat/>
    <w:rsid w:val="005D39D5"/>
    <w:pPr>
      <w:spacing w:after="0" w:line="240" w:lineRule="auto"/>
    </w:pPr>
    <w:rPr>
      <w:rFonts w:ascii="Calibri" w:eastAsia="Calibri" w:hAnsi="Calibri" w:cs="Times New Roman"/>
      <w:kern w:val="0"/>
      <w14:ligatures w14:val="none"/>
    </w:rPr>
  </w:style>
  <w:style w:type="table" w:styleId="af">
    <w:name w:val="Table Grid"/>
    <w:aliases w:val="TabelEcorys"/>
    <w:basedOn w:val="a1"/>
    <w:uiPriority w:val="39"/>
    <w:rsid w:val="005D39D5"/>
    <w:pPr>
      <w:spacing w:after="0" w:line="240" w:lineRule="auto"/>
    </w:pPr>
    <w:rPr>
      <w:rFonts w:eastAsia="MS Mincho"/>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OC Heading"/>
    <w:basedOn w:val="10"/>
    <w:next w:val="a"/>
    <w:uiPriority w:val="39"/>
    <w:unhideWhenUsed/>
    <w:qFormat/>
    <w:rsid w:val="005D39D5"/>
    <w:pPr>
      <w:spacing w:before="240" w:after="0" w:line="259" w:lineRule="auto"/>
      <w:outlineLvl w:val="9"/>
    </w:pPr>
    <w:rPr>
      <w:sz w:val="32"/>
      <w:szCs w:val="32"/>
      <w:lang w:val="en-US"/>
    </w:rPr>
  </w:style>
  <w:style w:type="paragraph" w:styleId="af1">
    <w:name w:val="Body Text"/>
    <w:basedOn w:val="a"/>
    <w:link w:val="af2"/>
    <w:uiPriority w:val="1"/>
    <w:qFormat/>
    <w:rsid w:val="003643F9"/>
    <w:pPr>
      <w:widowControl w:val="0"/>
      <w:autoSpaceDE w:val="0"/>
      <w:autoSpaceDN w:val="0"/>
      <w:spacing w:after="0"/>
      <w:ind w:left="980"/>
    </w:pPr>
    <w:rPr>
      <w:rFonts w:eastAsia="Times New Roman" w:cs="Times New Roman"/>
      <w:sz w:val="24"/>
      <w:szCs w:val="24"/>
    </w:rPr>
  </w:style>
  <w:style w:type="character" w:customStyle="1" w:styleId="af2">
    <w:name w:val="Основной текст Знак"/>
    <w:basedOn w:val="a0"/>
    <w:link w:val="af1"/>
    <w:uiPriority w:val="1"/>
    <w:rsid w:val="003643F9"/>
    <w:rPr>
      <w:rFonts w:ascii="Times New Roman" w:eastAsia="Times New Roman" w:hAnsi="Times New Roman" w:cs="Times New Roman"/>
      <w:kern w:val="0"/>
      <w:sz w:val="24"/>
      <w:szCs w:val="24"/>
      <w14:ligatures w14:val="none"/>
    </w:rPr>
  </w:style>
  <w:style w:type="paragraph" w:styleId="1">
    <w:name w:val="toc 1"/>
    <w:basedOn w:val="a"/>
    <w:next w:val="a"/>
    <w:autoRedefine/>
    <w:uiPriority w:val="1"/>
    <w:unhideWhenUsed/>
    <w:qFormat/>
    <w:rsid w:val="00F1416B"/>
    <w:pPr>
      <w:widowControl w:val="0"/>
      <w:numPr>
        <w:numId w:val="1"/>
      </w:numPr>
      <w:tabs>
        <w:tab w:val="left" w:pos="700"/>
        <w:tab w:val="left" w:leader="dot" w:pos="9923"/>
      </w:tabs>
      <w:autoSpaceDE w:val="0"/>
      <w:autoSpaceDN w:val="0"/>
      <w:spacing w:before="179" w:after="0"/>
      <w:ind w:left="700" w:hanging="440"/>
    </w:pPr>
    <w:rPr>
      <w:rFonts w:cs="Times New Roman"/>
      <w:color w:val="000000" w:themeColor="text1"/>
      <w:sz w:val="24"/>
      <w:szCs w:val="24"/>
      <w:lang w:val="tg-Cyrl-TJ"/>
    </w:rPr>
  </w:style>
  <w:style w:type="paragraph" w:styleId="24">
    <w:name w:val="toc 2"/>
    <w:basedOn w:val="a"/>
    <w:next w:val="a"/>
    <w:autoRedefine/>
    <w:uiPriority w:val="1"/>
    <w:unhideWhenUsed/>
    <w:qFormat/>
    <w:rsid w:val="00BB7632"/>
    <w:pPr>
      <w:spacing w:after="100"/>
      <w:ind w:left="280"/>
    </w:pPr>
  </w:style>
  <w:style w:type="paragraph" w:styleId="2">
    <w:name w:val="List Number 2"/>
    <w:basedOn w:val="a"/>
    <w:uiPriority w:val="99"/>
    <w:unhideWhenUsed/>
    <w:rsid w:val="00BD3CE3"/>
    <w:pPr>
      <w:numPr>
        <w:numId w:val="2"/>
      </w:numPr>
      <w:spacing w:after="200" w:line="276" w:lineRule="auto"/>
      <w:contextualSpacing/>
    </w:pPr>
    <w:rPr>
      <w:rFonts w:asciiTheme="minorHAnsi" w:eastAsiaTheme="minorEastAsia" w:hAnsiTheme="minorHAnsi"/>
      <w:sz w:val="22"/>
      <w:lang w:val="en-US"/>
    </w:rPr>
  </w:style>
  <w:style w:type="paragraph" w:styleId="af3">
    <w:name w:val="header"/>
    <w:basedOn w:val="a"/>
    <w:link w:val="af4"/>
    <w:uiPriority w:val="99"/>
    <w:unhideWhenUsed/>
    <w:rsid w:val="00722FD6"/>
    <w:pPr>
      <w:tabs>
        <w:tab w:val="center" w:pos="4677"/>
        <w:tab w:val="right" w:pos="9355"/>
      </w:tabs>
      <w:spacing w:after="0"/>
    </w:pPr>
  </w:style>
  <w:style w:type="character" w:customStyle="1" w:styleId="af4">
    <w:name w:val="Верхний колонтитул Знак"/>
    <w:basedOn w:val="a0"/>
    <w:link w:val="af3"/>
    <w:uiPriority w:val="99"/>
    <w:rsid w:val="00722FD6"/>
    <w:rPr>
      <w:rFonts w:ascii="Times New Roman" w:hAnsi="Times New Roman"/>
      <w:kern w:val="0"/>
      <w:sz w:val="28"/>
      <w14:ligatures w14:val="none"/>
    </w:rPr>
  </w:style>
  <w:style w:type="paragraph" w:styleId="af5">
    <w:name w:val="footer"/>
    <w:basedOn w:val="a"/>
    <w:link w:val="af6"/>
    <w:uiPriority w:val="99"/>
    <w:unhideWhenUsed/>
    <w:rsid w:val="00722FD6"/>
    <w:pPr>
      <w:tabs>
        <w:tab w:val="center" w:pos="4677"/>
        <w:tab w:val="right" w:pos="9355"/>
      </w:tabs>
      <w:spacing w:after="0"/>
    </w:pPr>
  </w:style>
  <w:style w:type="character" w:customStyle="1" w:styleId="af6">
    <w:name w:val="Нижний колонтитул Знак"/>
    <w:basedOn w:val="a0"/>
    <w:link w:val="af5"/>
    <w:uiPriority w:val="99"/>
    <w:rsid w:val="00722FD6"/>
    <w:rPr>
      <w:rFonts w:ascii="Times New Roman" w:hAnsi="Times New Roman"/>
      <w:kern w:val="0"/>
      <w:sz w:val="28"/>
      <w14:ligatures w14:val="none"/>
    </w:rPr>
  </w:style>
  <w:style w:type="table" w:customStyle="1" w:styleId="TableNormal">
    <w:name w:val="Table Normal"/>
    <w:uiPriority w:val="2"/>
    <w:semiHidden/>
    <w:unhideWhenUsed/>
    <w:qFormat/>
    <w:rsid w:val="007B4D0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4D0D"/>
    <w:pPr>
      <w:widowControl w:val="0"/>
      <w:autoSpaceDE w:val="0"/>
      <w:autoSpaceDN w:val="0"/>
      <w:spacing w:after="0"/>
      <w:ind w:left="107"/>
    </w:pPr>
    <w:rPr>
      <w:rFonts w:eastAsia="Times New Roman" w:cs="Times New Roman"/>
      <w:sz w:val="22"/>
    </w:rPr>
  </w:style>
  <w:style w:type="character" w:customStyle="1" w:styleId="a8">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7"/>
    <w:uiPriority w:val="34"/>
    <w:qFormat/>
    <w:rsid w:val="00E516AD"/>
    <w:rPr>
      <w:rFonts w:ascii="Times New Roman" w:hAnsi="Times New Roman"/>
      <w:kern w:val="0"/>
      <w:sz w:val="28"/>
      <w14:ligatures w14:val="none"/>
    </w:rPr>
  </w:style>
  <w:style w:type="character" w:customStyle="1" w:styleId="UnresolvedMention">
    <w:name w:val="Unresolved Mention"/>
    <w:basedOn w:val="a0"/>
    <w:uiPriority w:val="99"/>
    <w:semiHidden/>
    <w:unhideWhenUsed/>
    <w:rsid w:val="00595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yperlink" Target="https://www.google.com/search?q=%D0%9C%D0%BE%D0%BD%D0%B8%D1%82%D0%BE%D1%80%D0%B8%D0%BD%D0%B3+%D0%B8+%D0%BE%D1%86%D0%B5%D0%BD%D0%BA%D0%B0&amp;sca_esv=f948a2fe408f20c5&amp;sxsrf=ANbL-n4QWtEqHdta3wILYY5EM0CEJACB0A%3A1775452767589&amp;ei=X0LTaYvZI6fjxc8PmfPN4Q4&amp;biw=1920&amp;bih=919&amp;oq=%D0%9C%D0%B5%D1%85%D0%B0%D0%BD%D0%B8%D0%B7%D0%BC+%D0%BF%D1%80%D0%B8%D0%B2%D0%BB%D0%B5%D1%87%D0%B5%D0%BD%D0%B8%D0%B5+%D0%BE%D0%B1%D1%89%D0%B5%D1%81%D1%82%D0%B2%D0%B5%D0%BD%D0%BD%D0%BE%D1%81%D1%82%D0%B8+%D0%B2+%D0%B4%D0%B5%D1%8F%D1%82%D0%B5%D0%BB%D1%8C%D0%BD%D0%BE%D1%81%D1%82%D0%B8+%D0%BF%D1%80%D0%BE%D0%B5%D0%BA%D1%82%D0%B0+&amp;gs_lp=Egxnd3Mtd2l6LXNlcnAicNCc0LXRhdCw0L3QuNC30Lwg0L_RgNC40LLQu9C10YfQtdC90LjQtSDQvtCx0YnQtdGB0YLQstC10L3QvdC-0YHRgtC4INCyINC00LXRj9GC0LXQu9GM0L3QvtGB0YLQuCDQv9GA0L7QtdC60YLQsCAqAggAMggQIRigARjDBEjlzQZQgMgDWO_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_BgwgcKMTguNTMuMjQuOMgHuQKACAE&amp;sclient=gws-wiz-serp&amp;mstk=AUtExfBvi6XxJ1GFQlqsMKOfBTjuChweq6W1Nji9LAPf-B15dASOxt3jpE73C3OSBo3B_ZKW1PtDUrnkyuG_bDNSDBcpT6-VeVARXIWQh8d5Vhy9AmzUO1z_ydkZfaDXKaln9wjNC5GGSpThQK8OUly7IfK2JaRTBQzlg0UrS0dEOM3PU6s&amp;csui=3&amp;ved=2ahUKEwjGzLCswNiTAxX7_7sIHS6GAb4QgK4QegQIAxAJ" TargetMode="External"/><Relationship Id="rId26" Type="http://schemas.openxmlformats.org/officeDocument/2006/relationships/hyperlink" Target="mailto:tajikistan@worldbank.org" TargetMode="External"/><Relationship Id="rId3" Type="http://schemas.openxmlformats.org/officeDocument/2006/relationships/styles" Target="styles.xml"/><Relationship Id="rId21" Type="http://schemas.openxmlformats.org/officeDocument/2006/relationships/hyperlink" Target="https://investcom.tj/contacts.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ogle.com/search?q=%D0%90%D0%BA%D1%82%D0%B8%D0%B2%D0%BD%D0%BE%D0%B5+%D1%83%D1%87%D0%B0%D1%81%D1%82%D0%B8%D0%B5+%28%D1%81%D0%BE-%D1%80%D0%B5%D0%B0%D0%BB%D0%B8%D0%B7%D0%B0%D1%86%D0%B8%D1%8F%29&amp;sca_esv=f948a2fe408f20c5&amp;sxsrf=ANbL-n4QWtEqHdta3wILYY5EM0CEJACB0A%3A1775452767589&amp;ei=X0LTaYvZI6fjxc8PmfPN4Q4&amp;biw=1920&amp;bih=919&amp;oq=%D0%9C%D0%B5%D1%85%D0%B0%D0%BD%D0%B8%D0%B7%D0%BC+%D0%BF%D1%80%D0%B8%D0%B2%D0%BB%D0%B5%D1%87%D0%B5%D0%BD%D0%B8%D0%B5+%D0%BE%D0%B1%D1%89%D0%B5%D1%81%D1%82%D0%B2%D0%B5%D0%BD%D0%BD%D0%BE%D1%81%D1%82%D0%B8+%D0%B2+%D0%B4%D0%B5%D1%8F%D1%82%D0%B5%D0%BB%D1%8C%D0%BD%D0%BE%D1%81%D1%82%D0%B8+%D0%BF%D1%80%D0%BE%D0%B5%D0%BA%D1%82%D0%B0+&amp;gs_lp=Egxnd3Mtd2l6LXNlcnAicNCc0LXRhdCw0L3QuNC30Lwg0L_RgNC40LLQu9C10YfQtdC90LjQtSDQvtCx0YnQtdGB0YLQstC10L3QvdC-0YHRgtC4INCyINC00LXRj9GC0LXQu9GM0L3QvtGB0YLQuCDQv9GA0L7QtdC60YLQsCAqAggAMggQIRigARjDBEjlzQZQgMgDWO_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_BgwgcKMTguNTMuMjQuOMgHuQKACAE&amp;sclient=gws-wiz-serp&amp;mstk=AUtExfBvi6XxJ1GFQlqsMKOfBTjuChweq6W1Nji9LAPf-B15dASOxt3jpE73C3OSBo3B_ZKW1PtDUrnkyuG_bDNSDBcpT6-VeVARXIWQh8d5Vhy9AmzUO1z_ydkZfaDXKaln9wjNC5GGSpThQK8OUly7IfK2JaRTBQzlg0UrS0dEOM3PU6s&amp;csui=3&amp;ved=2ahUKEwjGzLCswNiTAxX7_7sIHS6GAb4QgK4QegQIAxAH" TargetMode="External"/><Relationship Id="rId25" Type="http://schemas.openxmlformats.org/officeDocument/2006/relationships/hyperlink" Target="mailto:grievances@worldbank.org" TargetMode="External"/><Relationship Id="rId2" Type="http://schemas.openxmlformats.org/officeDocument/2006/relationships/numbering" Target="numbering.xml"/><Relationship Id="rId16" Type="http://schemas.openxmlformats.org/officeDocument/2006/relationships/hyperlink" Target="https://www.google.com/search?q=%D0%A1%D0%BE%D0%B2%D0%BC%D0%B5%D1%81%D1%82%D0%BD%D0%BE%D0%B5+%D0%BF%D0%BB%D0%B0%D0%BD%D0%B8%D1%80%D0%BE%D0%B2%D0%B0%D0%BD%D0%B8%D0%B5&amp;sca_esv=f948a2fe408f20c5&amp;sxsrf=ANbL-n4QWtEqHdta3wILYY5EM0CEJACB0A%3A1775452767589&amp;ei=X0LTaYvZI6fjxc8PmfPN4Q4&amp;biw=1920&amp;bih=919&amp;oq=%D0%9C%D0%B5%D1%85%D0%B0%D0%BD%D0%B8%D0%B7%D0%BC+%D0%BF%D1%80%D0%B8%D0%B2%D0%BB%D0%B5%D1%87%D0%B5%D0%BD%D0%B8%D0%B5+%D0%BE%D0%B1%D1%89%D0%B5%D1%81%D1%82%D0%B2%D0%B5%D0%BD%D0%BD%D0%BE%D1%81%D1%82%D0%B8+%D0%B2+%D0%B4%D0%B5%D1%8F%D1%82%D0%B5%D0%BB%D1%8C%D0%BD%D0%BE%D1%81%D1%82%D0%B8+%D0%BF%D1%80%D0%BE%D0%B5%D0%BA%D1%82%D0%B0+&amp;gs_lp=Egxnd3Mtd2l6LXNlcnAicNCc0LXRhdCw0L3QuNC30Lwg0L_RgNC40LLQu9C10YfQtdC90LjQtSDQvtCx0YnQtdGB0YLQstC10L3QvdC-0YHRgtC4INCyINC00LXRj9GC0LXQu9GM0L3QvtGB0YLQuCDQv9GA0L7QtdC60YLQsCAqAggAMggQIRigARjDBEjlzQZQgMgDWO_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_BgwgcKMTguNTMuMjQuOMgHuQKACAE&amp;sclient=gws-wiz-serp&amp;mstk=AUtExfBvi6XxJ1GFQlqsMKOfBTjuChweq6W1Nji9LAPf-B15dASOxt3jpE73C3OSBo3B_ZKW1PtDUrnkyuG_bDNSDBcpT6-VeVARXIWQh8d5Vhy9AmzUO1z_ydkZfaDXKaln9wjNC5GGSpThQK8OUly7IfK2JaRTBQzlg0UrS0dEOM3PU6s&amp;csui=3&amp;ved=2ahUKEwjGzLCswNiTAxX7_7sIHS6GAb4QgK4QegQIAxAF" TargetMode="External"/><Relationship Id="rId20" Type="http://schemas.openxmlformats.org/officeDocument/2006/relationships/hyperlink" Target="mailto:info@investcom.tj"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en/projects-operations/environmental-and-social-framework/brief/environmental-and-social-standards" TargetMode="External"/><Relationship Id="rId24" Type="http://schemas.openxmlformats.org/officeDocument/2006/relationships/hyperlink" Target="http://projects-beta.worldbank.org/en/projects-operations/products-and-services/grievance-redress-service" TargetMode="External"/><Relationship Id="rId5" Type="http://schemas.openxmlformats.org/officeDocument/2006/relationships/webSettings" Target="webSettings.xml"/><Relationship Id="rId15" Type="http://schemas.openxmlformats.org/officeDocument/2006/relationships/hyperlink" Target="https://www.google.com/search?q=%D0%9A%D0%BE%D0%BD%D1%81%D1%83%D0%BB%D1%8C%D1%82%D0%B0%D1%86%D0%B8%D0%B8+%D0%B8+%D1%81%D0%B1%D0%BE%D1%80+%D0%BC%D0%BD%D0%B5%D0%BD%D0%B8%D0%B9&amp;sca_esv=f948a2fe408f20c5&amp;sxsrf=ANbL-n4QWtEqHdta3wILYY5EM0CEJACB0A%3A1775452767589&amp;ei=X0LTaYvZI6fjxc8PmfPN4Q4&amp;biw=1920&amp;bih=919&amp;oq=%D0%9C%D0%B5%D1%85%D0%B0%D0%BD%D0%B8%D0%B7%D0%BC+%D0%BF%D1%80%D0%B8%D0%B2%D0%BB%D0%B5%D1%87%D0%B5%D0%BD%D0%B8%D0%B5+%D0%BE%D0%B1%D1%89%D0%B5%D1%81%D1%82%D0%B2%D0%B5%D0%BD%D0%BD%D0%BE%D1%81%D1%82%D0%B8+%D0%B2+%D0%B4%D0%B5%D1%8F%D1%82%D0%B5%D0%BB%D1%8C%D0%BD%D0%BE%D1%81%D1%82%D0%B8+%D0%BF%D1%80%D0%BE%D0%B5%D0%BA%D1%82%D0%B0+&amp;gs_lp=Egxnd3Mtd2l6LXNlcnAicNCc0LXRhdCw0L3QuNC30Lwg0L_RgNC40LLQu9C10YfQtdC90LjQtSDQvtCx0YnQtdGB0YLQstC10L3QvdC-0YHRgtC4INCyINC00LXRj9GC0LXQu9GM0L3QvtGB0YLQuCDQv9GA0L7QtdC60YLQsCAqAggAMggQIRigARjDBEjlzQZQgMgDWO_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_BgwgcKMTguNTMuMjQuOMgHuQKACAE&amp;sclient=gws-wiz-serp&amp;mstk=AUtExfBvi6XxJ1GFQlqsMKOfBTjuChweq6W1Nji9LAPf-B15dASOxt3jpE73C3OSBo3B_ZKW1PtDUrnkyuG_bDNSDBcpT6-VeVARXIWQh8d5Vhy9AmzUO1z_ydkZfaDXKaln9wjNC5GGSpThQK8OUly7IfK2JaRTBQzlg0UrS0dEOM3PU6s&amp;csui=3&amp;ved=2ahUKEwjGzLCswNiTAxX7_7sIHS6GAb4QgK4QegQIAxAD" TargetMode="External"/><Relationship Id="rId23" Type="http://schemas.openxmlformats.org/officeDocument/2006/relationships/hyperlink" Target="http://projects-beta.worldbank.org/en/projects-operations/products-and-services/grievance-redress-service" TargetMode="External"/><Relationship Id="rId28" Type="http://schemas.openxmlformats.org/officeDocument/2006/relationships/hyperlink" Target="https://investcom.tj/" TargetMode="External"/><Relationship Id="rId10" Type="http://schemas.openxmlformats.org/officeDocument/2006/relationships/hyperlink" Target="http://www.worldbank.org/en/projects-operations/environmental-and-social-framework/brief/environmental-and-social-standards" TargetMode="External"/><Relationship Id="rId19" Type="http://schemas.openxmlformats.org/officeDocument/2006/relationships/hyperlink" Target="https://investcom.t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ogle.com/search?q=%D0%98%D0%BD%D1%84%D0%BE%D1%80%D0%BC%D0%B8%D1%80%D0%BE%D0%B2%D0%B0%D0%BD%D0%B8%D0%B5&amp;sca_esv=f948a2fe408f20c5&amp;sxsrf=ANbL-n4QWtEqHdta3wILYY5EM0CEJACB0A%3A1775452767589&amp;ei=X0LTaYvZI6fjxc8PmfPN4Q4&amp;biw=1920&amp;bih=919&amp;oq=%D0%9C%D0%B5%D1%85%D0%B0%D0%BD%D0%B8%D0%B7%D0%BC+%D0%BF%D1%80%D0%B8%D0%B2%D0%BB%D0%B5%D1%87%D0%B5%D0%BD%D0%B8%D0%B5+%D0%BE%D0%B1%D1%89%D0%B5%D1%81%D1%82%D0%B2%D0%B5%D0%BD%D0%BD%D0%BE%D1%81%D1%82%D0%B8+%D0%B2+%D0%B4%D0%B5%D1%8F%D1%82%D0%B5%D0%BB%D1%8C%D0%BD%D0%BE%D1%81%D1%82%D0%B8+%D0%BF%D1%80%D0%BE%D0%B5%D0%BA%D1%82%D0%B0+&amp;gs_lp=Egxnd3Mtd2l6LXNlcnAicNCc0LXRhdCw0L3QuNC30Lwg0L_RgNC40LLQu9C10YfQtdC90LjQtSDQvtCx0YnQtdGB0YLQstC10L3QvdC-0YHRgtC4INCyINC00LXRj9GC0LXQu9GM0L3QvtGB0YLQuCDQv9GA0L7QtdC60YLQsCAqAggAMggQIRigARjDBEjlzQZQgMgDWO_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_BgwgcKMTguNTMuMjQuOMgHuQKACAE&amp;sclient=gws-wiz-serp&amp;mstk=AUtExfBvi6XxJ1GFQlqsMKOfBTjuChweq6W1Nji9LAPf-B15dASOxt3jpE73C3OSBo3B_ZKW1PtDUrnkyuG_bDNSDBcpT6-VeVARXIWQh8d5Vhy9AmzUO1z_ydkZfaDXKaln9wjNC5GGSpThQK8OUly7IfK2JaRTBQzlg0UrS0dEOM3PU6s&amp;csui=3&amp;ved=2ahUKEwjGzLCswNiTAxX7_7sIHS6GAb4QgK4QegQIAxAB" TargetMode="External"/><Relationship Id="rId22" Type="http://schemas.openxmlformats.org/officeDocument/2006/relationships/hyperlink" Target="https://bizincubator.tj/en/contacts/" TargetMode="External"/><Relationship Id="rId27" Type="http://schemas.openxmlformats.org/officeDocument/2006/relationships/hyperlink" Target="http://www.inspectionpanel.or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1B851-7950-42A5-8376-0FA18330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42</Pages>
  <Words>16779</Words>
  <Characters>95642</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Хукуматшо Шарипов</dc:creator>
  <cp:keywords/>
  <dc:description/>
  <cp:lastModifiedBy>ACER</cp:lastModifiedBy>
  <cp:revision>12</cp:revision>
  <cp:lastPrinted>2026-03-03T04:36:00Z</cp:lastPrinted>
  <dcterms:created xsi:type="dcterms:W3CDTF">2026-03-31T12:54:00Z</dcterms:created>
  <dcterms:modified xsi:type="dcterms:W3CDTF">2026-04-07T17:33:00Z</dcterms:modified>
</cp:coreProperties>
</file>