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F49A" w14:textId="43D82C7F" w:rsidR="00530FA0" w:rsidRDefault="00530FA0" w:rsidP="005D39D5">
      <w:pPr>
        <w:jc w:val="center"/>
        <w:rPr>
          <w:lang w:val="en-US"/>
        </w:rPr>
      </w:pPr>
      <w:bookmarkStart w:id="0" w:name="_Hlk226355073"/>
      <w:bookmarkEnd w:id="0"/>
    </w:p>
    <w:p w14:paraId="782F5667" w14:textId="77777777" w:rsidR="005D39D5" w:rsidRPr="003643F9" w:rsidRDefault="005D39D5" w:rsidP="00530FA0">
      <w:pPr>
        <w:spacing w:after="120"/>
        <w:rPr>
          <w:rFonts w:cs="Times New Roman"/>
          <w:b/>
          <w:sz w:val="40"/>
          <w:szCs w:val="40"/>
        </w:rPr>
      </w:pPr>
    </w:p>
    <w:p w14:paraId="280256A9" w14:textId="3081C0AE" w:rsidR="003643F9" w:rsidRPr="00BB7632" w:rsidRDefault="003643F9" w:rsidP="003643F9">
      <w:pPr>
        <w:pStyle w:val="10"/>
        <w:jc w:val="center"/>
        <w:rPr>
          <w:rFonts w:ascii="Times New Roman" w:hAnsi="Times New Roman" w:cs="Times New Roman"/>
          <w:b/>
          <w:color w:val="000000" w:themeColor="text1"/>
          <w:sz w:val="32"/>
        </w:rPr>
      </w:pPr>
      <w:r w:rsidRPr="00BB7632">
        <w:rPr>
          <w:rFonts w:ascii="Times New Roman" w:hAnsi="Times New Roman" w:cs="Times New Roman"/>
          <w:b/>
          <w:color w:val="000000" w:themeColor="text1"/>
          <w:sz w:val="32"/>
        </w:rPr>
        <w:t>STATE</w:t>
      </w:r>
      <w:r w:rsidRPr="00BB7632">
        <w:rPr>
          <w:rFonts w:ascii="Times New Roman" w:hAnsi="Times New Roman" w:cs="Times New Roman"/>
          <w:b/>
          <w:color w:val="000000" w:themeColor="text1"/>
          <w:spacing w:val="-12"/>
          <w:sz w:val="32"/>
        </w:rPr>
        <w:t xml:space="preserve"> </w:t>
      </w:r>
      <w:r w:rsidRPr="00BB7632">
        <w:rPr>
          <w:rFonts w:ascii="Times New Roman" w:hAnsi="Times New Roman" w:cs="Times New Roman"/>
          <w:b/>
          <w:color w:val="000000" w:themeColor="text1"/>
          <w:sz w:val="32"/>
        </w:rPr>
        <w:t>COMMITTEE</w:t>
      </w:r>
      <w:r w:rsidRPr="00BB7632">
        <w:rPr>
          <w:rFonts w:ascii="Times New Roman" w:hAnsi="Times New Roman" w:cs="Times New Roman"/>
          <w:b/>
          <w:color w:val="000000" w:themeColor="text1"/>
          <w:spacing w:val="-6"/>
          <w:sz w:val="32"/>
        </w:rPr>
        <w:t xml:space="preserve"> </w:t>
      </w:r>
      <w:r w:rsidRPr="00BB7632">
        <w:rPr>
          <w:rFonts w:ascii="Times New Roman" w:hAnsi="Times New Roman" w:cs="Times New Roman"/>
          <w:b/>
          <w:color w:val="000000" w:themeColor="text1"/>
          <w:sz w:val="32"/>
        </w:rPr>
        <w:t>BY</w:t>
      </w:r>
      <w:r w:rsidRPr="00BB7632">
        <w:rPr>
          <w:rFonts w:ascii="Times New Roman" w:hAnsi="Times New Roman" w:cs="Times New Roman"/>
          <w:b/>
          <w:color w:val="000000" w:themeColor="text1"/>
          <w:spacing w:val="-9"/>
          <w:sz w:val="32"/>
        </w:rPr>
        <w:t xml:space="preserve"> </w:t>
      </w:r>
      <w:r w:rsidRPr="00BB7632">
        <w:rPr>
          <w:rFonts w:ascii="Times New Roman" w:hAnsi="Times New Roman" w:cs="Times New Roman"/>
          <w:b/>
          <w:color w:val="000000" w:themeColor="text1"/>
          <w:sz w:val="32"/>
        </w:rPr>
        <w:t>INVESTMENTS</w:t>
      </w:r>
      <w:r w:rsidRPr="00BB7632">
        <w:rPr>
          <w:rFonts w:ascii="Times New Roman" w:hAnsi="Times New Roman" w:cs="Times New Roman"/>
          <w:b/>
          <w:color w:val="000000" w:themeColor="text1"/>
          <w:spacing w:val="-9"/>
          <w:sz w:val="32"/>
        </w:rPr>
        <w:t xml:space="preserve"> </w:t>
      </w:r>
      <w:r w:rsidRPr="00BB7632">
        <w:rPr>
          <w:rFonts w:ascii="Times New Roman" w:hAnsi="Times New Roman" w:cs="Times New Roman"/>
          <w:b/>
          <w:color w:val="000000" w:themeColor="text1"/>
          <w:sz w:val="32"/>
        </w:rPr>
        <w:t>AND</w:t>
      </w:r>
      <w:r w:rsidRPr="00BB7632">
        <w:rPr>
          <w:rFonts w:ascii="Times New Roman" w:hAnsi="Times New Roman" w:cs="Times New Roman"/>
          <w:b/>
          <w:color w:val="000000" w:themeColor="text1"/>
          <w:spacing w:val="-12"/>
          <w:sz w:val="32"/>
        </w:rPr>
        <w:t xml:space="preserve"> </w:t>
      </w:r>
      <w:r w:rsidRPr="00BB7632">
        <w:rPr>
          <w:rFonts w:ascii="Times New Roman" w:hAnsi="Times New Roman" w:cs="Times New Roman"/>
          <w:b/>
          <w:color w:val="000000" w:themeColor="text1"/>
          <w:sz w:val="32"/>
        </w:rPr>
        <w:t>STATE PROPERTY MANAGEMENT</w:t>
      </w:r>
      <w:r w:rsidRPr="00BB7632">
        <w:rPr>
          <w:rFonts w:ascii="Times New Roman" w:hAnsi="Times New Roman" w:cs="Times New Roman"/>
          <w:b/>
          <w:color w:val="000000" w:themeColor="text1"/>
          <w:sz w:val="32"/>
          <w:lang w:val="tg-Cyrl-TJ"/>
        </w:rPr>
        <w:t xml:space="preserve"> </w:t>
      </w:r>
      <w:r w:rsidRPr="00BB7632">
        <w:rPr>
          <w:rFonts w:ascii="Times New Roman" w:hAnsi="Times New Roman" w:cs="Times New Roman"/>
          <w:b/>
          <w:color w:val="000000" w:themeColor="text1"/>
          <w:sz w:val="32"/>
        </w:rPr>
        <w:t>REPUBLICS</w:t>
      </w:r>
      <w:r w:rsidRPr="00BB7632">
        <w:rPr>
          <w:rFonts w:ascii="Times New Roman" w:hAnsi="Times New Roman" w:cs="Times New Roman"/>
          <w:b/>
          <w:color w:val="000000" w:themeColor="text1"/>
          <w:spacing w:val="-9"/>
          <w:sz w:val="32"/>
        </w:rPr>
        <w:t xml:space="preserve"> </w:t>
      </w:r>
      <w:r w:rsidRPr="00BB7632">
        <w:rPr>
          <w:rFonts w:ascii="Times New Roman" w:hAnsi="Times New Roman" w:cs="Times New Roman"/>
          <w:b/>
          <w:color w:val="000000" w:themeColor="text1"/>
          <w:spacing w:val="-2"/>
          <w:sz w:val="32"/>
        </w:rPr>
        <w:t>TAJIKISTAN</w:t>
      </w:r>
    </w:p>
    <w:p w14:paraId="7CC997D8" w14:textId="77777777" w:rsidR="003643F9" w:rsidRPr="003643F9" w:rsidRDefault="003643F9" w:rsidP="003643F9"/>
    <w:p w14:paraId="7CC350DB" w14:textId="77777777" w:rsidR="003643F9" w:rsidRDefault="003643F9" w:rsidP="003643F9">
      <w:pPr>
        <w:pStyle w:val="af1"/>
        <w:spacing w:before="5"/>
        <w:ind w:left="0"/>
      </w:pPr>
    </w:p>
    <w:p w14:paraId="6C01DBFD" w14:textId="198CC4FB" w:rsidR="003643F9" w:rsidRPr="003643F9" w:rsidRDefault="00B0079A" w:rsidP="003643F9">
      <w:pPr>
        <w:pStyle w:val="ae"/>
        <w:jc w:val="center"/>
        <w:rPr>
          <w:rFonts w:ascii="Times New Roman" w:hAnsi="Times New Roman"/>
          <w:b/>
          <w:sz w:val="32"/>
          <w:szCs w:val="32"/>
        </w:rPr>
      </w:pPr>
      <w:r w:rsidRPr="00B0079A">
        <w:rPr>
          <w:rFonts w:ascii="Times New Roman" w:hAnsi="Times New Roman"/>
          <w:b/>
          <w:sz w:val="32"/>
          <w:szCs w:val="32"/>
        </w:rPr>
        <w:t xml:space="preserve">Stakeholder Engagement Plan </w:t>
      </w:r>
      <w:proofErr w:type="gramStart"/>
      <w:r w:rsidR="003643F9" w:rsidRPr="003643F9">
        <w:rPr>
          <w:rFonts w:ascii="Times New Roman" w:hAnsi="Times New Roman"/>
          <w:b/>
          <w:sz w:val="32"/>
          <w:szCs w:val="32"/>
        </w:rPr>
        <w:t xml:space="preserve">( </w:t>
      </w:r>
      <w:r>
        <w:rPr>
          <w:rFonts w:ascii="Times New Roman" w:hAnsi="Times New Roman"/>
          <w:b/>
          <w:sz w:val="32"/>
          <w:szCs w:val="32"/>
          <w:lang w:val="en-US"/>
        </w:rPr>
        <w:t>SEP</w:t>
      </w:r>
      <w:proofErr w:type="gramEnd"/>
      <w:r w:rsidR="003643F9" w:rsidRPr="003643F9">
        <w:rPr>
          <w:rFonts w:ascii="Times New Roman" w:hAnsi="Times New Roman"/>
          <w:b/>
          <w:sz w:val="32"/>
          <w:szCs w:val="32"/>
          <w:lang w:val="tg-Cyrl-TJ"/>
        </w:rPr>
        <w:t xml:space="preserve"> </w:t>
      </w:r>
      <w:r w:rsidR="003643F9" w:rsidRPr="003643F9">
        <w:rPr>
          <w:rFonts w:ascii="Times New Roman" w:hAnsi="Times New Roman"/>
          <w:b/>
          <w:sz w:val="32"/>
          <w:szCs w:val="32"/>
        </w:rPr>
        <w:t>)</w:t>
      </w:r>
    </w:p>
    <w:p w14:paraId="1E61719F" w14:textId="77777777" w:rsidR="003643F9" w:rsidRDefault="003643F9" w:rsidP="003643F9">
      <w:pPr>
        <w:ind w:left="2933" w:right="3060" w:firstLine="1"/>
        <w:jc w:val="center"/>
        <w:rPr>
          <w:b/>
          <w:sz w:val="24"/>
        </w:rPr>
      </w:pPr>
    </w:p>
    <w:p w14:paraId="6DACFB57" w14:textId="77777777" w:rsidR="003643F9" w:rsidRDefault="003643F9" w:rsidP="005D39D5">
      <w:pPr>
        <w:spacing w:after="120"/>
        <w:jc w:val="center"/>
        <w:rPr>
          <w:rFonts w:cs="Times New Roman"/>
          <w:b/>
          <w:sz w:val="32"/>
          <w:szCs w:val="32"/>
          <w:lang w:val="tg-Cyrl-TJ"/>
        </w:rPr>
      </w:pPr>
    </w:p>
    <w:p w14:paraId="203325C7" w14:textId="77777777" w:rsidR="003643F9" w:rsidRDefault="003643F9" w:rsidP="005D39D5">
      <w:pPr>
        <w:spacing w:after="120"/>
        <w:jc w:val="center"/>
        <w:rPr>
          <w:rFonts w:cs="Times New Roman"/>
          <w:b/>
          <w:sz w:val="32"/>
          <w:szCs w:val="32"/>
          <w:lang w:val="tg-Cyrl-TJ"/>
        </w:rPr>
      </w:pPr>
    </w:p>
    <w:p w14:paraId="653D0FCB" w14:textId="77777777" w:rsidR="003643F9" w:rsidRDefault="003643F9" w:rsidP="005D39D5">
      <w:pPr>
        <w:spacing w:after="120"/>
        <w:jc w:val="center"/>
        <w:rPr>
          <w:rFonts w:cs="Times New Roman"/>
          <w:b/>
          <w:sz w:val="32"/>
          <w:szCs w:val="32"/>
          <w:lang w:val="tg-Cyrl-TJ"/>
        </w:rPr>
      </w:pPr>
    </w:p>
    <w:p w14:paraId="7293CA0A" w14:textId="77777777" w:rsidR="003643F9" w:rsidRDefault="003643F9" w:rsidP="005D39D5">
      <w:pPr>
        <w:spacing w:after="120"/>
        <w:jc w:val="center"/>
        <w:rPr>
          <w:rFonts w:cs="Times New Roman"/>
          <w:b/>
          <w:sz w:val="32"/>
          <w:szCs w:val="32"/>
          <w:lang w:val="tg-Cyrl-TJ"/>
        </w:rPr>
      </w:pPr>
    </w:p>
    <w:p w14:paraId="027D63A1" w14:textId="3464E07C" w:rsidR="005D39D5" w:rsidRPr="003643F9" w:rsidRDefault="003643F9" w:rsidP="005D39D5">
      <w:pPr>
        <w:spacing w:after="120"/>
        <w:jc w:val="center"/>
        <w:rPr>
          <w:rFonts w:cs="Times New Roman"/>
          <w:b/>
          <w:sz w:val="32"/>
          <w:szCs w:val="32"/>
          <w:lang w:val="tg-Cyrl-TJ"/>
        </w:rPr>
      </w:pPr>
      <w:r w:rsidRPr="003643F9">
        <w:rPr>
          <w:rFonts w:cs="Times New Roman"/>
          <w:b/>
          <w:sz w:val="32"/>
          <w:szCs w:val="32"/>
          <w:lang w:val="tg-Cyrl-TJ"/>
        </w:rPr>
        <w:t>PREPARED BY</w:t>
      </w:r>
    </w:p>
    <w:p w14:paraId="2C05CC5D" w14:textId="73D9290D" w:rsidR="003643F9" w:rsidRPr="005C55DE" w:rsidRDefault="003643F9" w:rsidP="003643F9">
      <w:pPr>
        <w:jc w:val="center"/>
        <w:rPr>
          <w:rFonts w:cs="Times New Roman"/>
          <w:b/>
          <w:sz w:val="40"/>
          <w:szCs w:val="32"/>
          <w:lang w:val="tg-Cyrl-TJ"/>
        </w:rPr>
      </w:pPr>
      <w:r w:rsidRPr="005C55DE">
        <w:rPr>
          <w:rFonts w:cs="Times New Roman"/>
          <w:b/>
          <w:sz w:val="32"/>
          <w:szCs w:val="32"/>
          <w:lang w:val="tg-Cyrl-TJ"/>
        </w:rPr>
        <w:t>PROJECT</w:t>
      </w:r>
      <w:r w:rsidRPr="005C55DE">
        <w:rPr>
          <w:rFonts w:cs="Times New Roman"/>
          <w:b/>
          <w:sz w:val="32"/>
          <w:szCs w:val="32"/>
        </w:rPr>
        <w:t xml:space="preserve">​ </w:t>
      </w:r>
      <w:r w:rsidR="005C55DE" w:rsidRPr="005C55DE">
        <w:rPr>
          <w:rFonts w:cs="Times New Roman"/>
          <w:b/>
          <w:sz w:val="32"/>
          <w:szCs w:val="24"/>
        </w:rPr>
        <w:t>"</w:t>
      </w:r>
      <w:r w:rsidR="005C55DE" w:rsidRPr="005C55DE">
        <w:rPr>
          <w:rFonts w:cs="Times New Roman"/>
          <w:b/>
          <w:color w:val="002060"/>
          <w:sz w:val="32"/>
          <w:szCs w:val="30"/>
          <w:lang w:val="en-US"/>
        </w:rPr>
        <w:t>FINGROW TAJIKISTAN SUPPORTING ENTREPRENEURSHIP  ECOSYSTEM DEVELOPMENT PROJECT</w:t>
      </w:r>
      <w:r w:rsidR="005C55DE" w:rsidRPr="005C55DE">
        <w:rPr>
          <w:rFonts w:cs="Times New Roman"/>
          <w:b/>
          <w:sz w:val="32"/>
          <w:szCs w:val="24"/>
        </w:rPr>
        <w:t>"</w:t>
      </w:r>
    </w:p>
    <w:p w14:paraId="50D8E9A4" w14:textId="20C7F7F8" w:rsidR="005D39D5" w:rsidRPr="005C55DE" w:rsidRDefault="005C55DE" w:rsidP="003643F9">
      <w:pPr>
        <w:spacing w:after="120"/>
        <w:jc w:val="center"/>
        <w:rPr>
          <w:rFonts w:cs="Times New Roman"/>
          <w:b/>
          <w:sz w:val="40"/>
          <w:szCs w:val="32"/>
        </w:rPr>
      </w:pPr>
      <w:proofErr w:type="gramStart"/>
      <w:r w:rsidRPr="005C55DE">
        <w:rPr>
          <w:rFonts w:cs="Times New Roman"/>
          <w:b/>
          <w:sz w:val="40"/>
          <w:szCs w:val="32"/>
        </w:rPr>
        <w:t xml:space="preserve">( </w:t>
      </w:r>
      <w:r w:rsidRPr="005C55DE">
        <w:rPr>
          <w:rFonts w:eastAsia="Times New Roman" w:cs="Times New Roman"/>
          <w:b/>
          <w:bCs/>
          <w:color w:val="000000"/>
          <w:sz w:val="32"/>
          <w:szCs w:val="24"/>
        </w:rPr>
        <w:t>P512525</w:t>
      </w:r>
      <w:proofErr w:type="gramEnd"/>
      <w:r w:rsidRPr="005C55DE">
        <w:rPr>
          <w:rFonts w:eastAsia="Times New Roman" w:cs="Times New Roman"/>
          <w:b/>
          <w:bCs/>
          <w:color w:val="000000"/>
          <w:sz w:val="32"/>
          <w:szCs w:val="24"/>
        </w:rPr>
        <w:t xml:space="preserve"> </w:t>
      </w:r>
      <w:r w:rsidRPr="005C55DE">
        <w:rPr>
          <w:rFonts w:cs="Times New Roman"/>
          <w:b/>
          <w:sz w:val="40"/>
          <w:szCs w:val="32"/>
        </w:rPr>
        <w:t>)</w:t>
      </w:r>
    </w:p>
    <w:p w14:paraId="2C88083A" w14:textId="77777777" w:rsidR="005D39D5" w:rsidRPr="00536113" w:rsidRDefault="005D39D5" w:rsidP="005D39D5">
      <w:pPr>
        <w:spacing w:after="120"/>
        <w:jc w:val="center"/>
        <w:rPr>
          <w:rFonts w:cs="Times New Roman"/>
          <w:b/>
          <w:sz w:val="40"/>
          <w:szCs w:val="40"/>
        </w:rPr>
      </w:pPr>
    </w:p>
    <w:p w14:paraId="79B07621" w14:textId="77777777" w:rsidR="005D39D5" w:rsidRPr="00536113" w:rsidRDefault="005D39D5" w:rsidP="005D39D5">
      <w:pPr>
        <w:spacing w:after="120"/>
        <w:jc w:val="center"/>
        <w:rPr>
          <w:rFonts w:cs="Times New Roman"/>
          <w:b/>
          <w:sz w:val="40"/>
          <w:szCs w:val="40"/>
        </w:rPr>
      </w:pPr>
    </w:p>
    <w:p w14:paraId="74DF9430" w14:textId="40541D5E" w:rsidR="005D39D5" w:rsidRDefault="003643F9" w:rsidP="005D39D5">
      <w:pPr>
        <w:spacing w:after="120"/>
        <w:jc w:val="center"/>
        <w:rPr>
          <w:rFonts w:cs="Times New Roman"/>
          <w:b/>
          <w:bCs/>
          <w:sz w:val="40"/>
          <w:szCs w:val="40"/>
        </w:rPr>
      </w:pPr>
      <w:r w:rsidRPr="003643F9">
        <w:rPr>
          <w:rFonts w:cs="Times New Roman"/>
          <w:b/>
          <w:color w:val="000000" w:themeColor="text1"/>
          <w:sz w:val="40"/>
          <w:szCs w:val="40"/>
        </w:rPr>
        <w:t>Evaluation version</w:t>
      </w:r>
    </w:p>
    <w:p w14:paraId="2ABAE608" w14:textId="77777777" w:rsidR="003643F9" w:rsidRDefault="003643F9" w:rsidP="005D39D5">
      <w:pPr>
        <w:spacing w:after="120"/>
        <w:jc w:val="center"/>
        <w:rPr>
          <w:rFonts w:cs="Times New Roman"/>
          <w:b/>
          <w:bCs/>
          <w:sz w:val="40"/>
          <w:szCs w:val="40"/>
        </w:rPr>
      </w:pPr>
    </w:p>
    <w:p w14:paraId="5F17993F" w14:textId="77777777" w:rsidR="003643F9" w:rsidRDefault="003643F9" w:rsidP="005D39D5">
      <w:pPr>
        <w:spacing w:after="120"/>
        <w:jc w:val="center"/>
        <w:rPr>
          <w:rFonts w:cs="Times New Roman"/>
          <w:b/>
          <w:bCs/>
          <w:sz w:val="40"/>
          <w:szCs w:val="40"/>
        </w:rPr>
      </w:pPr>
    </w:p>
    <w:p w14:paraId="275EE5A6" w14:textId="77777777" w:rsidR="003643F9" w:rsidRDefault="003643F9" w:rsidP="005D39D5">
      <w:pPr>
        <w:spacing w:after="120"/>
        <w:jc w:val="center"/>
        <w:rPr>
          <w:rFonts w:cs="Times New Roman"/>
          <w:b/>
          <w:bCs/>
          <w:sz w:val="40"/>
          <w:szCs w:val="40"/>
        </w:rPr>
      </w:pPr>
    </w:p>
    <w:p w14:paraId="7E9CCA06" w14:textId="662DDBDC" w:rsidR="003643F9" w:rsidRDefault="003643F9" w:rsidP="005D39D5">
      <w:pPr>
        <w:spacing w:after="120"/>
        <w:jc w:val="center"/>
        <w:rPr>
          <w:rFonts w:cs="Times New Roman"/>
          <w:b/>
          <w:bCs/>
          <w:sz w:val="40"/>
          <w:szCs w:val="40"/>
        </w:rPr>
      </w:pPr>
    </w:p>
    <w:p w14:paraId="08587419" w14:textId="446A8925" w:rsidR="0081156D" w:rsidRDefault="0081156D" w:rsidP="005D39D5">
      <w:pPr>
        <w:spacing w:after="120"/>
        <w:jc w:val="center"/>
        <w:rPr>
          <w:rFonts w:cs="Times New Roman"/>
          <w:b/>
          <w:bCs/>
          <w:sz w:val="40"/>
          <w:szCs w:val="40"/>
        </w:rPr>
      </w:pPr>
    </w:p>
    <w:p w14:paraId="461C34C5" w14:textId="43214BB9" w:rsidR="0081156D" w:rsidRDefault="0081156D" w:rsidP="005D39D5">
      <w:pPr>
        <w:spacing w:after="120"/>
        <w:jc w:val="center"/>
        <w:rPr>
          <w:rFonts w:cs="Times New Roman"/>
          <w:b/>
          <w:bCs/>
          <w:sz w:val="40"/>
          <w:szCs w:val="40"/>
        </w:rPr>
      </w:pPr>
    </w:p>
    <w:p w14:paraId="4044DABE" w14:textId="33DAA662" w:rsidR="005D39D5" w:rsidRPr="008357E4" w:rsidRDefault="0081156D" w:rsidP="003643F9">
      <w:pPr>
        <w:pStyle w:val="af0"/>
        <w:spacing w:before="0" w:line="240" w:lineRule="auto"/>
        <w:jc w:val="center"/>
        <w:rPr>
          <w:rFonts w:ascii="Times New Roman" w:hAnsi="Times New Roman" w:cs="Times New Roman"/>
          <w:b/>
          <w:color w:val="000000" w:themeColor="text1"/>
          <w:sz w:val="40"/>
          <w:szCs w:val="40"/>
          <w:lang w:val="en-US"/>
        </w:rPr>
      </w:pPr>
      <w:proofErr w:type="gramStart"/>
      <w:r>
        <w:rPr>
          <w:rFonts w:ascii="Times New Roman" w:hAnsi="Times New Roman" w:cs="Times New Roman"/>
          <w:b/>
          <w:color w:val="000000" w:themeColor="text1"/>
          <w:sz w:val="40"/>
          <w:szCs w:val="40"/>
          <w:lang w:val="en-US"/>
        </w:rPr>
        <w:t xml:space="preserve">April </w:t>
      </w:r>
      <w:r w:rsidR="003643F9" w:rsidRPr="00CF2DAB">
        <w:rPr>
          <w:rFonts w:ascii="Times New Roman" w:hAnsi="Times New Roman" w:cs="Times New Roman"/>
          <w:b/>
          <w:color w:val="000000" w:themeColor="text1"/>
          <w:sz w:val="40"/>
          <w:szCs w:val="40"/>
          <w:lang w:val="tg-Cyrl-TJ"/>
        </w:rPr>
        <w:t xml:space="preserve"> </w:t>
      </w:r>
      <w:r w:rsidR="005D39D5" w:rsidRPr="008357E4">
        <w:rPr>
          <w:rFonts w:ascii="Times New Roman" w:hAnsi="Times New Roman" w:cs="Times New Roman"/>
          <w:b/>
          <w:color w:val="000000" w:themeColor="text1"/>
          <w:sz w:val="40"/>
          <w:szCs w:val="40"/>
          <w:lang w:val="en-US"/>
        </w:rPr>
        <w:t>202</w:t>
      </w:r>
      <w:r>
        <w:rPr>
          <w:rFonts w:ascii="Times New Roman" w:hAnsi="Times New Roman" w:cs="Times New Roman"/>
          <w:b/>
          <w:color w:val="000000" w:themeColor="text1"/>
          <w:sz w:val="40"/>
          <w:szCs w:val="40"/>
          <w:lang w:val="en-US"/>
        </w:rPr>
        <w:t>6</w:t>
      </w:r>
      <w:proofErr w:type="gramEnd"/>
    </w:p>
    <w:p w14:paraId="0D67716A" w14:textId="77777777" w:rsidR="005D39D5" w:rsidRDefault="005D39D5" w:rsidP="005D39D5"/>
    <w:p w14:paraId="673D64DF" w14:textId="77777777" w:rsidR="005D39D5" w:rsidRDefault="005D39D5" w:rsidP="005D39D5"/>
    <w:p w14:paraId="34E63248" w14:textId="77777777" w:rsidR="00BB7632" w:rsidRDefault="00BB7632" w:rsidP="005D39D5"/>
    <w:p w14:paraId="22FBBE16" w14:textId="77777777" w:rsidR="00BB7632" w:rsidRPr="00CF2DAB" w:rsidRDefault="00BB7632" w:rsidP="002A57A1">
      <w:pPr>
        <w:pStyle w:val="20"/>
        <w:keepNext w:val="0"/>
        <w:keepLines w:val="0"/>
        <w:widowControl w:val="0"/>
        <w:tabs>
          <w:tab w:val="left" w:pos="760"/>
        </w:tabs>
        <w:autoSpaceDE w:val="0"/>
        <w:autoSpaceDN w:val="0"/>
        <w:spacing w:before="72" w:after="0"/>
        <w:ind w:left="760"/>
        <w:rPr>
          <w:rFonts w:ascii="Times New Roman" w:hAnsi="Times New Roman" w:cs="Times New Roman"/>
          <w:color w:val="000000" w:themeColor="text1"/>
        </w:rPr>
      </w:pPr>
      <w:r w:rsidRPr="00CF2DAB">
        <w:rPr>
          <w:rFonts w:ascii="Times New Roman" w:hAnsi="Times New Roman" w:cs="Times New Roman"/>
          <w:color w:val="000000" w:themeColor="text1"/>
          <w:spacing w:val="-2"/>
        </w:rPr>
        <w:t>Table of contents</w:t>
      </w:r>
    </w:p>
    <w:sdt>
      <w:sdtPr>
        <w:rPr>
          <w:rFonts w:cstheme="minorBidi"/>
          <w:color w:val="auto"/>
          <w:sz w:val="28"/>
          <w:szCs w:val="22"/>
          <w:lang w:val="ru-RU"/>
        </w:rPr>
        <w:id w:val="75169276"/>
        <w:docPartObj>
          <w:docPartGallery w:val="Table of Contents"/>
          <w:docPartUnique/>
        </w:docPartObj>
      </w:sdtPr>
      <w:sdtEndPr>
        <w:rPr>
          <w:sz w:val="20"/>
        </w:rPr>
      </w:sdtEndPr>
      <w:sdtContent>
        <w:p w14:paraId="2EB80B63" w14:textId="54FFB6A7" w:rsidR="00BB7632" w:rsidRPr="00BB7632" w:rsidRDefault="000B7D9B" w:rsidP="00F1416B">
          <w:pPr>
            <w:pStyle w:val="1"/>
          </w:pPr>
          <w:hyperlink w:anchor="_bookmark0" w:history="1">
            <w:r w:rsidR="00BB7632" w:rsidRPr="00BB7632">
              <w:rPr>
                <w:spacing w:val="-2"/>
              </w:rPr>
              <w:t xml:space="preserve">INTRODUCTION </w:t>
            </w:r>
          </w:hyperlink>
          <w:hyperlink w:anchor="_bookmark0" w:history="1">
            <w:r w:rsidR="00BB7632">
              <w:t>…………………………………………………………………</w:t>
            </w:r>
            <w:r w:rsidR="008357E4">
              <w:t>,</w:t>
            </w:r>
            <w:r w:rsidR="00BB7632">
              <w:t>………</w:t>
            </w:r>
            <w:r w:rsidR="008357E4">
              <w:t>………....</w:t>
            </w:r>
            <w:r w:rsidR="00BB7632">
              <w:t xml:space="preserve">……………… </w:t>
            </w:r>
          </w:hyperlink>
          <w:hyperlink w:anchor="_bookmark0" w:history="1">
            <w:r w:rsidR="00722FD6">
              <w:rPr>
                <w:lang w:val="ru-RU"/>
              </w:rPr>
              <w:t>4</w:t>
            </w:r>
          </w:hyperlink>
        </w:p>
        <w:p w14:paraId="1373FA1F" w14:textId="697439CF" w:rsidR="00722FD6" w:rsidRDefault="000B7D9B" w:rsidP="00F1416B">
          <w:pPr>
            <w:pStyle w:val="1"/>
            <w:rPr>
              <w:spacing w:val="-10"/>
            </w:rPr>
          </w:pPr>
          <w:hyperlink w:anchor="_bookmark1" w:history="1">
            <w:r w:rsidR="00BB7632" w:rsidRPr="00BB7632">
              <w:t>DESCRIPTION</w:t>
            </w:r>
          </w:hyperlink>
          <w:hyperlink w:anchor="_bookmark1" w:history="1">
            <w:r w:rsidR="00BB7632" w:rsidRPr="00BB7632">
              <w:rPr>
                <w:spacing w:val="-4"/>
              </w:rPr>
              <w:t xml:space="preserve"> </w:t>
            </w:r>
          </w:hyperlink>
          <w:hyperlink w:anchor="_bookmark1" w:history="1">
            <w:r w:rsidR="00BB7632" w:rsidRPr="00BB7632">
              <w:t xml:space="preserve">PROJECT </w:t>
            </w:r>
          </w:hyperlink>
          <w:hyperlink w:anchor="_bookmark1" w:history="1">
            <w:r w:rsidR="00BB7632">
              <w:t>…………………………………………………………</w:t>
            </w:r>
            <w:r w:rsidR="008357E4">
              <w:t>..</w:t>
            </w:r>
            <w:r w:rsidR="00BB7632">
              <w:t>…………</w:t>
            </w:r>
          </w:hyperlink>
          <w:hyperlink w:anchor="_bookmark1" w:history="1">
            <w:r w:rsidR="005611C3">
              <w:rPr>
                <w:lang w:val="ru-RU"/>
              </w:rPr>
              <w:t xml:space="preserve">   </w:t>
            </w:r>
          </w:hyperlink>
          <w:hyperlink w:anchor="_bookmark1" w:history="1">
            <w:r w:rsidR="00722FD6">
              <w:rPr>
                <w:lang w:val="ru-RU"/>
              </w:rPr>
              <w:t>5</w:t>
            </w:r>
          </w:hyperlink>
        </w:p>
        <w:p w14:paraId="5ED29ADC" w14:textId="1F488B7A" w:rsidR="00722FD6" w:rsidRPr="00722FD6" w:rsidRDefault="00722FD6" w:rsidP="00F1416B">
          <w:pPr>
            <w:pStyle w:val="1"/>
            <w:rPr>
              <w:spacing w:val="-10"/>
              <w:sz w:val="20"/>
              <w:szCs w:val="22"/>
            </w:rPr>
          </w:pPr>
          <w:r w:rsidRPr="00722FD6">
            <w:t>PROJECT COMPONENTS…………………………………………</w:t>
          </w:r>
          <w:r w:rsidR="008357E4">
            <w:t>…..</w:t>
          </w:r>
          <w:r w:rsidRPr="00722FD6">
            <w:t>……</w:t>
          </w:r>
          <w:r w:rsidR="008357E4">
            <w:t>..</w:t>
          </w:r>
          <w:r w:rsidRPr="00722FD6">
            <w:t>………………..</w:t>
          </w:r>
          <w:r w:rsidR="005611C3">
            <w:rPr>
              <w:lang w:val="ru-RU"/>
            </w:rPr>
            <w:t xml:space="preserve">   </w:t>
          </w:r>
          <w:r>
            <w:t>6</w:t>
          </w:r>
        </w:p>
        <w:p w14:paraId="78DEBBB7" w14:textId="07F211EB" w:rsidR="002A57A1" w:rsidRPr="002A57A1" w:rsidRDefault="000B7D9B" w:rsidP="00F1416B">
          <w:pPr>
            <w:pStyle w:val="1"/>
          </w:pPr>
          <w:hyperlink w:anchor="_bookmark2" w:history="1">
            <w:r w:rsidR="00BB7632" w:rsidRPr="00722FD6">
              <w:t xml:space="preserve">PURPOSE AND OBJECTIVES OF THE STAKEHOLDER ENGAGEMENT PLAN </w:t>
            </w:r>
          </w:hyperlink>
          <w:r w:rsidR="002A57A1" w:rsidRPr="008357E4">
            <w:rPr>
              <w:lang w:val="en-US"/>
            </w:rPr>
            <w:t>………………………………………………………………………</w:t>
          </w:r>
          <w:r w:rsidR="008357E4">
            <w:rPr>
              <w:lang w:val="en-US"/>
            </w:rPr>
            <w:t>,,,,,,,,</w:t>
          </w:r>
          <w:r w:rsidR="002A57A1" w:rsidRPr="008357E4">
            <w:rPr>
              <w:lang w:val="en-US"/>
            </w:rPr>
            <w:t xml:space="preserve">……………………… </w:t>
          </w:r>
          <w:r w:rsidR="002A57A1">
            <w:rPr>
              <w:lang w:val="ru-RU"/>
            </w:rPr>
            <w:t>9</w:t>
          </w:r>
        </w:p>
        <w:p w14:paraId="526EE220" w14:textId="4F99B845" w:rsidR="002A57A1" w:rsidRPr="008357E4" w:rsidRDefault="002A57A1" w:rsidP="00F1416B">
          <w:pPr>
            <w:pStyle w:val="1"/>
            <w:rPr>
              <w:lang w:val="en-US"/>
            </w:rPr>
          </w:pPr>
          <w:r w:rsidRPr="002A57A1">
            <w:t>REGION</w:t>
          </w:r>
          <w:r w:rsidRPr="002A57A1">
            <w:rPr>
              <w:spacing w:val="-1"/>
            </w:rPr>
            <w:t xml:space="preserve"> </w:t>
          </w:r>
          <w:r w:rsidRPr="002A57A1">
            <w:t>REACH</w:t>
          </w:r>
          <w:r w:rsidRPr="002A57A1">
            <w:rPr>
              <w:spacing w:val="-3"/>
            </w:rPr>
            <w:t xml:space="preserve"> </w:t>
          </w:r>
          <w:r w:rsidRPr="002A57A1">
            <w:t>AND</w:t>
          </w:r>
          <w:r w:rsidRPr="002A57A1">
            <w:rPr>
              <w:spacing w:val="-1"/>
            </w:rPr>
            <w:t xml:space="preserve"> </w:t>
          </w:r>
          <w:r w:rsidRPr="002A57A1">
            <w:t>STRUCTURE</w:t>
          </w:r>
          <w:r w:rsidRPr="002A57A1">
            <w:rPr>
              <w:spacing w:val="-6"/>
            </w:rPr>
            <w:t xml:space="preserve"> </w:t>
          </w:r>
          <w:r w:rsidRPr="002A57A1">
            <w:t xml:space="preserve">SEP </w:t>
          </w:r>
          <w:r w:rsidR="00F1416B" w:rsidRPr="008357E4">
            <w:rPr>
              <w:lang w:val="en-US"/>
            </w:rPr>
            <w:t>…..…………………………………………………….........</w:t>
          </w:r>
          <w:r w:rsidR="008357E4">
            <w:rPr>
              <w:lang w:val="en-US"/>
            </w:rPr>
            <w:t>......................................................</w:t>
          </w:r>
          <w:r w:rsidR="00F1416B" w:rsidRPr="008357E4">
            <w:rPr>
              <w:lang w:val="en-US"/>
            </w:rPr>
            <w:t>.. 11</w:t>
          </w:r>
        </w:p>
        <w:p w14:paraId="74BE52DB" w14:textId="677E1042" w:rsidR="00F1416B" w:rsidRDefault="002A57A1" w:rsidP="00F1416B">
          <w:pPr>
            <w:pStyle w:val="1"/>
            <w:rPr>
              <w:spacing w:val="-4"/>
              <w:lang w:val="ru-RU"/>
            </w:rPr>
          </w:pPr>
          <w:r w:rsidRPr="002A57A1">
            <w:t>REGULATORY</w:t>
          </w:r>
          <w:r w:rsidRPr="002A57A1">
            <w:rPr>
              <w:spacing w:val="-5"/>
            </w:rPr>
            <w:t xml:space="preserve"> </w:t>
          </w:r>
          <w:r w:rsidRPr="002A57A1">
            <w:t>AND</w:t>
          </w:r>
          <w:r w:rsidRPr="002A57A1">
            <w:rPr>
              <w:spacing w:val="-3"/>
            </w:rPr>
            <w:t xml:space="preserve"> </w:t>
          </w:r>
          <w:r w:rsidRPr="002A57A1">
            <w:t xml:space="preserve">POLITICAL </w:t>
          </w:r>
          <w:r w:rsidRPr="002A57A1">
            <w:rPr>
              <w:spacing w:val="-4"/>
            </w:rPr>
            <w:t xml:space="preserve">BASIS </w:t>
          </w:r>
          <w:r>
            <w:rPr>
              <w:spacing w:val="-4"/>
              <w:lang w:val="ru-RU"/>
            </w:rPr>
            <w:t>………………………..…</w:t>
          </w:r>
          <w:r w:rsidR="00563595">
            <w:rPr>
              <w:spacing w:val="-4"/>
              <w:lang w:val="en-US"/>
            </w:rPr>
            <w:t>…………………...</w:t>
          </w:r>
          <w:r>
            <w:rPr>
              <w:spacing w:val="-4"/>
              <w:lang w:val="ru-RU"/>
            </w:rPr>
            <w:t>……. 11</w:t>
          </w:r>
        </w:p>
        <w:p w14:paraId="3F7074B2" w14:textId="5BA4CE89" w:rsidR="00F1416B" w:rsidRPr="00563595" w:rsidRDefault="00F1416B" w:rsidP="00F1416B">
          <w:pPr>
            <w:pStyle w:val="1"/>
            <w:rPr>
              <w:lang w:val="en-US"/>
            </w:rPr>
          </w:pPr>
          <w:r w:rsidRPr="00F1416B">
            <w:t>ECOLOGICAL</w:t>
          </w:r>
          <w:r w:rsidRPr="00F1416B">
            <w:rPr>
              <w:spacing w:val="-8"/>
            </w:rPr>
            <w:t xml:space="preserve"> </w:t>
          </w:r>
          <w:r w:rsidRPr="00F1416B">
            <w:t>AND</w:t>
          </w:r>
          <w:r w:rsidRPr="00F1416B">
            <w:rPr>
              <w:spacing w:val="-4"/>
            </w:rPr>
            <w:t xml:space="preserve"> </w:t>
          </w:r>
          <w:r w:rsidRPr="00F1416B">
            <w:t>SOCIAL</w:t>
          </w:r>
          <w:r w:rsidRPr="00F1416B">
            <w:rPr>
              <w:spacing w:val="-4"/>
            </w:rPr>
            <w:t xml:space="preserve"> </w:t>
          </w:r>
          <w:r w:rsidRPr="00F1416B">
            <w:t>STANDARD</w:t>
          </w:r>
          <w:r w:rsidRPr="00F1416B">
            <w:rPr>
              <w:spacing w:val="-4"/>
            </w:rPr>
            <w:t xml:space="preserve"> </w:t>
          </w:r>
          <w:r w:rsidRPr="00F1416B">
            <w:t>WORLDWIDE</w:t>
          </w:r>
          <w:r w:rsidRPr="00F1416B">
            <w:rPr>
              <w:spacing w:val="-10"/>
            </w:rPr>
            <w:t xml:space="preserve"> </w:t>
          </w:r>
          <w:r w:rsidRPr="00F1416B">
            <w:t>JAR</w:t>
          </w:r>
          <w:r w:rsidRPr="00F1416B">
            <w:rPr>
              <w:spacing w:val="-5"/>
            </w:rPr>
            <w:t xml:space="preserve"> </w:t>
          </w:r>
          <w:r w:rsidRPr="00F1416B">
            <w:t>BY</w:t>
          </w:r>
          <w:r w:rsidRPr="00F1416B">
            <w:rPr>
              <w:spacing w:val="-10"/>
            </w:rPr>
            <w:t xml:space="preserve"> </w:t>
          </w:r>
          <w:r w:rsidRPr="00F1416B">
            <w:t>INTERACTION</w:t>
          </w:r>
          <w:r w:rsidRPr="00F1416B">
            <w:rPr>
              <w:spacing w:val="-6"/>
            </w:rPr>
            <w:t xml:space="preserve"> </w:t>
          </w:r>
          <w:r w:rsidRPr="00F1416B">
            <w:t xml:space="preserve">WITH STAKEHOLDERS </w:t>
          </w:r>
          <w:r w:rsidRPr="008357E4">
            <w:rPr>
              <w:lang w:val="en-US"/>
            </w:rPr>
            <w:t>…………………</w:t>
          </w:r>
          <w:r w:rsidR="00563595">
            <w:rPr>
              <w:lang w:val="en-US"/>
            </w:rPr>
            <w:t>…………………………………………………………</w:t>
          </w:r>
          <w:r w:rsidRPr="008357E4">
            <w:rPr>
              <w:lang w:val="en-US"/>
            </w:rPr>
            <w:t xml:space="preserve">... </w:t>
          </w:r>
          <w:r w:rsidRPr="00563595">
            <w:rPr>
              <w:lang w:val="en-US"/>
            </w:rPr>
            <w:t>13</w:t>
          </w:r>
        </w:p>
        <w:p w14:paraId="49EF91E6" w14:textId="4F7E2661" w:rsidR="007A7743" w:rsidRPr="007A7743" w:rsidRDefault="007A7743" w:rsidP="00FA26E2">
          <w:pPr>
            <w:pStyle w:val="1"/>
          </w:pPr>
          <w:r w:rsidRPr="00F1416B">
            <w:t xml:space="preserve">IDENTIFICATION AND ANALYSIS OF STAKEHOLDERS </w:t>
          </w:r>
          <w:r w:rsidRPr="008357E4">
            <w:rPr>
              <w:lang w:val="en-US"/>
            </w:rPr>
            <w:t>……</w:t>
          </w:r>
          <w:r w:rsidR="00563595">
            <w:rPr>
              <w:lang w:val="en-US"/>
            </w:rPr>
            <w:t>……………</w:t>
          </w:r>
          <w:r w:rsidRPr="008357E4">
            <w:rPr>
              <w:lang w:val="en-US"/>
            </w:rPr>
            <w:t xml:space="preserve">……………. </w:t>
          </w:r>
          <w:r w:rsidRPr="00563595">
            <w:rPr>
              <w:lang w:val="en-US"/>
            </w:rPr>
            <w:t>14</w:t>
          </w:r>
        </w:p>
        <w:p w14:paraId="66B7329B" w14:textId="7A1953B6" w:rsidR="000C54A6" w:rsidRDefault="00B33B75" w:rsidP="000C54A6">
          <w:pPr>
            <w:pStyle w:val="1"/>
            <w:rPr>
              <w:lang w:val="ru-RU"/>
            </w:rPr>
          </w:pPr>
          <w:r w:rsidRPr="00B33B75">
            <w:t xml:space="preserve">STAKEHOLDER MAPPING AND SEGMENTATION </w:t>
          </w:r>
          <w:r w:rsidR="007A7743">
            <w:rPr>
              <w:lang w:val="ru-RU"/>
            </w:rPr>
            <w:t>……</w:t>
          </w:r>
          <w:r w:rsidR="00563595">
            <w:rPr>
              <w:lang w:val="en-US"/>
            </w:rPr>
            <w:t>…………………………………</w:t>
          </w:r>
          <w:r w:rsidR="007A7743">
            <w:rPr>
              <w:lang w:val="ru-RU"/>
            </w:rPr>
            <w:t>.17</w:t>
          </w:r>
        </w:p>
        <w:p w14:paraId="49BBEA60" w14:textId="45C6E087" w:rsidR="005611C3" w:rsidRPr="008357E4" w:rsidRDefault="000C54A6" w:rsidP="005611C3">
          <w:pPr>
            <w:pStyle w:val="1"/>
            <w:rPr>
              <w:color w:val="auto"/>
              <w:spacing w:val="-4"/>
              <w:lang w:val="en-US"/>
            </w:rPr>
          </w:pPr>
          <w:r w:rsidRPr="000C54A6">
            <w:rPr>
              <w:color w:val="auto"/>
            </w:rPr>
            <w:t>RESOURCES</w:t>
          </w:r>
          <w:r w:rsidRPr="000C54A6">
            <w:rPr>
              <w:color w:val="auto"/>
              <w:spacing w:val="-3"/>
            </w:rPr>
            <w:t xml:space="preserve"> </w:t>
          </w:r>
          <w:r w:rsidRPr="000C54A6">
            <w:rPr>
              <w:color w:val="auto"/>
            </w:rPr>
            <w:t>AND</w:t>
          </w:r>
          <w:r w:rsidRPr="000C54A6">
            <w:rPr>
              <w:color w:val="auto"/>
              <w:spacing w:val="-1"/>
            </w:rPr>
            <w:t xml:space="preserve"> </w:t>
          </w:r>
          <w:r w:rsidRPr="000C54A6">
            <w:rPr>
              <w:color w:val="auto"/>
            </w:rPr>
            <w:t>RESPONSIBILITY</w:t>
          </w:r>
          <w:r w:rsidRPr="000C54A6">
            <w:rPr>
              <w:color w:val="auto"/>
              <w:spacing w:val="-6"/>
            </w:rPr>
            <w:t xml:space="preserve"> </w:t>
          </w:r>
          <w:r w:rsidRPr="000C54A6">
            <w:rPr>
              <w:color w:val="auto"/>
            </w:rPr>
            <w:t>FOR</w:t>
          </w:r>
          <w:r w:rsidRPr="000C54A6">
            <w:rPr>
              <w:color w:val="auto"/>
              <w:spacing w:val="-4"/>
            </w:rPr>
            <w:t xml:space="preserve"> </w:t>
          </w:r>
          <w:r w:rsidRPr="000C54A6">
            <w:rPr>
              <w:color w:val="auto"/>
            </w:rPr>
            <w:t>IMPLEMENTATION</w:t>
          </w:r>
          <w:r w:rsidRPr="000C54A6">
            <w:rPr>
              <w:color w:val="auto"/>
              <w:spacing w:val="-1"/>
            </w:rPr>
            <w:t xml:space="preserve"> </w:t>
          </w:r>
          <w:r w:rsidRPr="000C54A6">
            <w:rPr>
              <w:color w:val="auto"/>
              <w:spacing w:val="-4"/>
            </w:rPr>
            <w:t xml:space="preserve">PVZ </w:t>
          </w:r>
          <w:r w:rsidRPr="008357E4">
            <w:rPr>
              <w:color w:val="auto"/>
              <w:spacing w:val="-4"/>
              <w:lang w:val="en-US"/>
            </w:rPr>
            <w:t>…………………………</w:t>
          </w:r>
          <w:r w:rsidR="00563595">
            <w:rPr>
              <w:color w:val="auto"/>
              <w:spacing w:val="-4"/>
              <w:lang w:val="en-US"/>
            </w:rPr>
            <w:t>……………………………………………………………………….</w:t>
          </w:r>
          <w:r w:rsidRPr="008357E4">
            <w:rPr>
              <w:color w:val="auto"/>
              <w:spacing w:val="-4"/>
              <w:lang w:val="en-US"/>
            </w:rPr>
            <w:t>…. 25</w:t>
          </w:r>
        </w:p>
        <w:p w14:paraId="272318E4" w14:textId="7AE2AF87" w:rsidR="005611C3" w:rsidRDefault="005611C3" w:rsidP="005611C3">
          <w:pPr>
            <w:pStyle w:val="1"/>
            <w:rPr>
              <w:color w:val="auto"/>
              <w:spacing w:val="-2"/>
              <w:lang w:val="ru-RU"/>
            </w:rPr>
          </w:pPr>
          <w:r w:rsidRPr="005611C3">
            <w:rPr>
              <w:color w:val="auto"/>
              <w:szCs w:val="32"/>
            </w:rPr>
            <w:t>MECHANISM</w:t>
          </w:r>
          <w:r w:rsidRPr="005611C3">
            <w:rPr>
              <w:color w:val="auto"/>
              <w:spacing w:val="-3"/>
              <w:szCs w:val="32"/>
            </w:rPr>
            <w:t xml:space="preserve"> </w:t>
          </w:r>
          <w:r w:rsidRPr="005611C3">
            <w:rPr>
              <w:color w:val="auto"/>
              <w:szCs w:val="32"/>
            </w:rPr>
            <w:t>CONSIDERATIONS</w:t>
          </w:r>
          <w:r w:rsidRPr="005611C3">
            <w:rPr>
              <w:color w:val="auto"/>
              <w:spacing w:val="-4"/>
              <w:szCs w:val="32"/>
            </w:rPr>
            <w:t xml:space="preserve"> </w:t>
          </w:r>
          <w:r w:rsidRPr="005611C3">
            <w:rPr>
              <w:color w:val="auto"/>
              <w:szCs w:val="32"/>
            </w:rPr>
            <w:t xml:space="preserve">COMPLAINTS </w:t>
          </w:r>
          <w:r w:rsidRPr="005611C3">
            <w:rPr>
              <w:color w:val="auto"/>
              <w:spacing w:val="-2"/>
              <w:szCs w:val="32"/>
            </w:rPr>
            <w:t xml:space="preserve">(MRZ </w:t>
          </w:r>
          <w:r w:rsidRPr="005611C3">
            <w:rPr>
              <w:color w:val="auto"/>
              <w:spacing w:val="-2"/>
            </w:rPr>
            <w:t xml:space="preserve">) </w:t>
          </w:r>
          <w:r>
            <w:rPr>
              <w:color w:val="auto"/>
              <w:spacing w:val="-2"/>
              <w:lang w:val="ru-RU"/>
            </w:rPr>
            <w:t>…………………………………………</w:t>
          </w:r>
          <w:r w:rsidR="00563595">
            <w:rPr>
              <w:color w:val="auto"/>
              <w:spacing w:val="-2"/>
              <w:lang w:val="en-US"/>
            </w:rPr>
            <w:t>…………………………………………………………</w:t>
          </w:r>
          <w:r>
            <w:rPr>
              <w:color w:val="auto"/>
              <w:spacing w:val="-2"/>
              <w:lang w:val="ru-RU"/>
            </w:rPr>
            <w:t xml:space="preserve"> 28</w:t>
          </w:r>
        </w:p>
        <w:p w14:paraId="576007FE" w14:textId="376992FB" w:rsidR="000C54A6" w:rsidRPr="008357E4" w:rsidRDefault="005611C3" w:rsidP="000C54A6">
          <w:pPr>
            <w:pStyle w:val="1"/>
            <w:rPr>
              <w:color w:val="auto"/>
              <w:spacing w:val="-2"/>
              <w:sz w:val="22"/>
              <w:lang w:val="en-US"/>
            </w:rPr>
          </w:pPr>
          <w:r w:rsidRPr="005611C3">
            <w:t>MONITORING</w:t>
          </w:r>
          <w:r w:rsidRPr="005611C3">
            <w:rPr>
              <w:spacing w:val="-3"/>
            </w:rPr>
            <w:t xml:space="preserve"> </w:t>
          </w:r>
          <w:r w:rsidRPr="005611C3">
            <w:t>AND</w:t>
          </w:r>
          <w:r w:rsidRPr="005611C3">
            <w:rPr>
              <w:spacing w:val="-1"/>
            </w:rPr>
            <w:t xml:space="preserve"> </w:t>
          </w:r>
          <w:r w:rsidRPr="005611C3">
            <w:t>REPORTING</w:t>
          </w:r>
          <w:r w:rsidRPr="005611C3">
            <w:rPr>
              <w:spacing w:val="-5"/>
            </w:rPr>
            <w:t xml:space="preserve"> </w:t>
          </w:r>
          <w:r w:rsidRPr="005611C3">
            <w:t xml:space="preserve">ON </w:t>
          </w:r>
          <w:r w:rsidRPr="005611C3">
            <w:rPr>
              <w:spacing w:val="-4"/>
            </w:rPr>
            <w:t xml:space="preserve">SEP </w:t>
          </w:r>
          <w:r w:rsidRPr="008357E4">
            <w:rPr>
              <w:spacing w:val="-4"/>
              <w:lang w:val="en-US"/>
            </w:rPr>
            <w:t>……………………………</w:t>
          </w:r>
          <w:r w:rsidR="00563595">
            <w:rPr>
              <w:spacing w:val="-4"/>
              <w:lang w:val="en-US"/>
            </w:rPr>
            <w:t>…</w:t>
          </w:r>
          <w:r w:rsidRPr="008357E4">
            <w:rPr>
              <w:spacing w:val="-4"/>
              <w:lang w:val="en-US"/>
            </w:rPr>
            <w:t>………………….. 34</w:t>
          </w:r>
        </w:p>
        <w:p w14:paraId="44C427AF" w14:textId="77777777" w:rsidR="000C54A6" w:rsidRDefault="000C54A6" w:rsidP="000C54A6">
          <w:pPr>
            <w:pStyle w:val="1"/>
          </w:pPr>
          <w:r w:rsidRPr="00D83406">
            <w:t>STAKEHOLDER ENGAGEMENT EVENTS</w:t>
          </w:r>
        </w:p>
        <w:p w14:paraId="1F7F0CAA" w14:textId="721FD1C7" w:rsidR="000C54A6" w:rsidRPr="005611C3" w:rsidRDefault="000C54A6" w:rsidP="005611C3">
          <w:pPr>
            <w:pStyle w:val="1"/>
            <w:numPr>
              <w:ilvl w:val="0"/>
              <w:numId w:val="0"/>
            </w:numPr>
            <w:ind w:left="700"/>
            <w:rPr>
              <w:lang w:val="ru-RU"/>
            </w:rPr>
          </w:pPr>
          <w:r w:rsidRPr="00D83406">
            <w:t xml:space="preserve">PARTIES </w:t>
          </w:r>
          <w:r>
            <w:rPr>
              <w:lang w:val="ru-RU"/>
            </w:rPr>
            <w:t>………………………………………………………………</w:t>
          </w:r>
          <w:r w:rsidR="00D31AC1">
            <w:rPr>
              <w:lang w:val="en-US"/>
            </w:rPr>
            <w:t>………</w:t>
          </w:r>
          <w:r>
            <w:rPr>
              <w:lang w:val="ru-RU"/>
            </w:rPr>
            <w:t>………………. 38</w:t>
          </w:r>
        </w:p>
        <w:p w14:paraId="7B7BB1E4" w14:textId="76D950EB" w:rsidR="000C54A6" w:rsidRPr="00CF2DAB" w:rsidRDefault="000C54A6" w:rsidP="000C54A6">
          <w:pPr>
            <w:pStyle w:val="1"/>
          </w:pPr>
          <w:r w:rsidRPr="00CF2DAB">
            <w:t xml:space="preserve">STAKEHOLDER ENGAGEMENT RESOURCES </w:t>
          </w:r>
          <w:r w:rsidR="00D31AC1">
            <w:rPr>
              <w:lang w:val="ru-RU"/>
            </w:rPr>
            <w:t>…</w:t>
          </w:r>
          <w:r w:rsidR="00D31AC1">
            <w:rPr>
              <w:lang w:val="en-US"/>
            </w:rPr>
            <w:t>………………………………………..</w:t>
          </w:r>
          <w:r>
            <w:rPr>
              <w:lang w:val="ru-RU"/>
            </w:rPr>
            <w:t>. 39</w:t>
          </w:r>
        </w:p>
        <w:p w14:paraId="7DF41FE5" w14:textId="77777777" w:rsidR="000C54A6" w:rsidRPr="000C54A6" w:rsidRDefault="000C54A6" w:rsidP="000C54A6">
          <w:pPr>
            <w:rPr>
              <w:lang w:val="tg-Cyrl-TJ"/>
            </w:rPr>
          </w:pPr>
        </w:p>
        <w:p w14:paraId="55FE3E55" w14:textId="77777777" w:rsidR="00B33B75" w:rsidRPr="00B33B75" w:rsidRDefault="00B33B75" w:rsidP="00B33B75">
          <w:pPr>
            <w:rPr>
              <w:lang w:val="tg-Cyrl-TJ"/>
            </w:rPr>
          </w:pPr>
        </w:p>
        <w:p w14:paraId="7FDDAE44" w14:textId="77777777" w:rsidR="00F1416B" w:rsidRPr="00F1416B" w:rsidRDefault="00F1416B" w:rsidP="00F1416B"/>
        <w:p w14:paraId="5990B91D" w14:textId="57660BEE" w:rsidR="002A57A1" w:rsidRPr="002A57A1" w:rsidRDefault="002A57A1" w:rsidP="00F1416B">
          <w:pPr>
            <w:pStyle w:val="1"/>
            <w:numPr>
              <w:ilvl w:val="0"/>
              <w:numId w:val="0"/>
            </w:numPr>
            <w:ind w:left="700" w:hanging="440"/>
          </w:pPr>
        </w:p>
        <w:p w14:paraId="6A6ED04E" w14:textId="36DFECBC" w:rsidR="002A57A1" w:rsidRPr="002A57A1" w:rsidRDefault="002A57A1" w:rsidP="00F1416B">
          <w:pPr>
            <w:pStyle w:val="1"/>
            <w:numPr>
              <w:ilvl w:val="0"/>
              <w:numId w:val="0"/>
            </w:numPr>
            <w:ind w:left="700"/>
          </w:pPr>
        </w:p>
        <w:p w14:paraId="7E23C3E0" w14:textId="097FE0A3" w:rsidR="00BB7632" w:rsidRPr="00BB7632" w:rsidRDefault="000B7D9B" w:rsidP="00BB7632">
          <w:pPr>
            <w:rPr>
              <w:sz w:val="20"/>
            </w:rPr>
          </w:pPr>
        </w:p>
      </w:sdtContent>
    </w:sdt>
    <w:p w14:paraId="3D1E72C5" w14:textId="77777777" w:rsidR="00BB7632" w:rsidRPr="00BB7632" w:rsidRDefault="00BB7632" w:rsidP="005D39D5">
      <w:pPr>
        <w:rPr>
          <w:sz w:val="20"/>
        </w:rPr>
      </w:pPr>
    </w:p>
    <w:p w14:paraId="5425B5EC" w14:textId="77777777" w:rsidR="00BB7632" w:rsidRDefault="00BB7632" w:rsidP="005D39D5"/>
    <w:p w14:paraId="1EA857DB" w14:textId="77777777" w:rsidR="00B33B75" w:rsidRDefault="00B33B75" w:rsidP="005D39D5"/>
    <w:p w14:paraId="3D122CBD" w14:textId="77777777" w:rsidR="00B33B75" w:rsidRDefault="00B33B75" w:rsidP="005D39D5"/>
    <w:p w14:paraId="45C10E14" w14:textId="295FEAC0" w:rsidR="00BB7632" w:rsidRDefault="00BB7632" w:rsidP="00BB7632">
      <w:pPr>
        <w:jc w:val="center"/>
      </w:pPr>
      <w:r>
        <w:t>List of abbreviations</w:t>
      </w:r>
    </w:p>
    <w:tbl>
      <w:tblPr>
        <w:tblStyle w:val="af"/>
        <w:tblW w:w="0" w:type="auto"/>
        <w:tblLook w:val="04A0" w:firstRow="1" w:lastRow="0" w:firstColumn="1" w:lastColumn="0" w:noHBand="0" w:noVBand="1"/>
      </w:tblPr>
      <w:tblGrid>
        <w:gridCol w:w="2122"/>
        <w:gridCol w:w="7222"/>
      </w:tblGrid>
      <w:tr w:rsidR="00795021" w:rsidRPr="003643F9" w14:paraId="402B00B8" w14:textId="77777777" w:rsidTr="00D31AC1">
        <w:tc>
          <w:tcPr>
            <w:tcW w:w="2122" w:type="dxa"/>
          </w:tcPr>
          <w:p w14:paraId="29258E14" w14:textId="5D4AEFF2" w:rsidR="00795021" w:rsidRPr="00BB7632" w:rsidRDefault="00795021" w:rsidP="00795021">
            <w:pPr>
              <w:spacing w:after="60"/>
              <w:rPr>
                <w:rFonts w:cs="Times New Roman"/>
                <w:sz w:val="20"/>
                <w:szCs w:val="20"/>
                <w:lang w:val="ru-RU"/>
              </w:rPr>
            </w:pPr>
            <w:r w:rsidRPr="00BB7632">
              <w:rPr>
                <w:rFonts w:cs="Times New Roman"/>
                <w:sz w:val="20"/>
                <w:szCs w:val="20"/>
                <w:lang w:val="ru-RU"/>
              </w:rPr>
              <w:t>AS</w:t>
            </w:r>
          </w:p>
        </w:tc>
        <w:tc>
          <w:tcPr>
            <w:tcW w:w="7222" w:type="dxa"/>
          </w:tcPr>
          <w:p w14:paraId="20C85329" w14:textId="078B04EE" w:rsidR="00795021" w:rsidRPr="008357E4" w:rsidRDefault="00795021" w:rsidP="00795021">
            <w:pPr>
              <w:spacing w:after="60"/>
              <w:rPr>
                <w:rFonts w:cs="Times New Roman"/>
                <w:sz w:val="20"/>
                <w:szCs w:val="20"/>
                <w:lang w:val="en-US"/>
              </w:rPr>
            </w:pPr>
            <w:r w:rsidRPr="008357E4">
              <w:rPr>
                <w:rFonts w:cs="Times New Roman"/>
                <w:sz w:val="20"/>
                <w:szCs w:val="20"/>
                <w:lang w:val="en-US"/>
              </w:rPr>
              <w:t>Agency of Statistics under the President of the Republic of Tajikistan</w:t>
            </w:r>
          </w:p>
        </w:tc>
      </w:tr>
      <w:tr w:rsidR="00795021" w:rsidRPr="00536113" w14:paraId="5931141B" w14:textId="77777777" w:rsidTr="00D31AC1">
        <w:tc>
          <w:tcPr>
            <w:tcW w:w="2122" w:type="dxa"/>
          </w:tcPr>
          <w:p w14:paraId="4CC76EDB" w14:textId="43E0E9B5" w:rsidR="00795021" w:rsidRPr="00BB7632" w:rsidRDefault="00795021" w:rsidP="00795021">
            <w:pPr>
              <w:spacing w:after="60"/>
              <w:rPr>
                <w:rFonts w:cs="Times New Roman"/>
                <w:sz w:val="20"/>
                <w:szCs w:val="20"/>
                <w:lang w:val="ru-RU"/>
              </w:rPr>
            </w:pPr>
            <w:r w:rsidRPr="00BB7632">
              <w:rPr>
                <w:rFonts w:cs="Times New Roman"/>
                <w:sz w:val="20"/>
                <w:szCs w:val="20"/>
                <w:lang w:val="ru-RU"/>
              </w:rPr>
              <w:t>KOOS</w:t>
            </w:r>
          </w:p>
        </w:tc>
        <w:tc>
          <w:tcPr>
            <w:tcW w:w="7222" w:type="dxa"/>
          </w:tcPr>
          <w:p w14:paraId="19F4A380" w14:textId="33FB323D" w:rsidR="00795021" w:rsidRPr="00BB7632" w:rsidRDefault="00795021" w:rsidP="00795021">
            <w:pPr>
              <w:spacing w:after="60"/>
              <w:rPr>
                <w:rFonts w:cs="Times New Roman"/>
                <w:sz w:val="20"/>
                <w:szCs w:val="20"/>
                <w:lang w:val="ru-RU"/>
              </w:rPr>
            </w:pPr>
            <w:proofErr w:type="spellStart"/>
            <w:r w:rsidRPr="00BB7632">
              <w:rPr>
                <w:rFonts w:cs="Times New Roman"/>
                <w:sz w:val="20"/>
                <w:szCs w:val="20"/>
                <w:lang w:val="ru-RU"/>
              </w:rPr>
              <w:t>Committee</w:t>
            </w:r>
            <w:proofErr w:type="spellEnd"/>
            <w:r w:rsidRPr="00BB7632">
              <w:rPr>
                <w:rFonts w:cs="Times New Roman"/>
                <w:sz w:val="20"/>
                <w:szCs w:val="20"/>
                <w:lang w:val="ru-RU"/>
              </w:rPr>
              <w:t xml:space="preserve"> </w:t>
            </w:r>
            <w:proofErr w:type="spellStart"/>
            <w:r w:rsidRPr="00BB7632">
              <w:rPr>
                <w:rFonts w:cs="Times New Roman"/>
                <w:sz w:val="20"/>
                <w:szCs w:val="20"/>
                <w:lang w:val="ru-RU"/>
              </w:rPr>
              <w:t>for</w:t>
            </w:r>
            <w:proofErr w:type="spellEnd"/>
            <w:r w:rsidRPr="00BB7632">
              <w:rPr>
                <w:rFonts w:cs="Times New Roman"/>
                <w:sz w:val="20"/>
                <w:szCs w:val="20"/>
                <w:lang w:val="ru-RU"/>
              </w:rPr>
              <w:t xml:space="preserve"> </w:t>
            </w:r>
            <w:proofErr w:type="spellStart"/>
            <w:r w:rsidRPr="00BB7632">
              <w:rPr>
                <w:rFonts w:cs="Times New Roman"/>
                <w:sz w:val="20"/>
                <w:szCs w:val="20"/>
                <w:lang w:val="ru-RU"/>
              </w:rPr>
              <w:t>Environmental</w:t>
            </w:r>
            <w:proofErr w:type="spellEnd"/>
            <w:r w:rsidRPr="00BB7632">
              <w:rPr>
                <w:rFonts w:cs="Times New Roman"/>
                <w:sz w:val="20"/>
                <w:szCs w:val="20"/>
                <w:lang w:val="ru-RU"/>
              </w:rPr>
              <w:t xml:space="preserve"> </w:t>
            </w:r>
            <w:proofErr w:type="spellStart"/>
            <w:r w:rsidRPr="00BB7632">
              <w:rPr>
                <w:rFonts w:cs="Times New Roman"/>
                <w:sz w:val="20"/>
                <w:szCs w:val="20"/>
                <w:lang w:val="ru-RU"/>
              </w:rPr>
              <w:t>Protection</w:t>
            </w:r>
            <w:proofErr w:type="spellEnd"/>
          </w:p>
        </w:tc>
      </w:tr>
      <w:tr w:rsidR="00C65CA4" w:rsidRPr="00536113" w14:paraId="1B1CFFE0" w14:textId="77777777" w:rsidTr="00D31AC1">
        <w:tc>
          <w:tcPr>
            <w:tcW w:w="2122" w:type="dxa"/>
          </w:tcPr>
          <w:p w14:paraId="7F196E1B" w14:textId="0ECD92BC" w:rsidR="00C65CA4" w:rsidRPr="008357E4" w:rsidRDefault="00C65CA4" w:rsidP="00795021">
            <w:pPr>
              <w:spacing w:after="60"/>
              <w:rPr>
                <w:rFonts w:cs="Times New Roman"/>
                <w:sz w:val="20"/>
                <w:szCs w:val="20"/>
                <w:lang w:val="en-US"/>
              </w:rPr>
            </w:pPr>
            <w:r w:rsidRPr="008357E4">
              <w:rPr>
                <w:rFonts w:cs="Times New Roman"/>
                <w:sz w:val="20"/>
                <w:szCs w:val="20"/>
                <w:lang w:val="en-US"/>
              </w:rPr>
              <w:t>State Committee for State Inspection of the Republic of Tatarstan</w:t>
            </w:r>
          </w:p>
        </w:tc>
        <w:tc>
          <w:tcPr>
            <w:tcW w:w="7222" w:type="dxa"/>
          </w:tcPr>
          <w:p w14:paraId="0DA2016A" w14:textId="7BFF9D85" w:rsidR="00C65CA4" w:rsidRPr="008357E4" w:rsidRDefault="00C65CA4" w:rsidP="00BB7632">
            <w:pPr>
              <w:spacing w:after="60"/>
              <w:rPr>
                <w:rFonts w:cs="Times New Roman"/>
                <w:sz w:val="20"/>
                <w:szCs w:val="20"/>
                <w:lang w:val="en-US"/>
              </w:rPr>
            </w:pPr>
            <w:r w:rsidRPr="008357E4">
              <w:rPr>
                <w:rFonts w:cs="Times New Roman"/>
                <w:sz w:val="20"/>
                <w:szCs w:val="20"/>
                <w:lang w:val="en-US"/>
              </w:rPr>
              <w:t>State</w:t>
            </w:r>
            <w:r w:rsidRPr="008357E4">
              <w:rPr>
                <w:rFonts w:cs="Times New Roman"/>
                <w:spacing w:val="-12"/>
                <w:sz w:val="20"/>
                <w:szCs w:val="20"/>
                <w:lang w:val="en-US"/>
              </w:rPr>
              <w:t xml:space="preserve"> </w:t>
            </w:r>
            <w:r w:rsidRPr="008357E4">
              <w:rPr>
                <w:rFonts w:cs="Times New Roman"/>
                <w:sz w:val="20"/>
                <w:szCs w:val="20"/>
                <w:lang w:val="en-US"/>
              </w:rPr>
              <w:t>committee</w:t>
            </w:r>
            <w:r w:rsidRPr="008357E4">
              <w:rPr>
                <w:rFonts w:cs="Times New Roman"/>
                <w:spacing w:val="-6"/>
                <w:sz w:val="20"/>
                <w:szCs w:val="20"/>
                <w:lang w:val="en-US"/>
              </w:rPr>
              <w:t xml:space="preserve"> </w:t>
            </w:r>
            <w:r w:rsidRPr="008357E4">
              <w:rPr>
                <w:rFonts w:cs="Times New Roman"/>
                <w:sz w:val="20"/>
                <w:szCs w:val="20"/>
                <w:lang w:val="en-US"/>
              </w:rPr>
              <w:t>By</w:t>
            </w:r>
            <w:r w:rsidRPr="008357E4">
              <w:rPr>
                <w:rFonts w:cs="Times New Roman"/>
                <w:spacing w:val="-9"/>
                <w:sz w:val="20"/>
                <w:szCs w:val="20"/>
                <w:lang w:val="en-US"/>
              </w:rPr>
              <w:t xml:space="preserve"> </w:t>
            </w:r>
            <w:r w:rsidRPr="008357E4">
              <w:rPr>
                <w:rFonts w:cs="Times New Roman"/>
                <w:sz w:val="20"/>
                <w:szCs w:val="20"/>
                <w:lang w:val="en-US"/>
              </w:rPr>
              <w:t>investments</w:t>
            </w:r>
            <w:r w:rsidRPr="008357E4">
              <w:rPr>
                <w:rFonts w:cs="Times New Roman"/>
                <w:spacing w:val="-9"/>
                <w:sz w:val="20"/>
                <w:szCs w:val="20"/>
                <w:lang w:val="en-US"/>
              </w:rPr>
              <w:t xml:space="preserve"> </w:t>
            </w:r>
            <w:r w:rsidRPr="008357E4">
              <w:rPr>
                <w:rFonts w:cs="Times New Roman"/>
                <w:sz w:val="20"/>
                <w:szCs w:val="20"/>
                <w:lang w:val="en-US"/>
              </w:rPr>
              <w:t>And</w:t>
            </w:r>
            <w:r w:rsidRPr="008357E4">
              <w:rPr>
                <w:rFonts w:cs="Times New Roman"/>
                <w:spacing w:val="-12"/>
                <w:sz w:val="20"/>
                <w:szCs w:val="20"/>
                <w:lang w:val="en-US"/>
              </w:rPr>
              <w:t xml:space="preserve"> </w:t>
            </w:r>
            <w:r w:rsidRPr="008357E4">
              <w:rPr>
                <w:rFonts w:cs="Times New Roman"/>
                <w:sz w:val="20"/>
                <w:szCs w:val="20"/>
                <w:lang w:val="en-US"/>
              </w:rPr>
              <w:t>state property management</w:t>
            </w:r>
            <w:r w:rsidRPr="00BB7632">
              <w:rPr>
                <w:rFonts w:cs="Times New Roman"/>
                <w:sz w:val="20"/>
                <w:szCs w:val="20"/>
                <w:lang w:val="tg-Cyrl-TJ"/>
              </w:rPr>
              <w:t xml:space="preserve"> </w:t>
            </w:r>
            <w:r w:rsidR="00BB7632" w:rsidRPr="008357E4">
              <w:rPr>
                <w:rFonts w:cs="Times New Roman"/>
                <w:sz w:val="20"/>
                <w:szCs w:val="20"/>
                <w:lang w:val="en-US"/>
              </w:rPr>
              <w:t>Republics</w:t>
            </w:r>
            <w:r w:rsidRPr="008357E4">
              <w:rPr>
                <w:rFonts w:cs="Times New Roman"/>
                <w:spacing w:val="-9"/>
                <w:sz w:val="20"/>
                <w:szCs w:val="20"/>
                <w:lang w:val="en-US"/>
              </w:rPr>
              <w:t xml:space="preserve"> </w:t>
            </w:r>
            <w:r w:rsidR="00BB7632" w:rsidRPr="008357E4">
              <w:rPr>
                <w:rFonts w:cs="Times New Roman"/>
                <w:spacing w:val="-2"/>
                <w:sz w:val="20"/>
                <w:szCs w:val="20"/>
                <w:lang w:val="en-US"/>
              </w:rPr>
              <w:t>Tajikistan</w:t>
            </w:r>
          </w:p>
        </w:tc>
      </w:tr>
      <w:tr w:rsidR="00C65CA4" w:rsidRPr="00536113" w14:paraId="7A48DC95" w14:textId="77777777" w:rsidTr="00D31AC1">
        <w:trPr>
          <w:trHeight w:val="288"/>
        </w:trPr>
        <w:tc>
          <w:tcPr>
            <w:tcW w:w="2122" w:type="dxa"/>
          </w:tcPr>
          <w:p w14:paraId="38B83024" w14:textId="6C6EA1C3" w:rsidR="00C65CA4" w:rsidRPr="00BB7632" w:rsidRDefault="00BB7632" w:rsidP="00795021">
            <w:pPr>
              <w:spacing w:after="60"/>
              <w:rPr>
                <w:rFonts w:cs="Times New Roman"/>
                <w:sz w:val="20"/>
                <w:szCs w:val="20"/>
                <w:lang w:val="ru-RU"/>
              </w:rPr>
            </w:pPr>
            <w:r w:rsidRPr="00BB7632">
              <w:rPr>
                <w:rFonts w:cs="Times New Roman"/>
                <w:sz w:val="20"/>
                <w:szCs w:val="20"/>
                <w:lang w:val="ru-RU"/>
              </w:rPr>
              <w:t>GRP</w:t>
            </w:r>
          </w:p>
        </w:tc>
        <w:tc>
          <w:tcPr>
            <w:tcW w:w="7222" w:type="dxa"/>
          </w:tcPr>
          <w:p w14:paraId="0D1BB058" w14:textId="66C0E8BB" w:rsidR="00BB7632" w:rsidRPr="00BB7632" w:rsidRDefault="00BB7632" w:rsidP="00BB7632">
            <w:pPr>
              <w:rPr>
                <w:sz w:val="20"/>
                <w:szCs w:val="20"/>
                <w:lang w:val="ru-RU"/>
              </w:rPr>
            </w:pPr>
            <w:proofErr w:type="spellStart"/>
            <w:r w:rsidRPr="00BB7632">
              <w:rPr>
                <w:sz w:val="20"/>
                <w:szCs w:val="20"/>
                <w:lang w:val="ru-RU"/>
              </w:rPr>
              <w:t>Group</w:t>
            </w:r>
            <w:proofErr w:type="spellEnd"/>
            <w:r w:rsidRPr="00BB7632">
              <w:rPr>
                <w:sz w:val="20"/>
                <w:szCs w:val="20"/>
                <w:lang w:val="ru-RU"/>
              </w:rPr>
              <w:t xml:space="preserve"> </w:t>
            </w:r>
            <w:proofErr w:type="spellStart"/>
            <w:r w:rsidRPr="00BB7632">
              <w:rPr>
                <w:sz w:val="20"/>
                <w:szCs w:val="20"/>
                <w:lang w:val="ru-RU"/>
              </w:rPr>
              <w:t>implementation</w:t>
            </w:r>
            <w:proofErr w:type="spellEnd"/>
            <w:r w:rsidRPr="00BB7632">
              <w:rPr>
                <w:sz w:val="20"/>
                <w:szCs w:val="20"/>
                <w:lang w:val="ru-RU"/>
              </w:rPr>
              <w:t xml:space="preserve"> </w:t>
            </w:r>
            <w:proofErr w:type="spellStart"/>
            <w:r w:rsidRPr="00BB7632">
              <w:rPr>
                <w:sz w:val="20"/>
                <w:szCs w:val="20"/>
                <w:lang w:val="ru-RU"/>
              </w:rPr>
              <w:t>of</w:t>
            </w:r>
            <w:proofErr w:type="spellEnd"/>
            <w:r w:rsidRPr="00BB7632">
              <w:rPr>
                <w:sz w:val="20"/>
                <w:szCs w:val="20"/>
                <w:lang w:val="ru-RU"/>
              </w:rPr>
              <w:t xml:space="preserve"> </w:t>
            </w:r>
            <w:proofErr w:type="spellStart"/>
            <w:r w:rsidRPr="00BB7632">
              <w:rPr>
                <w:sz w:val="20"/>
                <w:szCs w:val="20"/>
                <w:lang w:val="ru-RU"/>
              </w:rPr>
              <w:t>projects</w:t>
            </w:r>
            <w:proofErr w:type="spellEnd"/>
          </w:p>
        </w:tc>
      </w:tr>
      <w:tr w:rsidR="00795021" w:rsidRPr="00536113" w14:paraId="6753AB4D" w14:textId="77777777" w:rsidTr="00D31AC1">
        <w:trPr>
          <w:trHeight w:val="388"/>
        </w:trPr>
        <w:tc>
          <w:tcPr>
            <w:tcW w:w="2122" w:type="dxa"/>
          </w:tcPr>
          <w:p w14:paraId="4ADD28E6" w14:textId="05949AA2" w:rsidR="00795021" w:rsidRPr="00BB7632" w:rsidRDefault="00795021" w:rsidP="00795021">
            <w:pPr>
              <w:spacing w:after="60"/>
              <w:rPr>
                <w:rFonts w:cs="Times New Roman"/>
                <w:sz w:val="20"/>
                <w:szCs w:val="20"/>
                <w:lang w:val="ru-RU"/>
              </w:rPr>
            </w:pPr>
            <w:r w:rsidRPr="00BB7632">
              <w:rPr>
                <w:rFonts w:cs="Times New Roman"/>
                <w:sz w:val="20"/>
                <w:szCs w:val="20"/>
                <w:lang w:val="ru-RU"/>
              </w:rPr>
              <w:t>RPPS</w:t>
            </w:r>
          </w:p>
        </w:tc>
        <w:tc>
          <w:tcPr>
            <w:tcW w:w="7222" w:type="dxa"/>
          </w:tcPr>
          <w:p w14:paraId="2176D846" w14:textId="47CB5AB5" w:rsidR="00795021" w:rsidRPr="00BB7632" w:rsidRDefault="00795021" w:rsidP="00795021">
            <w:pPr>
              <w:spacing w:after="60"/>
              <w:rPr>
                <w:rFonts w:cs="Times New Roman"/>
                <w:sz w:val="20"/>
                <w:szCs w:val="20"/>
              </w:rPr>
            </w:pPr>
            <w:r w:rsidRPr="00BB7632">
              <w:rPr>
                <w:rFonts w:cs="Times New Roman"/>
                <w:sz w:val="20"/>
                <w:szCs w:val="20"/>
              </w:rPr>
              <w:t>Framework program partnerships countries</w:t>
            </w:r>
          </w:p>
        </w:tc>
      </w:tr>
      <w:tr w:rsidR="00795021" w:rsidRPr="003643F9" w14:paraId="3786CE9F" w14:textId="77777777" w:rsidTr="00D31AC1">
        <w:tc>
          <w:tcPr>
            <w:tcW w:w="2122" w:type="dxa"/>
          </w:tcPr>
          <w:p w14:paraId="0FDF99D1" w14:textId="5884E6E9" w:rsidR="00795021" w:rsidRPr="00C65CA4" w:rsidRDefault="00795021" w:rsidP="00795021">
            <w:pPr>
              <w:spacing w:after="60"/>
              <w:rPr>
                <w:rFonts w:cs="Times New Roman"/>
                <w:sz w:val="20"/>
                <w:szCs w:val="20"/>
                <w:lang w:val="ru-RU"/>
              </w:rPr>
            </w:pPr>
            <w:r w:rsidRPr="00C65CA4">
              <w:rPr>
                <w:rFonts w:cs="Times New Roman"/>
                <w:sz w:val="20"/>
                <w:szCs w:val="20"/>
                <w:lang w:val="ru-RU"/>
              </w:rPr>
              <w:t>GRSEDN</w:t>
            </w:r>
          </w:p>
        </w:tc>
        <w:tc>
          <w:tcPr>
            <w:tcW w:w="7222" w:type="dxa"/>
          </w:tcPr>
          <w:p w14:paraId="101CAF89" w14:textId="0CDA81FB" w:rsidR="00795021" w:rsidRPr="008357E4" w:rsidRDefault="00795021" w:rsidP="00795021">
            <w:pPr>
              <w:pStyle w:val="ae"/>
              <w:tabs>
                <w:tab w:val="left" w:pos="284"/>
              </w:tabs>
              <w:spacing w:after="60"/>
              <w:ind w:left="284" w:hanging="284"/>
              <w:rPr>
                <w:rFonts w:ascii="Times New Roman" w:hAnsi="Times New Roman"/>
                <w:sz w:val="20"/>
                <w:szCs w:val="20"/>
                <w:lang w:val="en-US"/>
              </w:rPr>
            </w:pPr>
            <w:r w:rsidRPr="008357E4">
              <w:rPr>
                <w:rFonts w:ascii="Times New Roman" w:hAnsi="Times New Roman"/>
                <w:sz w:val="20"/>
                <w:szCs w:val="20"/>
                <w:lang w:val="en-US"/>
              </w:rPr>
              <w:t>Civil registration and vital statistics</w:t>
            </w:r>
          </w:p>
        </w:tc>
      </w:tr>
      <w:tr w:rsidR="00795021" w:rsidRPr="003643F9" w14:paraId="3F5B0BD8" w14:textId="77777777" w:rsidTr="00D31AC1">
        <w:trPr>
          <w:trHeight w:val="340"/>
        </w:trPr>
        <w:tc>
          <w:tcPr>
            <w:tcW w:w="2122" w:type="dxa"/>
          </w:tcPr>
          <w:p w14:paraId="49B177E9" w14:textId="1C5B2DB0" w:rsidR="00795021" w:rsidRPr="00C65CA4" w:rsidRDefault="00795021" w:rsidP="00795021">
            <w:pPr>
              <w:pStyle w:val="ae"/>
              <w:tabs>
                <w:tab w:val="left" w:pos="284"/>
              </w:tabs>
              <w:spacing w:after="60"/>
              <w:ind w:left="284" w:hanging="284"/>
              <w:rPr>
                <w:rFonts w:ascii="Times New Roman" w:hAnsi="Times New Roman"/>
                <w:sz w:val="20"/>
                <w:szCs w:val="20"/>
                <w:lang w:val="ru-RU"/>
              </w:rPr>
            </w:pPr>
            <w:r w:rsidRPr="00C65CA4">
              <w:rPr>
                <w:rFonts w:ascii="Times New Roman" w:hAnsi="Times New Roman"/>
                <w:sz w:val="20"/>
                <w:szCs w:val="20"/>
                <w:lang w:val="ru-RU"/>
              </w:rPr>
              <w:t>ECA (CFRP)</w:t>
            </w:r>
          </w:p>
        </w:tc>
        <w:tc>
          <w:tcPr>
            <w:tcW w:w="7222" w:type="dxa"/>
          </w:tcPr>
          <w:p w14:paraId="385210CB" w14:textId="1E35E5C1" w:rsidR="00795021" w:rsidRPr="008357E4" w:rsidRDefault="00795021" w:rsidP="00795021">
            <w:pPr>
              <w:pStyle w:val="ae"/>
              <w:tabs>
                <w:tab w:val="left" w:pos="284"/>
              </w:tabs>
              <w:spacing w:after="60"/>
              <w:ind w:left="284" w:hanging="284"/>
              <w:rPr>
                <w:rFonts w:ascii="Times New Roman" w:hAnsi="Times New Roman"/>
                <w:sz w:val="20"/>
                <w:szCs w:val="20"/>
                <w:lang w:val="en-US"/>
              </w:rPr>
            </w:pPr>
            <w:r w:rsidRPr="008357E4">
              <w:rPr>
                <w:rFonts w:ascii="Times New Roman" w:hAnsi="Times New Roman"/>
                <w:sz w:val="20"/>
                <w:szCs w:val="20"/>
                <w:lang w:val="en-US"/>
              </w:rPr>
              <w:t>Europe and Central Asia: Capacity Development Trust Fund</w:t>
            </w:r>
          </w:p>
        </w:tc>
      </w:tr>
      <w:tr w:rsidR="00795021" w:rsidRPr="00536113" w14:paraId="61B31D2B" w14:textId="77777777" w:rsidTr="00D31AC1">
        <w:tc>
          <w:tcPr>
            <w:tcW w:w="2122" w:type="dxa"/>
          </w:tcPr>
          <w:p w14:paraId="22E23DFA" w14:textId="4132EEBF" w:rsidR="00795021" w:rsidRPr="00C65CA4" w:rsidRDefault="00795021" w:rsidP="00795021">
            <w:pPr>
              <w:spacing w:after="60"/>
              <w:rPr>
                <w:rFonts w:cs="Times New Roman"/>
                <w:sz w:val="20"/>
                <w:szCs w:val="20"/>
                <w:lang w:val="ru-RU"/>
              </w:rPr>
            </w:pPr>
            <w:r w:rsidRPr="00C65CA4">
              <w:rPr>
                <w:rFonts w:cs="Times New Roman"/>
                <w:sz w:val="20"/>
                <w:szCs w:val="20"/>
                <w:lang w:val="ru-RU"/>
              </w:rPr>
              <w:t>OOSBT</w:t>
            </w:r>
          </w:p>
        </w:tc>
        <w:tc>
          <w:tcPr>
            <w:tcW w:w="7222" w:type="dxa"/>
          </w:tcPr>
          <w:p w14:paraId="5C7077DC" w14:textId="08CD0E06" w:rsidR="00795021" w:rsidRPr="008357E4" w:rsidRDefault="00795021" w:rsidP="00795021">
            <w:pPr>
              <w:spacing w:after="60"/>
              <w:rPr>
                <w:rFonts w:cs="Times New Roman"/>
                <w:sz w:val="20"/>
                <w:szCs w:val="20"/>
                <w:lang w:val="en-US"/>
              </w:rPr>
            </w:pPr>
            <w:r w:rsidRPr="008357E4">
              <w:rPr>
                <w:rFonts w:cs="Times New Roman"/>
                <w:sz w:val="20"/>
                <w:szCs w:val="20"/>
                <w:lang w:val="en-US"/>
              </w:rPr>
              <w:t>Environmental protection and occupational safety</w:t>
            </w:r>
          </w:p>
        </w:tc>
      </w:tr>
      <w:tr w:rsidR="00795021" w:rsidRPr="00536113" w14:paraId="1BA66FD1" w14:textId="77777777" w:rsidTr="00D31AC1">
        <w:tc>
          <w:tcPr>
            <w:tcW w:w="2122" w:type="dxa"/>
          </w:tcPr>
          <w:p w14:paraId="2F72EA31" w14:textId="0AB64A86" w:rsidR="00795021" w:rsidRPr="00C65CA4" w:rsidRDefault="00795021" w:rsidP="00795021">
            <w:pPr>
              <w:spacing w:after="60"/>
              <w:rPr>
                <w:rFonts w:cs="Times New Roman"/>
                <w:sz w:val="20"/>
                <w:szCs w:val="20"/>
                <w:lang w:val="ru-RU"/>
              </w:rPr>
            </w:pPr>
            <w:r w:rsidRPr="00C65CA4">
              <w:rPr>
                <w:rFonts w:cs="Times New Roman"/>
                <w:sz w:val="20"/>
                <w:szCs w:val="20"/>
                <w:lang w:val="ru-RU"/>
              </w:rPr>
              <w:t>ESO</w:t>
            </w:r>
          </w:p>
        </w:tc>
        <w:tc>
          <w:tcPr>
            <w:tcW w:w="7222" w:type="dxa"/>
          </w:tcPr>
          <w:p w14:paraId="668F1F08" w14:textId="344A78E0" w:rsidR="00795021" w:rsidRPr="00C65CA4" w:rsidRDefault="00795021" w:rsidP="00795021">
            <w:pPr>
              <w:spacing w:after="60"/>
              <w:rPr>
                <w:rFonts w:cs="Times New Roman"/>
                <w:sz w:val="20"/>
                <w:szCs w:val="20"/>
              </w:rPr>
            </w:pPr>
            <w:r w:rsidRPr="00C65CA4">
              <w:rPr>
                <w:rFonts w:cs="Times New Roman"/>
                <w:sz w:val="20"/>
                <w:szCs w:val="20"/>
              </w:rPr>
              <w:t>Environmental and social grade</w:t>
            </w:r>
          </w:p>
        </w:tc>
      </w:tr>
      <w:tr w:rsidR="00795021" w:rsidRPr="003643F9" w14:paraId="00BD191E" w14:textId="77777777" w:rsidTr="00D31AC1">
        <w:tc>
          <w:tcPr>
            <w:tcW w:w="2122" w:type="dxa"/>
          </w:tcPr>
          <w:p w14:paraId="5B1C6CB5" w14:textId="1CBDDE01" w:rsidR="00795021" w:rsidRPr="00C65CA4" w:rsidRDefault="00C65CA4" w:rsidP="00795021">
            <w:pPr>
              <w:spacing w:after="60"/>
              <w:rPr>
                <w:rFonts w:cs="Times New Roman"/>
                <w:sz w:val="20"/>
                <w:szCs w:val="20"/>
                <w:lang w:val="ru-RU"/>
              </w:rPr>
            </w:pPr>
            <w:r w:rsidRPr="00C65CA4">
              <w:rPr>
                <w:rFonts w:cs="Times New Roman"/>
                <w:sz w:val="20"/>
                <w:szCs w:val="20"/>
                <w:lang w:val="ru-RU"/>
              </w:rPr>
              <w:t>PSEO</w:t>
            </w:r>
          </w:p>
        </w:tc>
        <w:tc>
          <w:tcPr>
            <w:tcW w:w="7222" w:type="dxa"/>
          </w:tcPr>
          <w:p w14:paraId="6C83360A" w14:textId="6C3B10CF" w:rsidR="00795021" w:rsidRPr="008357E4" w:rsidRDefault="00795021" w:rsidP="00795021">
            <w:pPr>
              <w:spacing w:after="60"/>
              <w:rPr>
                <w:rFonts w:cs="Times New Roman"/>
                <w:sz w:val="20"/>
                <w:szCs w:val="20"/>
                <w:lang w:val="en-US"/>
              </w:rPr>
            </w:pPr>
            <w:r w:rsidRPr="008357E4">
              <w:rPr>
                <w:rFonts w:cs="Times New Roman"/>
                <w:sz w:val="20"/>
                <w:szCs w:val="20"/>
                <w:lang w:val="en-US"/>
              </w:rPr>
              <w:t>Environmental and Social Commitment Plan</w:t>
            </w:r>
          </w:p>
        </w:tc>
      </w:tr>
      <w:tr w:rsidR="00795021" w:rsidRPr="00536113" w14:paraId="68C84F8B" w14:textId="77777777" w:rsidTr="00D31AC1">
        <w:tc>
          <w:tcPr>
            <w:tcW w:w="2122" w:type="dxa"/>
          </w:tcPr>
          <w:p w14:paraId="7179548F" w14:textId="0CD3AC1C" w:rsidR="00795021" w:rsidRPr="00C65CA4" w:rsidRDefault="00C65CA4" w:rsidP="00795021">
            <w:pPr>
              <w:spacing w:after="60"/>
              <w:rPr>
                <w:rFonts w:cs="Times New Roman"/>
                <w:sz w:val="20"/>
                <w:szCs w:val="20"/>
                <w:lang w:val="ru-RU"/>
              </w:rPr>
            </w:pPr>
            <w:r w:rsidRPr="00C65CA4">
              <w:rPr>
                <w:rFonts w:cs="Times New Roman"/>
                <w:sz w:val="20"/>
                <w:szCs w:val="20"/>
                <w:lang w:val="ru-RU"/>
              </w:rPr>
              <w:t>ESRP</w:t>
            </w:r>
          </w:p>
        </w:tc>
        <w:tc>
          <w:tcPr>
            <w:tcW w:w="7222" w:type="dxa"/>
          </w:tcPr>
          <w:p w14:paraId="56ADE8C9" w14:textId="081321A7" w:rsidR="00795021" w:rsidRPr="008357E4" w:rsidRDefault="00795021" w:rsidP="00795021">
            <w:pPr>
              <w:spacing w:after="60"/>
              <w:rPr>
                <w:rFonts w:cs="Times New Roman"/>
                <w:sz w:val="20"/>
                <w:szCs w:val="20"/>
                <w:lang w:val="en-US"/>
              </w:rPr>
            </w:pPr>
            <w:r w:rsidRPr="008357E4">
              <w:rPr>
                <w:rFonts w:cs="Times New Roman"/>
                <w:sz w:val="20"/>
                <w:szCs w:val="20"/>
                <w:lang w:val="en-US"/>
              </w:rPr>
              <w:t xml:space="preserve">Environmental and Social Framework </w:t>
            </w:r>
            <w:proofErr w:type="spellStart"/>
            <w:r w:rsidRPr="008357E4">
              <w:rPr>
                <w:rFonts w:cs="Times New Roman"/>
                <w:sz w:val="20"/>
                <w:szCs w:val="20"/>
                <w:lang w:val="en-US"/>
              </w:rPr>
              <w:t>Programme</w:t>
            </w:r>
            <w:proofErr w:type="spellEnd"/>
          </w:p>
        </w:tc>
      </w:tr>
      <w:tr w:rsidR="00795021" w:rsidRPr="003643F9" w14:paraId="2083C7A4" w14:textId="77777777" w:rsidTr="00D31AC1">
        <w:tc>
          <w:tcPr>
            <w:tcW w:w="2122" w:type="dxa"/>
          </w:tcPr>
          <w:p w14:paraId="67A0703E" w14:textId="5FEFD632" w:rsidR="00795021" w:rsidRPr="00C65CA4" w:rsidRDefault="00C65CA4" w:rsidP="00795021">
            <w:pPr>
              <w:spacing w:after="60"/>
              <w:rPr>
                <w:rFonts w:cs="Times New Roman"/>
                <w:sz w:val="20"/>
                <w:szCs w:val="20"/>
                <w:lang w:val="ru-RU"/>
              </w:rPr>
            </w:pPr>
            <w:r w:rsidRPr="00C65CA4">
              <w:rPr>
                <w:rFonts w:cs="Times New Roman"/>
                <w:sz w:val="20"/>
                <w:szCs w:val="20"/>
                <w:lang w:val="ru-RU"/>
              </w:rPr>
              <w:t>PESU</w:t>
            </w:r>
          </w:p>
        </w:tc>
        <w:tc>
          <w:tcPr>
            <w:tcW w:w="7222" w:type="dxa"/>
          </w:tcPr>
          <w:p w14:paraId="10FEF82E" w14:textId="25468951" w:rsidR="00795021" w:rsidRPr="008357E4" w:rsidRDefault="00795021" w:rsidP="00795021">
            <w:pPr>
              <w:spacing w:after="60"/>
              <w:rPr>
                <w:rFonts w:cs="Times New Roman"/>
                <w:sz w:val="20"/>
                <w:szCs w:val="20"/>
                <w:lang w:val="en-US"/>
              </w:rPr>
            </w:pPr>
            <w:r w:rsidRPr="008357E4">
              <w:rPr>
                <w:rFonts w:cs="Times New Roman"/>
                <w:sz w:val="20"/>
                <w:szCs w:val="20"/>
                <w:lang w:val="en-US"/>
              </w:rPr>
              <w:t>Environmental and Social Management Plan</w:t>
            </w:r>
          </w:p>
        </w:tc>
      </w:tr>
      <w:tr w:rsidR="00795021" w:rsidRPr="00536113" w14:paraId="5A433C27" w14:textId="77777777" w:rsidTr="00D31AC1">
        <w:tc>
          <w:tcPr>
            <w:tcW w:w="2122" w:type="dxa"/>
          </w:tcPr>
          <w:p w14:paraId="7A8EAAA1" w14:textId="282D64B8" w:rsidR="00795021" w:rsidRPr="00C65CA4" w:rsidRDefault="00C65CA4" w:rsidP="00795021">
            <w:pPr>
              <w:spacing w:after="60"/>
              <w:rPr>
                <w:rFonts w:cs="Times New Roman"/>
                <w:sz w:val="20"/>
                <w:szCs w:val="20"/>
                <w:lang w:val="ru-RU"/>
              </w:rPr>
            </w:pPr>
            <w:r w:rsidRPr="00C65CA4">
              <w:rPr>
                <w:rFonts w:cs="Times New Roman"/>
                <w:sz w:val="20"/>
                <w:szCs w:val="20"/>
                <w:lang w:val="ru-RU"/>
              </w:rPr>
              <w:t>ESS</w:t>
            </w:r>
          </w:p>
        </w:tc>
        <w:tc>
          <w:tcPr>
            <w:tcW w:w="7222" w:type="dxa"/>
          </w:tcPr>
          <w:p w14:paraId="4E34CA57" w14:textId="33150C5B" w:rsidR="00795021" w:rsidRPr="00C65CA4" w:rsidRDefault="00795021" w:rsidP="00795021">
            <w:pPr>
              <w:spacing w:after="60"/>
              <w:rPr>
                <w:rFonts w:cs="Times New Roman"/>
                <w:sz w:val="20"/>
                <w:szCs w:val="20"/>
              </w:rPr>
            </w:pPr>
            <w:r w:rsidRPr="00C65CA4">
              <w:rPr>
                <w:rFonts w:cs="Times New Roman"/>
                <w:sz w:val="20"/>
                <w:szCs w:val="20"/>
              </w:rPr>
              <w:t>Environmental and social standards</w:t>
            </w:r>
          </w:p>
        </w:tc>
      </w:tr>
      <w:tr w:rsidR="00795021" w:rsidRPr="00536113" w14:paraId="23BDCDB0" w14:textId="77777777" w:rsidTr="00D31AC1">
        <w:trPr>
          <w:trHeight w:val="388"/>
        </w:trPr>
        <w:tc>
          <w:tcPr>
            <w:tcW w:w="2122" w:type="dxa"/>
          </w:tcPr>
          <w:p w14:paraId="6067881F" w14:textId="66F9256A" w:rsidR="00795021" w:rsidRPr="00C65CA4" w:rsidRDefault="00C65CA4" w:rsidP="00795021">
            <w:pPr>
              <w:spacing w:after="60"/>
              <w:rPr>
                <w:rFonts w:cs="Times New Roman"/>
                <w:sz w:val="20"/>
                <w:szCs w:val="20"/>
                <w:lang w:val="ru-RU"/>
              </w:rPr>
            </w:pPr>
            <w:r w:rsidRPr="00C65CA4">
              <w:rPr>
                <w:rFonts w:cs="Times New Roman"/>
                <w:sz w:val="20"/>
                <w:szCs w:val="20"/>
                <w:lang w:val="ru-RU"/>
              </w:rPr>
              <w:t>UGH</w:t>
            </w:r>
          </w:p>
        </w:tc>
        <w:tc>
          <w:tcPr>
            <w:tcW w:w="7222" w:type="dxa"/>
          </w:tcPr>
          <w:p w14:paraId="7EDDF2F0" w14:textId="7AAFEBB3" w:rsidR="00795021" w:rsidRPr="00C65CA4" w:rsidRDefault="00795021" w:rsidP="00795021">
            <w:pPr>
              <w:spacing w:after="60"/>
              <w:rPr>
                <w:rFonts w:cs="Times New Roman"/>
                <w:color w:val="000000"/>
                <w:sz w:val="20"/>
                <w:szCs w:val="20"/>
              </w:rPr>
            </w:pPr>
            <w:r w:rsidRPr="00C65CA4">
              <w:rPr>
                <w:rFonts w:cs="Times New Roman"/>
                <w:sz w:val="20"/>
                <w:szCs w:val="20"/>
              </w:rPr>
              <w:t>Financial control</w:t>
            </w:r>
          </w:p>
        </w:tc>
      </w:tr>
      <w:tr w:rsidR="00795021" w:rsidRPr="00536113" w14:paraId="72FE5D39" w14:textId="77777777" w:rsidTr="00D31AC1">
        <w:tc>
          <w:tcPr>
            <w:tcW w:w="2122" w:type="dxa"/>
          </w:tcPr>
          <w:p w14:paraId="43888D03" w14:textId="5C187067" w:rsidR="00795021" w:rsidRPr="00C65CA4" w:rsidRDefault="00C65CA4" w:rsidP="00795021">
            <w:pPr>
              <w:spacing w:after="60"/>
              <w:rPr>
                <w:rFonts w:cs="Times New Roman"/>
                <w:sz w:val="20"/>
                <w:szCs w:val="20"/>
                <w:lang w:val="ru-RU"/>
              </w:rPr>
            </w:pPr>
            <w:r w:rsidRPr="00C65CA4">
              <w:rPr>
                <w:rFonts w:cs="Times New Roman"/>
                <w:sz w:val="20"/>
                <w:szCs w:val="20"/>
                <w:lang w:val="ru-RU"/>
              </w:rPr>
              <w:t>KCJ</w:t>
            </w:r>
          </w:p>
        </w:tc>
        <w:tc>
          <w:tcPr>
            <w:tcW w:w="7222" w:type="dxa"/>
          </w:tcPr>
          <w:p w14:paraId="68968F25" w14:textId="69B4C7AB" w:rsidR="00795021" w:rsidRPr="00C65CA4" w:rsidRDefault="00795021" w:rsidP="00795021">
            <w:pPr>
              <w:spacing w:after="60"/>
              <w:rPr>
                <w:rFonts w:cs="Times New Roman"/>
                <w:sz w:val="20"/>
                <w:szCs w:val="20"/>
              </w:rPr>
            </w:pPr>
            <w:r w:rsidRPr="00C65CA4">
              <w:rPr>
                <w:rFonts w:cs="Times New Roman"/>
                <w:sz w:val="20"/>
                <w:szCs w:val="20"/>
              </w:rPr>
              <w:t>Coordination center By complaints</w:t>
            </w:r>
          </w:p>
        </w:tc>
      </w:tr>
      <w:tr w:rsidR="00795021" w:rsidRPr="00536113" w14:paraId="4721E264" w14:textId="77777777" w:rsidTr="00D31AC1">
        <w:tc>
          <w:tcPr>
            <w:tcW w:w="2122" w:type="dxa"/>
          </w:tcPr>
          <w:p w14:paraId="234B4B4B" w14:textId="24CC7C8C" w:rsidR="00795021" w:rsidRPr="00C65CA4" w:rsidRDefault="00C65CA4" w:rsidP="00795021">
            <w:pPr>
              <w:spacing w:after="60"/>
              <w:rPr>
                <w:rFonts w:cs="Times New Roman"/>
                <w:sz w:val="20"/>
                <w:szCs w:val="20"/>
                <w:lang w:val="ru-RU"/>
              </w:rPr>
            </w:pPr>
            <w:r w:rsidRPr="00C65CA4">
              <w:rPr>
                <w:rFonts w:cs="Times New Roman"/>
                <w:sz w:val="20"/>
                <w:szCs w:val="20"/>
                <w:lang w:val="ru-RU"/>
              </w:rPr>
              <w:t>TUG</w:t>
            </w:r>
          </w:p>
        </w:tc>
        <w:tc>
          <w:tcPr>
            <w:tcW w:w="7222" w:type="dxa"/>
          </w:tcPr>
          <w:p w14:paraId="1A945231" w14:textId="1D617E84" w:rsidR="00795021" w:rsidRPr="00C65CA4" w:rsidRDefault="00795021" w:rsidP="00795021">
            <w:pPr>
              <w:spacing w:after="60"/>
              <w:rPr>
                <w:rFonts w:cs="Times New Roman"/>
                <w:sz w:val="20"/>
                <w:szCs w:val="20"/>
              </w:rPr>
            </w:pPr>
            <w:r w:rsidRPr="00C65CA4">
              <w:rPr>
                <w:rFonts w:cs="Times New Roman"/>
                <w:sz w:val="20"/>
                <w:szCs w:val="20"/>
              </w:rPr>
              <w:t>Group By management complaints</w:t>
            </w:r>
          </w:p>
        </w:tc>
      </w:tr>
      <w:tr w:rsidR="00795021" w:rsidRPr="00536113" w14:paraId="0725B17A" w14:textId="77777777" w:rsidTr="00D31AC1">
        <w:tc>
          <w:tcPr>
            <w:tcW w:w="2122" w:type="dxa"/>
          </w:tcPr>
          <w:p w14:paraId="79F6DFD4" w14:textId="486C0DE7" w:rsidR="00795021" w:rsidRPr="00C65CA4" w:rsidRDefault="00C65CA4" w:rsidP="00795021">
            <w:pPr>
              <w:spacing w:after="60"/>
              <w:rPr>
                <w:rFonts w:cs="Times New Roman"/>
                <w:sz w:val="20"/>
                <w:szCs w:val="20"/>
                <w:lang w:val="ru-RU"/>
              </w:rPr>
            </w:pPr>
            <w:r w:rsidRPr="00C65CA4">
              <w:rPr>
                <w:rFonts w:cs="Times New Roman"/>
                <w:sz w:val="20"/>
                <w:szCs w:val="20"/>
                <w:lang w:val="ru-RU"/>
              </w:rPr>
              <w:t>PT</w:t>
            </w:r>
          </w:p>
        </w:tc>
        <w:tc>
          <w:tcPr>
            <w:tcW w:w="7222" w:type="dxa"/>
          </w:tcPr>
          <w:p w14:paraId="0EF5CF7D" w14:textId="570E3B80" w:rsidR="00795021" w:rsidRPr="00C65CA4" w:rsidRDefault="00795021" w:rsidP="00795021">
            <w:pPr>
              <w:spacing w:after="60"/>
              <w:rPr>
                <w:rFonts w:cs="Times New Roman"/>
                <w:sz w:val="20"/>
                <w:szCs w:val="20"/>
              </w:rPr>
            </w:pPr>
            <w:r w:rsidRPr="00C65CA4">
              <w:rPr>
                <w:rFonts w:cs="Times New Roman"/>
                <w:sz w:val="20"/>
                <w:szCs w:val="20"/>
              </w:rPr>
              <w:t>Government Tajikistan</w:t>
            </w:r>
          </w:p>
        </w:tc>
      </w:tr>
      <w:tr w:rsidR="00795021" w:rsidRPr="00536113" w14:paraId="207CE736" w14:textId="77777777" w:rsidTr="00D31AC1">
        <w:tc>
          <w:tcPr>
            <w:tcW w:w="2122" w:type="dxa"/>
          </w:tcPr>
          <w:p w14:paraId="4C16383D" w14:textId="11460959" w:rsidR="00795021" w:rsidRPr="00C65CA4" w:rsidRDefault="00C65CA4" w:rsidP="00795021">
            <w:pPr>
              <w:spacing w:after="60"/>
              <w:rPr>
                <w:rFonts w:cs="Times New Roman"/>
                <w:sz w:val="20"/>
                <w:szCs w:val="20"/>
                <w:lang w:val="ru-RU"/>
              </w:rPr>
            </w:pPr>
            <w:r w:rsidRPr="00C65CA4">
              <w:rPr>
                <w:rFonts w:cs="Times New Roman"/>
                <w:sz w:val="20"/>
                <w:szCs w:val="20"/>
                <w:lang w:val="ru-RU"/>
              </w:rPr>
              <w:t>MRI</w:t>
            </w:r>
          </w:p>
        </w:tc>
        <w:tc>
          <w:tcPr>
            <w:tcW w:w="7222" w:type="dxa"/>
          </w:tcPr>
          <w:p w14:paraId="0B78485E" w14:textId="1A121A7A" w:rsidR="00795021" w:rsidRPr="00C65CA4" w:rsidRDefault="00795021" w:rsidP="00795021">
            <w:pPr>
              <w:spacing w:after="60"/>
              <w:rPr>
                <w:rFonts w:cs="Times New Roman"/>
                <w:sz w:val="20"/>
                <w:szCs w:val="20"/>
              </w:rPr>
            </w:pPr>
            <w:r w:rsidRPr="00C65CA4">
              <w:rPr>
                <w:rFonts w:cs="Times New Roman"/>
                <w:sz w:val="20"/>
                <w:szCs w:val="20"/>
              </w:rPr>
              <w:t>Mechanism consideration complaints</w:t>
            </w:r>
          </w:p>
        </w:tc>
      </w:tr>
      <w:tr w:rsidR="00795021" w:rsidRPr="003643F9" w14:paraId="71D367B0" w14:textId="77777777" w:rsidTr="00D31AC1">
        <w:tc>
          <w:tcPr>
            <w:tcW w:w="2122" w:type="dxa"/>
          </w:tcPr>
          <w:p w14:paraId="72BECAC5" w14:textId="1698520F" w:rsidR="00795021" w:rsidRPr="00C65CA4" w:rsidRDefault="00C65CA4" w:rsidP="00795021">
            <w:pPr>
              <w:spacing w:after="60"/>
              <w:rPr>
                <w:rFonts w:cs="Times New Roman"/>
                <w:sz w:val="20"/>
                <w:szCs w:val="20"/>
                <w:lang w:val="ru-RU"/>
              </w:rPr>
            </w:pPr>
            <w:r w:rsidRPr="00C65CA4">
              <w:rPr>
                <w:rFonts w:cs="Times New Roman"/>
                <w:sz w:val="20"/>
                <w:szCs w:val="20"/>
                <w:lang w:val="ru-RU"/>
              </w:rPr>
              <w:t>SRZH VB</w:t>
            </w:r>
          </w:p>
        </w:tc>
        <w:tc>
          <w:tcPr>
            <w:tcW w:w="7222" w:type="dxa"/>
          </w:tcPr>
          <w:p w14:paraId="1C75E4B3" w14:textId="4978E3E5" w:rsidR="00795021" w:rsidRPr="008357E4" w:rsidRDefault="00795021" w:rsidP="00795021">
            <w:pPr>
              <w:spacing w:after="60"/>
              <w:rPr>
                <w:rFonts w:cs="Times New Roman"/>
                <w:sz w:val="20"/>
                <w:szCs w:val="20"/>
                <w:lang w:val="en-US"/>
              </w:rPr>
            </w:pPr>
            <w:r w:rsidRPr="008357E4">
              <w:rPr>
                <w:rFonts w:cs="Times New Roman"/>
                <w:sz w:val="20"/>
                <w:szCs w:val="20"/>
                <w:lang w:val="en-US"/>
              </w:rPr>
              <w:t>World Bank Complaint Redress Service</w:t>
            </w:r>
          </w:p>
        </w:tc>
      </w:tr>
      <w:tr w:rsidR="00795021" w:rsidRPr="00536113" w14:paraId="16D2AB8D" w14:textId="77777777" w:rsidTr="00D31AC1">
        <w:trPr>
          <w:trHeight w:val="388"/>
        </w:trPr>
        <w:tc>
          <w:tcPr>
            <w:tcW w:w="2122" w:type="dxa"/>
          </w:tcPr>
          <w:p w14:paraId="563DC1C6" w14:textId="5F150BA3" w:rsidR="00795021" w:rsidRPr="00C65CA4" w:rsidRDefault="00C65CA4" w:rsidP="00795021">
            <w:pPr>
              <w:spacing w:after="60"/>
              <w:rPr>
                <w:rFonts w:cs="Times New Roman"/>
                <w:sz w:val="20"/>
                <w:szCs w:val="20"/>
                <w:lang w:val="ru-RU"/>
              </w:rPr>
            </w:pPr>
            <w:r w:rsidRPr="00C65CA4">
              <w:rPr>
                <w:rFonts w:cs="Times New Roman"/>
                <w:sz w:val="20"/>
                <w:szCs w:val="20"/>
                <w:lang w:val="ru-RU"/>
              </w:rPr>
              <w:t>ICT</w:t>
            </w:r>
          </w:p>
        </w:tc>
        <w:tc>
          <w:tcPr>
            <w:tcW w:w="7222" w:type="dxa"/>
          </w:tcPr>
          <w:p w14:paraId="1A3FA611" w14:textId="477B856F" w:rsidR="00795021" w:rsidRPr="00C65CA4" w:rsidRDefault="00795021" w:rsidP="00795021">
            <w:pPr>
              <w:spacing w:after="60"/>
              <w:rPr>
                <w:rFonts w:cs="Times New Roman"/>
                <w:sz w:val="20"/>
                <w:szCs w:val="20"/>
                <w:lang w:eastAsia="en-GB"/>
              </w:rPr>
            </w:pPr>
            <w:r w:rsidRPr="00C65CA4">
              <w:rPr>
                <w:rFonts w:cs="Times New Roman"/>
                <w:sz w:val="20"/>
                <w:szCs w:val="20"/>
              </w:rPr>
              <w:t>Information and communication technologies</w:t>
            </w:r>
          </w:p>
        </w:tc>
      </w:tr>
      <w:tr w:rsidR="00795021" w:rsidRPr="00536113" w14:paraId="7F8A78C3" w14:textId="77777777" w:rsidTr="00D31AC1">
        <w:trPr>
          <w:trHeight w:val="388"/>
        </w:trPr>
        <w:tc>
          <w:tcPr>
            <w:tcW w:w="2122" w:type="dxa"/>
          </w:tcPr>
          <w:p w14:paraId="2B0BFDBE" w14:textId="4CF3CAC2" w:rsidR="00795021" w:rsidRPr="00C65CA4" w:rsidRDefault="00C65CA4" w:rsidP="00795021">
            <w:pPr>
              <w:spacing w:after="60"/>
              <w:rPr>
                <w:rFonts w:cs="Times New Roman"/>
                <w:sz w:val="20"/>
                <w:szCs w:val="20"/>
                <w:lang w:val="ru-RU"/>
              </w:rPr>
            </w:pPr>
            <w:r w:rsidRPr="00C65CA4">
              <w:rPr>
                <w:rFonts w:cs="Times New Roman"/>
                <w:sz w:val="20"/>
                <w:szCs w:val="20"/>
                <w:lang w:val="ru-RU"/>
              </w:rPr>
              <w:t>ILO</w:t>
            </w:r>
          </w:p>
        </w:tc>
        <w:tc>
          <w:tcPr>
            <w:tcW w:w="7222" w:type="dxa"/>
          </w:tcPr>
          <w:p w14:paraId="06121A60" w14:textId="5F890B02" w:rsidR="00795021" w:rsidRPr="00C65CA4" w:rsidRDefault="00795021" w:rsidP="00795021">
            <w:pPr>
              <w:spacing w:after="60"/>
              <w:rPr>
                <w:rFonts w:cs="Times New Roman"/>
                <w:sz w:val="20"/>
                <w:szCs w:val="20"/>
              </w:rPr>
            </w:pPr>
            <w:r w:rsidRPr="00C65CA4">
              <w:rPr>
                <w:rFonts w:cs="Times New Roman"/>
                <w:sz w:val="20"/>
                <w:szCs w:val="20"/>
              </w:rPr>
              <w:t>International organization labor</w:t>
            </w:r>
          </w:p>
        </w:tc>
      </w:tr>
      <w:tr w:rsidR="00795021" w:rsidRPr="00536113" w14:paraId="7A9ACAFF" w14:textId="77777777" w:rsidTr="00D31AC1">
        <w:tc>
          <w:tcPr>
            <w:tcW w:w="2122" w:type="dxa"/>
          </w:tcPr>
          <w:p w14:paraId="7E47D143" w14:textId="733BE288" w:rsidR="00795021" w:rsidRPr="00C65CA4" w:rsidRDefault="00C65CA4" w:rsidP="00795021">
            <w:pPr>
              <w:spacing w:after="60"/>
              <w:rPr>
                <w:rFonts w:cs="Times New Roman"/>
                <w:sz w:val="20"/>
                <w:szCs w:val="20"/>
                <w:lang w:val="ru-RU"/>
              </w:rPr>
            </w:pPr>
            <w:r w:rsidRPr="00C65CA4">
              <w:rPr>
                <w:rFonts w:cs="Times New Roman"/>
                <w:sz w:val="20"/>
                <w:szCs w:val="20"/>
                <w:lang w:val="ru-RU"/>
              </w:rPr>
              <w:t>PUTO</w:t>
            </w:r>
          </w:p>
        </w:tc>
        <w:tc>
          <w:tcPr>
            <w:tcW w:w="7222" w:type="dxa"/>
          </w:tcPr>
          <w:p w14:paraId="2434046F" w14:textId="4A22FC5F" w:rsidR="00795021" w:rsidRPr="00C65CA4" w:rsidRDefault="00795021" w:rsidP="00795021">
            <w:pPr>
              <w:spacing w:after="60"/>
              <w:rPr>
                <w:rFonts w:cs="Times New Roman"/>
                <w:sz w:val="20"/>
                <w:szCs w:val="20"/>
              </w:rPr>
            </w:pPr>
            <w:r w:rsidRPr="00C65CA4">
              <w:rPr>
                <w:rFonts w:cs="Times New Roman"/>
                <w:sz w:val="20"/>
                <w:szCs w:val="20"/>
              </w:rPr>
              <w:t>Procedures management labor relationships</w:t>
            </w:r>
          </w:p>
        </w:tc>
      </w:tr>
      <w:tr w:rsidR="00795021" w:rsidRPr="00536113" w14:paraId="4D9D1797" w14:textId="77777777" w:rsidTr="00D31AC1">
        <w:tc>
          <w:tcPr>
            <w:tcW w:w="2122" w:type="dxa"/>
          </w:tcPr>
          <w:p w14:paraId="1F6A8D14" w14:textId="051C8BC1" w:rsidR="00795021" w:rsidRPr="00C65CA4" w:rsidRDefault="00C65CA4" w:rsidP="00795021">
            <w:pPr>
              <w:spacing w:after="60"/>
              <w:rPr>
                <w:rFonts w:cs="Times New Roman"/>
                <w:sz w:val="20"/>
                <w:szCs w:val="20"/>
              </w:rPr>
            </w:pPr>
            <w:r w:rsidRPr="00C65CA4">
              <w:rPr>
                <w:rFonts w:cs="Times New Roman"/>
                <w:sz w:val="20"/>
                <w:szCs w:val="20"/>
                <w:lang w:val="ru-RU"/>
              </w:rPr>
              <w:t xml:space="preserve">M </w:t>
            </w:r>
            <w:r w:rsidRPr="00C65CA4">
              <w:rPr>
                <w:rFonts w:cs="Times New Roman"/>
                <w:sz w:val="20"/>
                <w:szCs w:val="20"/>
              </w:rPr>
              <w:t xml:space="preserve">&amp; </w:t>
            </w:r>
            <w:r w:rsidRPr="00C65CA4">
              <w:rPr>
                <w:rFonts w:cs="Times New Roman"/>
                <w:sz w:val="20"/>
                <w:szCs w:val="20"/>
                <w:lang w:val="tg-Cyrl-TJ"/>
              </w:rPr>
              <w:t>O</w:t>
            </w:r>
            <w:r w:rsidR="00795021" w:rsidRPr="00C65CA4">
              <w:rPr>
                <w:rFonts w:cs="Times New Roman"/>
                <w:sz w:val="20"/>
                <w:szCs w:val="20"/>
              </w:rPr>
              <w:t xml:space="preserve"> </w:t>
            </w:r>
          </w:p>
        </w:tc>
        <w:tc>
          <w:tcPr>
            <w:tcW w:w="7222" w:type="dxa"/>
          </w:tcPr>
          <w:p w14:paraId="55B2F63B" w14:textId="04662324" w:rsidR="00795021" w:rsidRPr="00C65CA4" w:rsidRDefault="00795021" w:rsidP="00795021">
            <w:pPr>
              <w:spacing w:after="60"/>
              <w:rPr>
                <w:rFonts w:cs="Times New Roman"/>
                <w:sz w:val="20"/>
                <w:szCs w:val="20"/>
              </w:rPr>
            </w:pPr>
            <w:r w:rsidRPr="00C65CA4">
              <w:rPr>
                <w:rFonts w:cs="Times New Roman"/>
                <w:sz w:val="20"/>
                <w:szCs w:val="20"/>
              </w:rPr>
              <w:t>Monitoring and evaluation</w:t>
            </w:r>
          </w:p>
        </w:tc>
      </w:tr>
      <w:tr w:rsidR="00795021" w:rsidRPr="003643F9" w14:paraId="5AF5FE79" w14:textId="77777777" w:rsidTr="00D31AC1">
        <w:tc>
          <w:tcPr>
            <w:tcW w:w="2122" w:type="dxa"/>
          </w:tcPr>
          <w:p w14:paraId="1E9ED3C0" w14:textId="2BAA9796"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Ministry of Economic Development and Trade</w:t>
            </w:r>
          </w:p>
        </w:tc>
        <w:tc>
          <w:tcPr>
            <w:tcW w:w="7222" w:type="dxa"/>
          </w:tcPr>
          <w:p w14:paraId="4E2E22B3" w14:textId="1A97DD63" w:rsidR="00795021" w:rsidRPr="008357E4" w:rsidRDefault="00795021" w:rsidP="00795021">
            <w:pPr>
              <w:autoSpaceDE w:val="0"/>
              <w:autoSpaceDN w:val="0"/>
              <w:adjustRightInd w:val="0"/>
              <w:spacing w:after="60"/>
              <w:rPr>
                <w:rFonts w:eastAsiaTheme="minorHAnsi" w:cs="Times New Roman"/>
                <w:color w:val="000000"/>
                <w:sz w:val="20"/>
                <w:szCs w:val="20"/>
                <w:lang w:val="en-US"/>
              </w:rPr>
            </w:pPr>
            <w:r w:rsidRPr="008357E4">
              <w:rPr>
                <w:rFonts w:cs="Times New Roman"/>
                <w:sz w:val="20"/>
                <w:szCs w:val="20"/>
                <w:lang w:val="en-US"/>
              </w:rPr>
              <w:t>Ministry of Economic Development and Trade</w:t>
            </w:r>
          </w:p>
        </w:tc>
      </w:tr>
      <w:tr w:rsidR="00795021" w:rsidRPr="00536113" w14:paraId="71EFB739" w14:textId="77777777" w:rsidTr="00D31AC1">
        <w:tc>
          <w:tcPr>
            <w:tcW w:w="2122" w:type="dxa"/>
          </w:tcPr>
          <w:p w14:paraId="2A3052CE" w14:textId="09F677E5"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NSR</w:t>
            </w:r>
          </w:p>
        </w:tc>
        <w:tc>
          <w:tcPr>
            <w:tcW w:w="7222" w:type="dxa"/>
          </w:tcPr>
          <w:p w14:paraId="1AE5836D" w14:textId="708040B0" w:rsidR="00795021" w:rsidRPr="00C65CA4" w:rsidRDefault="00795021" w:rsidP="00795021">
            <w:pPr>
              <w:spacing w:after="60"/>
              <w:rPr>
                <w:rFonts w:cs="Times New Roman"/>
                <w:sz w:val="20"/>
                <w:szCs w:val="20"/>
              </w:rPr>
            </w:pPr>
            <w:r w:rsidRPr="00C65CA4">
              <w:rPr>
                <w:rFonts w:cs="Times New Roman"/>
                <w:sz w:val="20"/>
                <w:szCs w:val="20"/>
              </w:rPr>
              <w:t>National strategy development</w:t>
            </w:r>
          </w:p>
        </w:tc>
      </w:tr>
      <w:tr w:rsidR="00795021" w:rsidRPr="00536113" w14:paraId="13B2E280" w14:textId="77777777" w:rsidTr="00D31AC1">
        <w:trPr>
          <w:trHeight w:val="388"/>
        </w:trPr>
        <w:tc>
          <w:tcPr>
            <w:tcW w:w="2122" w:type="dxa"/>
          </w:tcPr>
          <w:p w14:paraId="1455029E" w14:textId="77777777" w:rsidR="00795021" w:rsidRPr="00C65CA4" w:rsidRDefault="00795021" w:rsidP="00795021">
            <w:pPr>
              <w:spacing w:after="60"/>
              <w:rPr>
                <w:rFonts w:cs="Times New Roman"/>
                <w:sz w:val="20"/>
                <w:szCs w:val="20"/>
              </w:rPr>
            </w:pPr>
            <w:r w:rsidRPr="00C65CA4">
              <w:rPr>
                <w:rFonts w:cs="Times New Roman"/>
                <w:sz w:val="20"/>
                <w:szCs w:val="20"/>
              </w:rPr>
              <w:t>NSDS</w:t>
            </w:r>
          </w:p>
        </w:tc>
        <w:tc>
          <w:tcPr>
            <w:tcW w:w="7222" w:type="dxa"/>
          </w:tcPr>
          <w:p w14:paraId="1C521316" w14:textId="150271DC" w:rsidR="00795021" w:rsidRPr="008357E4" w:rsidRDefault="00795021" w:rsidP="00795021">
            <w:pPr>
              <w:spacing w:after="60"/>
              <w:rPr>
                <w:rFonts w:cs="Times New Roman"/>
                <w:sz w:val="20"/>
                <w:szCs w:val="20"/>
                <w:lang w:val="en-US"/>
              </w:rPr>
            </w:pPr>
            <w:r w:rsidRPr="008357E4">
              <w:rPr>
                <w:rFonts w:cs="Times New Roman"/>
                <w:sz w:val="20"/>
                <w:szCs w:val="20"/>
                <w:lang w:val="en-US"/>
              </w:rPr>
              <w:t>National Strategy for the Development of Statistics until 2030</w:t>
            </w:r>
          </w:p>
        </w:tc>
      </w:tr>
      <w:tr w:rsidR="00795021" w:rsidRPr="003643F9" w14:paraId="62D4E132" w14:textId="77777777" w:rsidTr="00D31AC1">
        <w:tc>
          <w:tcPr>
            <w:tcW w:w="2122" w:type="dxa"/>
          </w:tcPr>
          <w:p w14:paraId="50A8021F" w14:textId="044E1B34"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SBB MERT</w:t>
            </w:r>
          </w:p>
        </w:tc>
        <w:tc>
          <w:tcPr>
            <w:tcW w:w="7222" w:type="dxa"/>
          </w:tcPr>
          <w:p w14:paraId="58662CE3" w14:textId="5E5B9EFE" w:rsidR="00795021" w:rsidRPr="008357E4" w:rsidRDefault="00795021" w:rsidP="00795021">
            <w:pPr>
              <w:pStyle w:val="ae"/>
              <w:tabs>
                <w:tab w:val="left" w:pos="284"/>
              </w:tabs>
              <w:spacing w:after="60"/>
              <w:ind w:left="284" w:hanging="284"/>
              <w:rPr>
                <w:rFonts w:ascii="Times New Roman" w:hAnsi="Times New Roman"/>
                <w:sz w:val="20"/>
                <w:szCs w:val="20"/>
                <w:lang w:val="en-US"/>
              </w:rPr>
            </w:pPr>
            <w:r w:rsidRPr="008357E4">
              <w:rPr>
                <w:rFonts w:ascii="Times New Roman" w:hAnsi="Times New Roman"/>
                <w:sz w:val="20"/>
                <w:szCs w:val="20"/>
                <w:lang w:val="en-US"/>
              </w:rPr>
              <w:t>Poverty Alleviation Council under the Ministry of Economic Development and Trade</w:t>
            </w:r>
          </w:p>
        </w:tc>
      </w:tr>
      <w:tr w:rsidR="00795021" w:rsidRPr="00536113" w14:paraId="549941C7" w14:textId="77777777" w:rsidTr="00D31AC1">
        <w:tc>
          <w:tcPr>
            <w:tcW w:w="2122" w:type="dxa"/>
          </w:tcPr>
          <w:p w14:paraId="1BD0281D" w14:textId="51D54ED0"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PZ</w:t>
            </w:r>
          </w:p>
        </w:tc>
        <w:tc>
          <w:tcPr>
            <w:tcW w:w="7222" w:type="dxa"/>
          </w:tcPr>
          <w:p w14:paraId="1B9F980F" w14:textId="2BAF82DB" w:rsidR="00795021" w:rsidRPr="00C65CA4" w:rsidRDefault="00795021" w:rsidP="00795021">
            <w:pPr>
              <w:spacing w:after="60"/>
              <w:rPr>
                <w:rFonts w:cs="Times New Roman"/>
                <w:sz w:val="20"/>
                <w:szCs w:val="20"/>
              </w:rPr>
            </w:pPr>
            <w:r w:rsidRPr="00C65CA4">
              <w:rPr>
                <w:rFonts w:cs="Times New Roman"/>
                <w:sz w:val="20"/>
                <w:szCs w:val="20"/>
              </w:rPr>
              <w:t>Plan procurement</w:t>
            </w:r>
          </w:p>
        </w:tc>
      </w:tr>
      <w:tr w:rsidR="00795021" w:rsidRPr="00536113" w14:paraId="11F6C813" w14:textId="77777777" w:rsidTr="00D31AC1">
        <w:tc>
          <w:tcPr>
            <w:tcW w:w="2122" w:type="dxa"/>
          </w:tcPr>
          <w:p w14:paraId="167D5054" w14:textId="57E39B78"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GPP</w:t>
            </w:r>
          </w:p>
        </w:tc>
        <w:tc>
          <w:tcPr>
            <w:tcW w:w="7222" w:type="dxa"/>
          </w:tcPr>
          <w:p w14:paraId="607F629B" w14:textId="1FF34AB2" w:rsidR="00795021" w:rsidRPr="00C65CA4" w:rsidRDefault="00795021" w:rsidP="00795021">
            <w:pPr>
              <w:spacing w:after="60"/>
              <w:rPr>
                <w:rFonts w:cs="Times New Roman"/>
                <w:sz w:val="20"/>
                <w:szCs w:val="20"/>
              </w:rPr>
            </w:pPr>
            <w:r w:rsidRPr="00C65CA4">
              <w:rPr>
                <w:rFonts w:cs="Times New Roman"/>
                <w:sz w:val="20"/>
                <w:szCs w:val="20"/>
              </w:rPr>
              <w:t>Grant on preparation project</w:t>
            </w:r>
          </w:p>
        </w:tc>
      </w:tr>
      <w:tr w:rsidR="00795021" w:rsidRPr="003643F9" w14:paraId="2E82B880" w14:textId="77777777" w:rsidTr="00D31AC1">
        <w:tc>
          <w:tcPr>
            <w:tcW w:w="2122" w:type="dxa"/>
          </w:tcPr>
          <w:p w14:paraId="43664CBB" w14:textId="2EC80853"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SZPR</w:t>
            </w:r>
          </w:p>
        </w:tc>
        <w:tc>
          <w:tcPr>
            <w:tcW w:w="7222" w:type="dxa"/>
          </w:tcPr>
          <w:p w14:paraId="469A74E1" w14:textId="3B04E837" w:rsidR="00795021" w:rsidRPr="00C65CA4" w:rsidRDefault="00795021" w:rsidP="00795021">
            <w:pPr>
              <w:spacing w:after="60"/>
              <w:rPr>
                <w:rFonts w:cs="Times New Roman"/>
                <w:sz w:val="20"/>
                <w:szCs w:val="20"/>
                <w:lang w:val="ru-RU"/>
              </w:rPr>
            </w:pPr>
            <w:r w:rsidRPr="00C65CA4">
              <w:rPr>
                <w:rFonts w:cs="Times New Roman"/>
                <w:sz w:val="20"/>
                <w:szCs w:val="20"/>
                <w:lang w:val="ru-RU"/>
              </w:rPr>
              <w:t>Development Project Procurement Strategy</w:t>
            </w:r>
          </w:p>
        </w:tc>
      </w:tr>
      <w:tr w:rsidR="00795021" w:rsidRPr="003643F9" w14:paraId="76329F65" w14:textId="77777777" w:rsidTr="00D31AC1">
        <w:tc>
          <w:tcPr>
            <w:tcW w:w="2122" w:type="dxa"/>
          </w:tcPr>
          <w:p w14:paraId="67ECDB64" w14:textId="7F5B74C8"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PPP (AS)</w:t>
            </w:r>
          </w:p>
        </w:tc>
        <w:tc>
          <w:tcPr>
            <w:tcW w:w="7222" w:type="dxa"/>
          </w:tcPr>
          <w:p w14:paraId="04A983D1" w14:textId="20CC53B0" w:rsidR="00795021" w:rsidRPr="008357E4" w:rsidRDefault="00795021" w:rsidP="00795021">
            <w:pPr>
              <w:spacing w:after="60"/>
              <w:rPr>
                <w:rFonts w:cs="Times New Roman"/>
                <w:sz w:val="20"/>
                <w:szCs w:val="20"/>
                <w:lang w:val="en-US"/>
              </w:rPr>
            </w:pPr>
            <w:r w:rsidRPr="008357E4">
              <w:rPr>
                <w:rFonts w:cs="Times New Roman"/>
                <w:sz w:val="20"/>
                <w:szCs w:val="20"/>
                <w:lang w:val="en-US"/>
              </w:rPr>
              <w:t>Project Preparation Unit of the Statistics Agency</w:t>
            </w:r>
          </w:p>
        </w:tc>
      </w:tr>
      <w:tr w:rsidR="00795021" w:rsidRPr="00536113" w14:paraId="70320976" w14:textId="77777777" w:rsidTr="00D31AC1">
        <w:trPr>
          <w:trHeight w:val="388"/>
        </w:trPr>
        <w:tc>
          <w:tcPr>
            <w:tcW w:w="2122" w:type="dxa"/>
          </w:tcPr>
          <w:p w14:paraId="0F19E7EC" w14:textId="772BACB2" w:rsidR="00795021" w:rsidRPr="00C65CA4" w:rsidRDefault="00C65CA4" w:rsidP="00795021">
            <w:pPr>
              <w:spacing w:after="60"/>
              <w:rPr>
                <w:rFonts w:cs="Times New Roman"/>
                <w:sz w:val="20"/>
                <w:szCs w:val="20"/>
                <w:lang w:val="tg-Cyrl-TJ"/>
              </w:rPr>
            </w:pPr>
            <w:r w:rsidRPr="00C65CA4">
              <w:rPr>
                <w:rFonts w:cs="Times New Roman"/>
                <w:sz w:val="20"/>
                <w:szCs w:val="20"/>
                <w:lang w:val="tg-Cyrl-TJ"/>
              </w:rPr>
              <w:t>RRP</w:t>
            </w:r>
          </w:p>
        </w:tc>
        <w:tc>
          <w:tcPr>
            <w:tcW w:w="7222" w:type="dxa"/>
          </w:tcPr>
          <w:p w14:paraId="6FE2F085" w14:textId="4F21E028" w:rsidR="00795021" w:rsidRPr="00C65CA4" w:rsidRDefault="00795021" w:rsidP="00795021">
            <w:pPr>
              <w:spacing w:after="60"/>
              <w:rPr>
                <w:rFonts w:cs="Times New Roman"/>
                <w:sz w:val="20"/>
                <w:szCs w:val="20"/>
              </w:rPr>
            </w:pPr>
            <w:r w:rsidRPr="00C65CA4">
              <w:rPr>
                <w:rFonts w:cs="Times New Roman"/>
                <w:sz w:val="20"/>
                <w:szCs w:val="20"/>
              </w:rPr>
              <w:t>Results Framework program</w:t>
            </w:r>
          </w:p>
        </w:tc>
      </w:tr>
      <w:tr w:rsidR="00795021" w:rsidRPr="00536113" w14:paraId="506A66DF" w14:textId="77777777" w:rsidTr="00D31AC1">
        <w:tc>
          <w:tcPr>
            <w:tcW w:w="2122" w:type="dxa"/>
          </w:tcPr>
          <w:p w14:paraId="4AA1EA7A" w14:textId="41AA71A3" w:rsidR="00795021" w:rsidRPr="00C65CA4" w:rsidRDefault="00C65CA4" w:rsidP="00795021">
            <w:pPr>
              <w:spacing w:after="60"/>
              <w:rPr>
                <w:rFonts w:cs="Times New Roman"/>
                <w:sz w:val="20"/>
                <w:szCs w:val="20"/>
                <w:lang w:val="ru-RU"/>
              </w:rPr>
            </w:pPr>
            <w:r w:rsidRPr="00C65CA4">
              <w:rPr>
                <w:rFonts w:cs="Times New Roman"/>
                <w:sz w:val="20"/>
                <w:szCs w:val="20"/>
                <w:lang w:val="ru-RU"/>
              </w:rPr>
              <w:t>SDG</w:t>
            </w:r>
          </w:p>
        </w:tc>
        <w:tc>
          <w:tcPr>
            <w:tcW w:w="7222" w:type="dxa"/>
          </w:tcPr>
          <w:p w14:paraId="40AD38D7" w14:textId="03524B4A" w:rsidR="00795021" w:rsidRPr="00C65CA4" w:rsidRDefault="00795021" w:rsidP="00795021">
            <w:pPr>
              <w:autoSpaceDE w:val="0"/>
              <w:autoSpaceDN w:val="0"/>
              <w:adjustRightInd w:val="0"/>
              <w:spacing w:after="60"/>
              <w:rPr>
                <w:rFonts w:cs="Times New Roman"/>
                <w:sz w:val="20"/>
                <w:szCs w:val="20"/>
              </w:rPr>
            </w:pPr>
            <w:r w:rsidRPr="00C65CA4">
              <w:rPr>
                <w:rFonts w:cs="Times New Roman"/>
                <w:sz w:val="20"/>
                <w:szCs w:val="20"/>
              </w:rPr>
              <w:t>Goals sustainable development</w:t>
            </w:r>
          </w:p>
        </w:tc>
      </w:tr>
      <w:tr w:rsidR="00795021" w:rsidRPr="003643F9" w14:paraId="2E438504" w14:textId="77777777" w:rsidTr="00D31AC1">
        <w:tc>
          <w:tcPr>
            <w:tcW w:w="2122" w:type="dxa"/>
          </w:tcPr>
          <w:p w14:paraId="1CF95FE4" w14:textId="70E40D83" w:rsidR="00795021" w:rsidRPr="00C65CA4" w:rsidRDefault="00C65CA4" w:rsidP="00795021">
            <w:pPr>
              <w:spacing w:after="60"/>
              <w:rPr>
                <w:rFonts w:cs="Times New Roman"/>
                <w:sz w:val="20"/>
                <w:szCs w:val="20"/>
                <w:lang w:val="ru-RU"/>
              </w:rPr>
            </w:pPr>
            <w:r w:rsidRPr="00C65CA4">
              <w:rPr>
                <w:rFonts w:cs="Times New Roman"/>
                <w:sz w:val="20"/>
                <w:szCs w:val="20"/>
                <w:lang w:val="ru-RU"/>
              </w:rPr>
              <w:t>SEEU</w:t>
            </w:r>
          </w:p>
        </w:tc>
        <w:tc>
          <w:tcPr>
            <w:tcW w:w="7222" w:type="dxa"/>
          </w:tcPr>
          <w:p w14:paraId="25E0705E" w14:textId="4AABB7A2" w:rsidR="00795021" w:rsidRPr="008357E4" w:rsidRDefault="00795021" w:rsidP="00795021">
            <w:pPr>
              <w:spacing w:after="60"/>
              <w:rPr>
                <w:rFonts w:eastAsiaTheme="minorHAnsi" w:cs="Times New Roman"/>
                <w:color w:val="000000"/>
                <w:sz w:val="20"/>
                <w:szCs w:val="20"/>
                <w:lang w:val="en-US"/>
              </w:rPr>
            </w:pPr>
            <w:r w:rsidRPr="008357E4">
              <w:rPr>
                <w:rFonts w:cs="Times New Roman"/>
                <w:sz w:val="20"/>
                <w:szCs w:val="20"/>
                <w:lang w:val="en-US"/>
              </w:rPr>
              <w:t>System of economic and environmental accounting</w:t>
            </w:r>
          </w:p>
        </w:tc>
      </w:tr>
      <w:tr w:rsidR="00795021" w:rsidRPr="00536113" w14:paraId="28B33A9F" w14:textId="77777777" w:rsidTr="00D31AC1">
        <w:tc>
          <w:tcPr>
            <w:tcW w:w="2122" w:type="dxa"/>
          </w:tcPr>
          <w:p w14:paraId="6F52AD23" w14:textId="18BE72EF" w:rsidR="00795021" w:rsidRPr="00124A10" w:rsidRDefault="00C65CA4" w:rsidP="00795021">
            <w:pPr>
              <w:spacing w:after="60"/>
              <w:rPr>
                <w:rFonts w:cs="Times New Roman"/>
                <w:sz w:val="20"/>
                <w:szCs w:val="20"/>
                <w:lang w:val="en-US"/>
              </w:rPr>
            </w:pPr>
            <w:r w:rsidRPr="00C65CA4">
              <w:rPr>
                <w:rFonts w:cs="Times New Roman"/>
                <w:sz w:val="20"/>
                <w:szCs w:val="20"/>
                <w:lang w:val="ru-RU"/>
              </w:rPr>
              <w:t>S</w:t>
            </w:r>
            <w:r w:rsidR="00124A10">
              <w:rPr>
                <w:rFonts w:cs="Times New Roman"/>
                <w:sz w:val="20"/>
                <w:szCs w:val="20"/>
                <w:lang w:val="en-US"/>
              </w:rPr>
              <w:t>EP</w:t>
            </w:r>
          </w:p>
        </w:tc>
        <w:tc>
          <w:tcPr>
            <w:tcW w:w="7222" w:type="dxa"/>
          </w:tcPr>
          <w:p w14:paraId="51C90AE1" w14:textId="6B1D61C7" w:rsidR="00795021" w:rsidRPr="00C65CA4" w:rsidRDefault="00795021" w:rsidP="00795021">
            <w:pPr>
              <w:spacing w:after="60"/>
              <w:rPr>
                <w:rFonts w:cs="Times New Roman"/>
                <w:sz w:val="20"/>
                <w:szCs w:val="20"/>
                <w:lang w:val="ru-RU"/>
              </w:rPr>
            </w:pPr>
            <w:r w:rsidRPr="00C65CA4">
              <w:rPr>
                <w:rFonts w:cs="Times New Roman"/>
                <w:sz w:val="20"/>
                <w:szCs w:val="20"/>
                <w:lang w:val="ru-RU"/>
              </w:rPr>
              <w:t>Stakeholder Engagement Plan</w:t>
            </w:r>
          </w:p>
        </w:tc>
      </w:tr>
      <w:tr w:rsidR="00795021" w:rsidRPr="00536113" w14:paraId="4AFA50A0" w14:textId="77777777" w:rsidTr="00D31AC1">
        <w:tc>
          <w:tcPr>
            <w:tcW w:w="2122" w:type="dxa"/>
          </w:tcPr>
          <w:p w14:paraId="7EDCBA47" w14:textId="151FAAD5" w:rsidR="00795021" w:rsidRPr="00C65CA4" w:rsidRDefault="00C65CA4" w:rsidP="00795021">
            <w:pPr>
              <w:spacing w:after="60"/>
              <w:rPr>
                <w:rFonts w:cs="Times New Roman"/>
                <w:sz w:val="20"/>
                <w:szCs w:val="20"/>
                <w:lang w:val="ru-RU"/>
              </w:rPr>
            </w:pPr>
            <w:r w:rsidRPr="00C65CA4">
              <w:rPr>
                <w:rFonts w:cs="Times New Roman"/>
                <w:sz w:val="20"/>
                <w:szCs w:val="20"/>
                <w:lang w:val="ru-RU"/>
              </w:rPr>
              <w:t>SNS</w:t>
            </w:r>
          </w:p>
        </w:tc>
        <w:tc>
          <w:tcPr>
            <w:tcW w:w="7222" w:type="dxa"/>
          </w:tcPr>
          <w:p w14:paraId="74E331CC" w14:textId="7A8BDAB7" w:rsidR="00795021" w:rsidRPr="00C65CA4" w:rsidRDefault="00795021" w:rsidP="00795021">
            <w:pPr>
              <w:autoSpaceDE w:val="0"/>
              <w:autoSpaceDN w:val="0"/>
              <w:adjustRightInd w:val="0"/>
              <w:spacing w:after="60"/>
              <w:rPr>
                <w:rFonts w:eastAsia="Calibri" w:cs="Times New Roman"/>
                <w:bCs/>
                <w:sz w:val="20"/>
                <w:szCs w:val="20"/>
              </w:rPr>
            </w:pPr>
            <w:r w:rsidRPr="00C65CA4">
              <w:rPr>
                <w:rFonts w:cs="Times New Roman"/>
                <w:sz w:val="20"/>
                <w:szCs w:val="20"/>
              </w:rPr>
              <w:t>System national accounts</w:t>
            </w:r>
          </w:p>
        </w:tc>
      </w:tr>
      <w:tr w:rsidR="00795021" w:rsidRPr="00536113" w14:paraId="1E509A77" w14:textId="77777777" w:rsidTr="00D31AC1">
        <w:tc>
          <w:tcPr>
            <w:tcW w:w="2122" w:type="dxa"/>
          </w:tcPr>
          <w:p w14:paraId="7FF3EB27" w14:textId="4F161193" w:rsidR="00795021" w:rsidRPr="00C65CA4" w:rsidRDefault="00C65CA4" w:rsidP="00795021">
            <w:pPr>
              <w:spacing w:after="60"/>
              <w:rPr>
                <w:rFonts w:cs="Times New Roman"/>
                <w:sz w:val="20"/>
                <w:szCs w:val="20"/>
                <w:lang w:val="ru-RU"/>
              </w:rPr>
            </w:pPr>
            <w:r w:rsidRPr="00C65CA4">
              <w:rPr>
                <w:rFonts w:cs="Times New Roman"/>
                <w:sz w:val="20"/>
                <w:szCs w:val="20"/>
                <w:lang w:val="ru-RU"/>
              </w:rPr>
              <w:t>VB</w:t>
            </w:r>
          </w:p>
        </w:tc>
        <w:tc>
          <w:tcPr>
            <w:tcW w:w="7222" w:type="dxa"/>
          </w:tcPr>
          <w:p w14:paraId="4B913FFD" w14:textId="17538940" w:rsidR="00795021" w:rsidRPr="00C65CA4" w:rsidRDefault="00795021" w:rsidP="00795021">
            <w:pPr>
              <w:spacing w:after="60"/>
              <w:rPr>
                <w:rFonts w:cs="Times New Roman"/>
                <w:sz w:val="20"/>
                <w:szCs w:val="20"/>
              </w:rPr>
            </w:pPr>
            <w:r w:rsidRPr="00C65CA4">
              <w:rPr>
                <w:rFonts w:cs="Times New Roman"/>
                <w:sz w:val="20"/>
                <w:szCs w:val="20"/>
              </w:rPr>
              <w:t>World bank</w:t>
            </w:r>
          </w:p>
        </w:tc>
      </w:tr>
    </w:tbl>
    <w:p w14:paraId="57E3B015" w14:textId="77777777" w:rsidR="005D39D5" w:rsidRDefault="005D39D5" w:rsidP="00485B31">
      <w:pPr>
        <w:spacing w:after="0"/>
        <w:ind w:firstLine="709"/>
        <w:jc w:val="both"/>
        <w:rPr>
          <w:b/>
          <w:bCs/>
          <w:lang w:val="tg-Cyrl-TJ"/>
        </w:rPr>
      </w:pPr>
    </w:p>
    <w:p w14:paraId="2B4D147C" w14:textId="1C1C246E" w:rsidR="005D39D5" w:rsidRPr="002A57A1" w:rsidRDefault="00BB7632" w:rsidP="000D213A">
      <w:pPr>
        <w:pStyle w:val="a7"/>
        <w:numPr>
          <w:ilvl w:val="0"/>
          <w:numId w:val="4"/>
        </w:numPr>
        <w:spacing w:after="0"/>
        <w:ind w:left="360"/>
        <w:rPr>
          <w:b/>
          <w:bCs/>
          <w:sz w:val="26"/>
          <w:szCs w:val="26"/>
          <w:lang w:val="tg-Cyrl-TJ"/>
        </w:rPr>
      </w:pPr>
      <w:r w:rsidRPr="002A57A1">
        <w:rPr>
          <w:b/>
          <w:bCs/>
          <w:sz w:val="26"/>
          <w:szCs w:val="26"/>
          <w:lang w:val="tg-Cyrl-TJ"/>
        </w:rPr>
        <w:t>INTRODUCTION</w:t>
      </w:r>
    </w:p>
    <w:p w14:paraId="19BA207C" w14:textId="2D18D3E5" w:rsidR="006037F0" w:rsidRDefault="00BD3CE3" w:rsidP="000B7D9B">
      <w:pPr>
        <w:spacing w:before="120" w:after="120"/>
        <w:ind w:right="567"/>
        <w:jc w:val="both"/>
        <w:rPr>
          <w:spacing w:val="-2"/>
        </w:rPr>
      </w:pPr>
      <w:r w:rsidRPr="00BD3CE3">
        <w:rPr>
          <w:rFonts w:cs="Times New Roman"/>
          <w:sz w:val="24"/>
          <w:szCs w:val="24"/>
        </w:rPr>
        <w:t>The "</w:t>
      </w:r>
      <w:r w:rsidR="000B7D9B" w:rsidRPr="000B7D9B">
        <w:rPr>
          <w:rFonts w:cs="Times New Roman"/>
          <w:color w:val="002060"/>
          <w:sz w:val="24"/>
          <w:szCs w:val="30"/>
          <w:lang w:val="en-US"/>
        </w:rPr>
        <w:t xml:space="preserve">FINGROW Tajikistan Supporting </w:t>
      </w:r>
      <w:proofErr w:type="gramStart"/>
      <w:r w:rsidR="000B7D9B" w:rsidRPr="000B7D9B">
        <w:rPr>
          <w:rFonts w:cs="Times New Roman"/>
          <w:color w:val="002060"/>
          <w:sz w:val="24"/>
          <w:szCs w:val="30"/>
          <w:lang w:val="en-US"/>
        </w:rPr>
        <w:t xml:space="preserve">Entrepreneurship </w:t>
      </w:r>
      <w:r w:rsidR="000B7D9B">
        <w:rPr>
          <w:rFonts w:cs="Times New Roman"/>
          <w:color w:val="002060"/>
          <w:sz w:val="24"/>
          <w:szCs w:val="30"/>
          <w:lang w:val="en-US"/>
        </w:rPr>
        <w:t xml:space="preserve"> </w:t>
      </w:r>
      <w:r w:rsidR="000B7D9B" w:rsidRPr="000B7D9B">
        <w:rPr>
          <w:rFonts w:cs="Times New Roman"/>
          <w:color w:val="002060"/>
          <w:sz w:val="24"/>
          <w:szCs w:val="30"/>
          <w:lang w:val="en-US"/>
        </w:rPr>
        <w:t>Ecosystem</w:t>
      </w:r>
      <w:proofErr w:type="gramEnd"/>
      <w:r w:rsidR="000B7D9B" w:rsidRPr="000B7D9B">
        <w:rPr>
          <w:rFonts w:cs="Times New Roman"/>
          <w:color w:val="002060"/>
          <w:sz w:val="24"/>
          <w:szCs w:val="30"/>
          <w:lang w:val="en-US"/>
        </w:rPr>
        <w:t xml:space="preserve"> Development Project</w:t>
      </w:r>
      <w:r w:rsidRPr="00BD3CE3">
        <w:rPr>
          <w:rFonts w:cs="Times New Roman"/>
          <w:sz w:val="24"/>
          <w:szCs w:val="24"/>
        </w:rPr>
        <w:t xml:space="preserve">" project </w:t>
      </w:r>
      <w:r w:rsidRPr="00BD3CE3">
        <w:rPr>
          <w:sz w:val="24"/>
          <w:szCs w:val="24"/>
        </w:rPr>
        <w:t xml:space="preserve">is an initiative aimed at improving the country's entrepreneurship ecosystem. Its goal is to create an enabling environment for increasing public participation in entrepreneurship, employment, and business development, as well as providing them with access to resources, knowledge, and opportunities for generating sustainable income. The project is being implemented by the State Committee on Investment and State Property Management of the Republic of Tajikistan (SCISPM) with technical support from the World </w:t>
      </w:r>
      <w:proofErr w:type="gramStart"/>
      <w:r w:rsidRPr="00BD3CE3">
        <w:rPr>
          <w:spacing w:val="-2"/>
          <w:sz w:val="24"/>
          <w:szCs w:val="24"/>
        </w:rPr>
        <w:t xml:space="preserve">Bank </w:t>
      </w:r>
      <w:r>
        <w:rPr>
          <w:spacing w:val="-2"/>
        </w:rPr>
        <w:t>.</w:t>
      </w:r>
      <w:proofErr w:type="gramEnd"/>
    </w:p>
    <w:p w14:paraId="13448AF2" w14:textId="77777777" w:rsidR="006037F0" w:rsidRDefault="006037F0" w:rsidP="00CF2DAB">
      <w:pPr>
        <w:spacing w:line="276" w:lineRule="auto"/>
        <w:ind w:right="567"/>
        <w:jc w:val="both"/>
        <w:rPr>
          <w:spacing w:val="-2"/>
          <w:sz w:val="24"/>
        </w:rPr>
      </w:pPr>
      <w:r w:rsidRPr="006037F0">
        <w:rPr>
          <w:rFonts w:cs="Times New Roman"/>
          <w:bCs/>
          <w:sz w:val="24"/>
          <w:szCs w:val="28"/>
        </w:rPr>
        <w:t xml:space="preserve">Tajikistan's economic structure and weaknesses at the company level pose a central development challenge: the country's economic growth is not supported by a dynamic and highly productive private </w:t>
      </w:r>
      <w:proofErr w:type="gramStart"/>
      <w:r w:rsidRPr="006037F0">
        <w:rPr>
          <w:rFonts w:cs="Times New Roman"/>
          <w:bCs/>
          <w:sz w:val="24"/>
          <w:szCs w:val="28"/>
        </w:rPr>
        <w:t xml:space="preserve">sector </w:t>
      </w:r>
      <w:r w:rsidRPr="006037F0">
        <w:rPr>
          <w:rFonts w:cs="Times New Roman"/>
          <w:b/>
          <w:bCs/>
          <w:sz w:val="24"/>
          <w:szCs w:val="28"/>
        </w:rPr>
        <w:t>.</w:t>
      </w:r>
      <w:proofErr w:type="gramEnd"/>
      <w:r w:rsidRPr="006037F0">
        <w:rPr>
          <w:rFonts w:cs="Times New Roman"/>
          <w:b/>
          <w:bCs/>
          <w:sz w:val="24"/>
          <w:szCs w:val="28"/>
        </w:rPr>
        <w:t xml:space="preserve"> </w:t>
      </w:r>
      <w:r w:rsidRPr="006037F0">
        <w:rPr>
          <w:rFonts w:cs="Times New Roman"/>
          <w:sz w:val="24"/>
          <w:szCs w:val="28"/>
        </w:rPr>
        <w:t>Therefore, strengthening the entrepreneurial ecosystem, supporting the productivity of start-ups and MSMEs, and creating conditions for a private sector with high growth potential are crucial to unlocking the country's economic potential. Targeted measures to develop company capabilities, facilitate market entry, support innovation, and expand access to finance will be necessary to develop a private sector capable of driving sustainable job creation, inclusive growth, and structural transformation.</w:t>
      </w:r>
    </w:p>
    <w:p w14:paraId="1CB7BB45" w14:textId="0D0228FB" w:rsidR="00BB7632" w:rsidRPr="002A57A1" w:rsidRDefault="006037F0" w:rsidP="00CF2DAB">
      <w:pPr>
        <w:spacing w:line="276" w:lineRule="auto"/>
        <w:ind w:right="567"/>
        <w:jc w:val="both"/>
        <w:rPr>
          <w:spacing w:val="-2"/>
          <w:sz w:val="22"/>
        </w:rPr>
      </w:pPr>
      <w:r w:rsidRPr="006037F0">
        <w:rPr>
          <w:rFonts w:eastAsiaTheme="minorEastAsia"/>
          <w:bCs/>
          <w:sz w:val="24"/>
          <w:szCs w:val="28"/>
        </w:rPr>
        <w:t xml:space="preserve">Access to finance is key to boosting productivity, growth, and job creation, yet it remains a significant constraint for startups and MSMEs. </w:t>
      </w:r>
      <w:r w:rsidRPr="006037F0">
        <w:rPr>
          <w:rFonts w:eastAsiaTheme="minorEastAsia"/>
          <w:sz w:val="24"/>
          <w:szCs w:val="28"/>
        </w:rPr>
        <w:t xml:space="preserve">Weaknesses in the entrepreneurial ecosystem are closely linked to these financing gaps. The financial system remains shallow and bank- </w:t>
      </w:r>
      <w:proofErr w:type="gramStart"/>
      <w:r w:rsidRPr="006037F0">
        <w:rPr>
          <w:rFonts w:eastAsiaTheme="minorEastAsia"/>
          <w:sz w:val="24"/>
          <w:szCs w:val="28"/>
        </w:rPr>
        <w:t>dominated ,</w:t>
      </w:r>
      <w:proofErr w:type="gramEnd"/>
      <w:r w:rsidRPr="006037F0">
        <w:rPr>
          <w:rFonts w:eastAsiaTheme="minorEastAsia"/>
          <w:sz w:val="24"/>
          <w:szCs w:val="28"/>
        </w:rPr>
        <w:t xml:space="preserve"> with limited financial intermediation, relatively high intermediation costs, and few financing options outside traditional bank lending. Even within the banking sector, lending to MSMEs remains limited—only 1.9 percent of GDP in 2024 (approximately 17.5 percent of total bank loans), despite a relatively low non-performing loan (NPL) rate in this segment—3.3 percent, significantly below the banking system average. Moreover, World Bank enterprise research shows that a significant number of companies face constraints in accessing credit, particularly women-led businesses, which face additional barriers. </w:t>
      </w:r>
      <w:r w:rsidR="00BD3CE3" w:rsidRPr="006037F0">
        <w:rPr>
          <w:sz w:val="24"/>
        </w:rPr>
        <w:t xml:space="preserve">The Project is being implemented by the State Committee on Investments and State Property Management of the Republic of Tajikistan (SCISPM) with technical support from the World Bank. A Project Implementation Unit (PIU) will be established under the State Committee on Investments and State Property Management of the Republic of Tajikistan (SCISPM). SCISPM, with offices in target districts, is mandated to create a favorable legal, financial, and practical environment for entrepreneurship development and ensure women's access to all investment and innovation opportunities. SCISPM </w:t>
      </w:r>
      <w:r w:rsidRPr="00BB7632">
        <w:rPr>
          <w:sz w:val="24"/>
          <w:szCs w:val="24"/>
          <w:lang w:val="tg-Cyrl-TJ"/>
        </w:rPr>
        <w:t>will ensure that the Activities are implemented in accordance with the Environmental and Social Standards (ESS) and this Human Resources Management Plan (HRMP) in a manner acceptable to the Association.</w:t>
      </w:r>
    </w:p>
    <w:p w14:paraId="29272458" w14:textId="59AFCF24" w:rsidR="00876EE5" w:rsidRPr="002A57A1" w:rsidRDefault="00BB7632" w:rsidP="000D213A">
      <w:pPr>
        <w:pStyle w:val="a7"/>
        <w:numPr>
          <w:ilvl w:val="0"/>
          <w:numId w:val="4"/>
        </w:numPr>
        <w:spacing w:after="0"/>
        <w:ind w:left="360" w:right="567"/>
        <w:jc w:val="both"/>
        <w:rPr>
          <w:b/>
          <w:bCs/>
          <w:lang w:val="tg-Cyrl-TJ"/>
        </w:rPr>
      </w:pPr>
      <w:r w:rsidRPr="002A57A1">
        <w:rPr>
          <w:b/>
          <w:bCs/>
          <w:lang w:val="tg-Cyrl-TJ"/>
        </w:rPr>
        <w:t>PROJECT DESCRIPTION</w:t>
      </w:r>
    </w:p>
    <w:p w14:paraId="15333B05" w14:textId="77777777" w:rsidR="00E516AD" w:rsidRPr="00E516AD" w:rsidRDefault="00E516AD" w:rsidP="00E516AD">
      <w:pPr>
        <w:jc w:val="both"/>
        <w:rPr>
          <w:rFonts w:cs="Times New Roman"/>
          <w:b/>
          <w:color w:val="172D5F"/>
        </w:rPr>
      </w:pPr>
      <w:r w:rsidRPr="00E516AD">
        <w:rPr>
          <w:rFonts w:cs="Times New Roman"/>
          <w:b/>
          <w:color w:val="172D5F"/>
        </w:rPr>
        <w:t>The purpose of the project.</w:t>
      </w:r>
    </w:p>
    <w:p w14:paraId="6BA8060B" w14:textId="30A47AD7" w:rsidR="00E516AD" w:rsidRPr="00E516AD" w:rsidRDefault="00E516AD" w:rsidP="00E516AD">
      <w:pPr>
        <w:jc w:val="both"/>
        <w:rPr>
          <w:rFonts w:cs="Times New Roman"/>
          <w:bCs/>
          <w:sz w:val="24"/>
          <w:szCs w:val="24"/>
        </w:rPr>
      </w:pPr>
      <w:r w:rsidRPr="00E516AD">
        <w:rPr>
          <w:rFonts w:cs="Times New Roman"/>
          <w:bCs/>
          <w:sz w:val="24"/>
          <w:szCs w:val="24"/>
        </w:rPr>
        <w:t>To increase the use of financial services by businesses and the public and promote the creation of new and better jobs. The project will have two key beneficiary groups: startups and existing micro, small, and medium-sized enterprises.</w:t>
      </w:r>
    </w:p>
    <w:p w14:paraId="610FEDD6" w14:textId="10272E2A" w:rsidR="00876EE5" w:rsidRPr="00E516AD" w:rsidRDefault="00876EE5" w:rsidP="00CF2DAB">
      <w:pPr>
        <w:spacing w:after="0"/>
        <w:ind w:right="567"/>
        <w:jc w:val="both"/>
        <w:rPr>
          <w:rFonts w:cs="Times New Roman"/>
          <w:sz w:val="24"/>
          <w:lang w:val="tg-Cyrl-TJ"/>
        </w:rPr>
      </w:pPr>
      <w:r w:rsidRPr="00E516AD">
        <w:rPr>
          <w:rFonts w:cs="Times New Roman"/>
          <w:sz w:val="24"/>
          <w:lang w:val="tg-Cyrl-TJ"/>
        </w:rPr>
        <w:t>Proposed Project Development Objective (PDO)</w:t>
      </w:r>
    </w:p>
    <w:p w14:paraId="3B241B36" w14:textId="7D1363F9" w:rsidR="00876EE5" w:rsidRPr="00E516AD" w:rsidRDefault="00876EE5" w:rsidP="00CF2DAB">
      <w:pPr>
        <w:spacing w:after="0"/>
        <w:ind w:right="567" w:firstLine="709"/>
        <w:jc w:val="both"/>
        <w:rPr>
          <w:rFonts w:cs="Times New Roman"/>
          <w:sz w:val="24"/>
          <w:lang w:val="tg-Cyrl-TJ"/>
        </w:rPr>
      </w:pPr>
      <w:r w:rsidRPr="00E516AD">
        <w:rPr>
          <w:rFonts w:cs="Times New Roman"/>
          <w:sz w:val="24"/>
          <w:lang w:val="tg-Cyrl-TJ"/>
        </w:rPr>
        <w:lastRenderedPageBreak/>
        <w:t>The CRP is designed to enable the State Committee for State Property Management (SCSIM) to prepare the necessary documentation for the project: “FINGROW in Tajikistan to support the development of the entrepreneurship ecosystem”</w:t>
      </w:r>
    </w:p>
    <w:p w14:paraId="7334B2BE" w14:textId="77777777" w:rsidR="00876EE5" w:rsidRPr="006037F0" w:rsidRDefault="00876EE5" w:rsidP="00CF2DAB">
      <w:pPr>
        <w:spacing w:after="0"/>
        <w:ind w:right="567" w:firstLine="709"/>
        <w:jc w:val="both"/>
        <w:rPr>
          <w:sz w:val="24"/>
          <w:lang w:val="tg-Cyrl-TJ"/>
        </w:rPr>
      </w:pPr>
      <w:r w:rsidRPr="00E516AD">
        <w:rPr>
          <w:rFonts w:cs="Times New Roman"/>
          <w:sz w:val="24"/>
          <w:lang w:val="tg-Cyrl-TJ"/>
        </w:rPr>
        <w:t xml:space="preserve">Tajikistan has several economic sectors with potential comparative advantages, but it lacks a mechanism to enhance the competitiveness </w:t>
      </w:r>
      <w:r w:rsidRPr="006037F0">
        <w:rPr>
          <w:sz w:val="24"/>
          <w:lang w:val="tg-Cyrl-TJ"/>
        </w:rPr>
        <w:t>of SMEs, integrate them into value chains, and build linkages with international markets. Several sectors with potential comparative advantages for improved integration into value chains exist, including, but not limited to: (i) high-value-added agribusiness value chains, such as dried fruits and nuts, due to Tajikistan’s ability to produce products outside of peak supply volumes; (ii) international tourism, leveraging Tajikistan’s strategic location along the ancient Silk Road and its cultural and natural attractions; and (iii) ready-made garment manufacturing, given Tajikistan’s comparative advantage in raw cotton and cotton yarn, as well as its surplus labor force. However, private sector activity is generally constrained by a challenging business environment and limited SME linkages with large local and multinational corporations operating in Tajikistan or the region. However, there is a need for a robust set of practical tools that implement and complement government-supported SME capacity building measures that could unlock Tajikistan's comparative advantages at the local level.</w:t>
      </w:r>
    </w:p>
    <w:p w14:paraId="24E0FED6" w14:textId="77777777" w:rsidR="006037F0" w:rsidRPr="006037F0" w:rsidRDefault="006037F0" w:rsidP="00CF2DAB">
      <w:pPr>
        <w:spacing w:after="0"/>
        <w:ind w:right="567" w:firstLine="709"/>
        <w:jc w:val="both"/>
        <w:rPr>
          <w:sz w:val="24"/>
          <w:lang w:val="tg-Cyrl-TJ"/>
        </w:rPr>
      </w:pPr>
    </w:p>
    <w:p w14:paraId="486C4C4F" w14:textId="18C78E81" w:rsidR="006037F0" w:rsidRPr="006037F0" w:rsidRDefault="006037F0" w:rsidP="00CF2DAB">
      <w:pPr>
        <w:ind w:right="567"/>
        <w:jc w:val="both"/>
        <w:rPr>
          <w:rFonts w:cs="Times New Roman"/>
          <w:sz w:val="24"/>
          <w:szCs w:val="28"/>
        </w:rPr>
      </w:pPr>
      <w:r w:rsidRPr="006037F0">
        <w:rPr>
          <w:rFonts w:cs="Times New Roman"/>
          <w:sz w:val="24"/>
          <w:szCs w:val="28"/>
          <w:lang w:val="tg-Cyrl-TJ"/>
        </w:rPr>
        <w:t xml:space="preserve">This </w:t>
      </w:r>
      <w:r w:rsidRPr="006037F0">
        <w:rPr>
          <w:rFonts w:cs="Times New Roman"/>
          <w:sz w:val="24"/>
          <w:szCs w:val="28"/>
        </w:rPr>
        <w:t>theory of change proposes that increased use of digital payments improves access to and use of financial services by reducing transaction costs, creating digital data footprints, and providing access to savings, credit, and insurance. Digital payments are hypothesized to facilitate the formalization of economic activity—especially wage and trade transactions—thus bringing informal workers and businesses into the formal economy. This formalization is expected to improve productivity, tax compliance, and access to public services. Increased use of digital payments is also hypothesized to expand economic participation, particularly for underserved groups such as women and youth. Digital infrastructure, financial literacy, and consumer trust are assumed to be sufficient to support widespread adoption. It also assumes the presence of favorable regulations (e.g., simplified KYC procedures, cybersecurity) and suggests that digital payment ecosystems create positive network effects that stimulate entrepreneurship and job creation.</w:t>
      </w:r>
    </w:p>
    <w:p w14:paraId="70069AC4" w14:textId="4C90850C" w:rsidR="006037F0" w:rsidRPr="006037F0" w:rsidRDefault="006037F0" w:rsidP="00CF2DAB">
      <w:pPr>
        <w:ind w:right="567"/>
        <w:jc w:val="both"/>
        <w:rPr>
          <w:rFonts w:cs="Times New Roman"/>
          <w:szCs w:val="28"/>
        </w:rPr>
      </w:pPr>
      <w:r>
        <w:rPr>
          <w:rFonts w:cs="Times New Roman"/>
          <w:sz w:val="24"/>
          <w:szCs w:val="28"/>
        </w:rPr>
        <w:t xml:space="preserve">Evidence has shown </w:t>
      </w:r>
      <w:r w:rsidR="00E516AD">
        <w:rPr>
          <w:rFonts w:cs="Times New Roman"/>
          <w:sz w:val="24"/>
          <w:szCs w:val="28"/>
        </w:rPr>
        <w:t xml:space="preserve">that </w:t>
      </w:r>
      <w:r w:rsidRPr="006037F0">
        <w:rPr>
          <w:rFonts w:cs="Times New Roman"/>
          <w:sz w:val="24"/>
          <w:szCs w:val="28"/>
        </w:rPr>
        <w:t xml:space="preserve">when businesses gain access to capital (credit or equity), they will invest in fixed assets, human capital, and innovation. Such investments are expected to lead to higher productivity, expanded production, and increased labor demand. Access to capital is also expected to stabilize employment during economic downturns by providing liquidity, while capital investors provide management expertise and market access, further stimulating business growth. Furthermore, improved access to financial products and services, including insurance, can increase businesses' resilience to economic and climate shocks by reducing financial losses and ensuring a faster recovery, thereby supporting employment stability. A critical prerequisite is the existence of a supportive regulatory environment and functioning financial markets that can efficiently allocate capital and mitigate risks, particularly for underserved segments. It is also expected that businesses can translate access to capital into employment growth, and that increased use of digital payments and access to capital will significantly reduce gaps in financial inclusion and economic </w:t>
      </w:r>
      <w:proofErr w:type="gramStart"/>
      <w:r w:rsidRPr="006037F0">
        <w:rPr>
          <w:rFonts w:cs="Times New Roman"/>
          <w:sz w:val="24"/>
          <w:szCs w:val="28"/>
        </w:rPr>
        <w:t xml:space="preserve">participation </w:t>
      </w:r>
      <w:r w:rsidRPr="00F52116">
        <w:rPr>
          <w:rFonts w:cs="Times New Roman"/>
          <w:szCs w:val="28"/>
        </w:rPr>
        <w:t>.</w:t>
      </w:r>
      <w:proofErr w:type="gramEnd"/>
    </w:p>
    <w:p w14:paraId="1A13E9A6" w14:textId="77777777" w:rsidR="00722FD6" w:rsidRDefault="00722FD6" w:rsidP="00CF2DAB">
      <w:pPr>
        <w:spacing w:after="0" w:line="276" w:lineRule="auto"/>
        <w:ind w:right="567"/>
        <w:jc w:val="both"/>
        <w:rPr>
          <w:sz w:val="24"/>
          <w:szCs w:val="24"/>
          <w:lang w:val="tg-Cyrl-TJ"/>
        </w:rPr>
      </w:pPr>
    </w:p>
    <w:p w14:paraId="0069D167" w14:textId="536B508D" w:rsidR="00722FD6" w:rsidRDefault="00722FD6" w:rsidP="000D213A">
      <w:pPr>
        <w:pStyle w:val="a7"/>
        <w:numPr>
          <w:ilvl w:val="0"/>
          <w:numId w:val="4"/>
        </w:numPr>
        <w:spacing w:after="0" w:line="276" w:lineRule="auto"/>
        <w:ind w:left="360" w:right="567"/>
        <w:rPr>
          <w:b/>
          <w:szCs w:val="24"/>
          <w:lang w:val="tg-Cyrl-TJ"/>
        </w:rPr>
      </w:pPr>
      <w:r w:rsidRPr="002A57A1">
        <w:rPr>
          <w:b/>
          <w:szCs w:val="24"/>
          <w:lang w:val="tg-Cyrl-TJ"/>
        </w:rPr>
        <w:t>PROJECT COMPONENTS</w:t>
      </w:r>
    </w:p>
    <w:p w14:paraId="3788614E" w14:textId="09575ABF" w:rsidR="002C3180" w:rsidRPr="00507897" w:rsidRDefault="00E516AD" w:rsidP="002C3180">
      <w:pPr>
        <w:spacing w:after="0" w:line="259" w:lineRule="auto"/>
        <w:rPr>
          <w:b/>
          <w:bCs/>
          <w:i/>
          <w:iCs/>
          <w:sz w:val="24"/>
          <w:szCs w:val="20"/>
        </w:rPr>
      </w:pPr>
      <w:r w:rsidRPr="00E516AD">
        <w:rPr>
          <w:rFonts w:cs="Times New Roman"/>
          <w:bCs/>
          <w:sz w:val="24"/>
          <w:szCs w:val="24"/>
        </w:rPr>
        <w:t xml:space="preserve">The FINGROW Tajikistan project will focus on Pillars 1 and 3 of the MPA program—digital payments and equity financing—along with business environment reforms, fostering a virtuous cycle that deepens access to finance, accelerates company growth, and creates jobs. The project consists of four main components </w:t>
      </w:r>
      <w:proofErr w:type="gramStart"/>
      <w:r w:rsidRPr="00E516AD">
        <w:rPr>
          <w:rFonts w:cs="Times New Roman"/>
          <w:bCs/>
          <w:sz w:val="24"/>
          <w:szCs w:val="24"/>
        </w:rPr>
        <w:t>( figure</w:t>
      </w:r>
      <w:proofErr w:type="gramEnd"/>
      <w:r w:rsidRPr="00E516AD">
        <w:rPr>
          <w:rFonts w:cs="Times New Roman"/>
          <w:bCs/>
          <w:sz w:val="24"/>
          <w:szCs w:val="24"/>
        </w:rPr>
        <w:t>) .</w:t>
      </w:r>
      <w:r w:rsidR="002C3180" w:rsidRPr="002C3180">
        <w:rPr>
          <w:rFonts w:cs="Times New Roman"/>
          <w:noProof/>
          <w:sz w:val="24"/>
          <w:szCs w:val="20"/>
        </w:rPr>
        <w:t xml:space="preserve"> </w:t>
      </w:r>
      <w:r w:rsidR="002C3180" w:rsidRPr="00507897">
        <w:rPr>
          <w:b/>
          <w:bCs/>
          <w:i/>
          <w:iCs/>
          <w:sz w:val="24"/>
          <w:szCs w:val="20"/>
        </w:rPr>
        <w:t>Figure 1: FINGROW Tajikistan</w:t>
      </w:r>
    </w:p>
    <w:p w14:paraId="7901A8D5" w14:textId="2822D3F7" w:rsidR="00E516AD" w:rsidRPr="00E516AD" w:rsidRDefault="0061673F" w:rsidP="00E516AD">
      <w:pPr>
        <w:ind w:right="567"/>
        <w:jc w:val="both"/>
        <w:rPr>
          <w:rFonts w:cs="Times New Roman"/>
          <w:bCs/>
          <w:sz w:val="24"/>
          <w:szCs w:val="24"/>
        </w:rPr>
      </w:pPr>
      <w:r>
        <w:rPr>
          <w:rFonts w:cs="Times New Roman"/>
          <w:bCs/>
          <w:noProof/>
          <w:sz w:val="24"/>
          <w:szCs w:val="24"/>
          <w:lang w:val="ru-RU" w:eastAsia="ru-RU"/>
        </w:rPr>
        <w:lastRenderedPageBreak/>
        <w:drawing>
          <wp:inline distT="0" distB="0" distL="0" distR="0" wp14:anchorId="4839F89E" wp14:editId="13A47B82">
            <wp:extent cx="5932170" cy="2194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2194560"/>
                    </a:xfrm>
                    <a:prstGeom prst="rect">
                      <a:avLst/>
                    </a:prstGeom>
                    <a:noFill/>
                  </pic:spPr>
                </pic:pic>
              </a:graphicData>
            </a:graphic>
          </wp:inline>
        </w:drawing>
      </w:r>
    </w:p>
    <w:p w14:paraId="4FB6D9CE" w14:textId="0E5DFC32" w:rsidR="00E516AD" w:rsidRPr="00E516AD" w:rsidRDefault="00E516AD" w:rsidP="00E516AD">
      <w:pPr>
        <w:spacing w:after="0" w:line="259" w:lineRule="auto"/>
        <w:rPr>
          <w:b/>
          <w:i/>
        </w:rPr>
      </w:pPr>
    </w:p>
    <w:p w14:paraId="01043078" w14:textId="533EF6E9" w:rsidR="00C43720" w:rsidRPr="00722FD6" w:rsidRDefault="00C43720" w:rsidP="00C43720">
      <w:pPr>
        <w:shd w:val="clear" w:color="auto" w:fill="0070C0"/>
        <w:spacing w:line="276" w:lineRule="auto"/>
        <w:ind w:right="567"/>
        <w:jc w:val="both"/>
        <w:rPr>
          <w:rFonts w:cs="Times New Roman"/>
          <w:b/>
          <w:bCs/>
          <w:sz w:val="24"/>
          <w:szCs w:val="24"/>
        </w:rPr>
      </w:pPr>
      <w:r>
        <w:rPr>
          <w:rFonts w:cs="Times New Roman"/>
          <w:b/>
          <w:bCs/>
          <w:sz w:val="24"/>
          <w:szCs w:val="24"/>
        </w:rPr>
        <w:t>Component 4: Project Management and Implementation</w:t>
      </w:r>
    </w:p>
    <w:p w14:paraId="30BB0AFE" w14:textId="77777777" w:rsidR="00C43720" w:rsidRDefault="00C43720" w:rsidP="00CF2DAB">
      <w:pPr>
        <w:spacing w:after="0" w:line="276" w:lineRule="auto"/>
        <w:ind w:right="567"/>
        <w:jc w:val="both"/>
        <w:rPr>
          <w:rFonts w:cs="Times New Roman"/>
          <w:b/>
          <w:bCs/>
          <w:sz w:val="24"/>
          <w:szCs w:val="24"/>
        </w:rPr>
      </w:pPr>
    </w:p>
    <w:p w14:paraId="328EDE63" w14:textId="77777777" w:rsidR="00C43720" w:rsidRDefault="00C43720" w:rsidP="00CF2DAB">
      <w:pPr>
        <w:spacing w:after="0" w:line="276" w:lineRule="auto"/>
        <w:ind w:right="567"/>
        <w:jc w:val="both"/>
        <w:rPr>
          <w:rFonts w:cs="Times New Roman"/>
          <w:b/>
          <w:bCs/>
          <w:sz w:val="24"/>
          <w:szCs w:val="24"/>
        </w:rPr>
      </w:pPr>
      <w:r>
        <w:rPr>
          <w:rFonts w:cs="Times New Roman"/>
          <w:b/>
          <w:bCs/>
          <w:sz w:val="24"/>
          <w:szCs w:val="24"/>
        </w:rPr>
        <w:t>COMPONENT 1:</w:t>
      </w:r>
    </w:p>
    <w:p w14:paraId="5163CDEA" w14:textId="77777777" w:rsidR="00C43720" w:rsidRPr="00C43720" w:rsidRDefault="00C43720" w:rsidP="00CF2DAB">
      <w:pPr>
        <w:spacing w:line="276" w:lineRule="auto"/>
        <w:ind w:right="567"/>
        <w:jc w:val="both"/>
        <w:rPr>
          <w:sz w:val="24"/>
          <w:szCs w:val="24"/>
        </w:rPr>
      </w:pPr>
      <w:r w:rsidRPr="00C43720">
        <w:rPr>
          <w:b/>
          <w:bCs/>
          <w:sz w:val="24"/>
          <w:szCs w:val="24"/>
        </w:rPr>
        <w:t xml:space="preserve">Digital Payments Modernization ($6 million). </w:t>
      </w:r>
      <w:r w:rsidRPr="00C43720">
        <w:rPr>
          <w:sz w:val="24"/>
          <w:szCs w:val="24"/>
        </w:rPr>
        <w:t>This component aims to accelerate the adoption and effective use of digital payments by businesses and individuals, particularly micro, small, and medium-sized enterprises (MSMEs), women-owned and managed businesses, and entities in underperforming regions. The project will support a range of measures to modernize the infrastructure necessary for digital payments and the broader digital finance ecosystem, as well as to expand the adoption of digital payments by merchants and consumers by removing key barriers limiting the transition from cash to digital transactions.</w:t>
      </w:r>
    </w:p>
    <w:p w14:paraId="73DE4EF5" w14:textId="650C76A0" w:rsidR="00C43720" w:rsidRDefault="00722FD6" w:rsidP="00C43720">
      <w:pPr>
        <w:spacing w:line="276" w:lineRule="auto"/>
        <w:ind w:right="567"/>
        <w:jc w:val="both"/>
        <w:rPr>
          <w:rFonts w:cs="Times New Roman"/>
          <w:b/>
          <w:bCs/>
          <w:sz w:val="22"/>
        </w:rPr>
      </w:pPr>
      <w:r w:rsidRPr="00722FD6">
        <w:rPr>
          <w:rFonts w:cs="Times New Roman"/>
          <w:b/>
          <w:bCs/>
          <w:sz w:val="24"/>
          <w:szCs w:val="24"/>
        </w:rPr>
        <w:t>Component 1.1:</w:t>
      </w:r>
      <w:r w:rsidR="00C43720">
        <w:rPr>
          <w:rFonts w:cs="Times New Roman"/>
          <w:b/>
          <w:bCs/>
          <w:sz w:val="24"/>
          <w:szCs w:val="24"/>
        </w:rPr>
        <w:t xml:space="preserve"> </w:t>
      </w:r>
      <w:r w:rsidR="00C43720" w:rsidRPr="00C43720">
        <w:rPr>
          <w:b/>
          <w:bCs/>
          <w:sz w:val="24"/>
          <w:szCs w:val="20"/>
        </w:rPr>
        <w:t>Modernization of Digital Paym</w:t>
      </w:r>
      <w:r w:rsidR="005C55DE">
        <w:rPr>
          <w:b/>
          <w:bCs/>
          <w:sz w:val="24"/>
          <w:szCs w:val="20"/>
        </w:rPr>
        <w:t>ents Infrastructure ($4 million</w:t>
      </w:r>
      <w:r w:rsidR="00C43720" w:rsidRPr="00AF4849">
        <w:t xml:space="preserve">). </w:t>
      </w:r>
      <w:r w:rsidR="002C3180">
        <w:t xml:space="preserve">                                                     </w:t>
      </w:r>
      <w:r w:rsidR="00C43720" w:rsidRPr="00C43720">
        <w:rPr>
          <w:sz w:val="24"/>
          <w:szCs w:val="20"/>
        </w:rPr>
        <w:t>This subcomponent aims to address both the underlying supply-side constraints in the digital payments infrastructure and strengthen the institutional capacity of the National Bank of Tajikistan to oversee an increasingly digital and diversified financial sector.</w:t>
      </w:r>
      <w:r w:rsidRPr="00C43720">
        <w:rPr>
          <w:rFonts w:cs="Times New Roman"/>
          <w:b/>
          <w:bCs/>
          <w:sz w:val="22"/>
        </w:rPr>
        <w:t xml:space="preserve"> </w:t>
      </w:r>
    </w:p>
    <w:p w14:paraId="68FAF2FC" w14:textId="33D475B7" w:rsidR="00C43720" w:rsidRPr="00C43720" w:rsidRDefault="00C43720" w:rsidP="009B7380">
      <w:pPr>
        <w:keepNext/>
        <w:spacing w:after="120"/>
        <w:ind w:right="567"/>
        <w:jc w:val="both"/>
        <w:rPr>
          <w:sz w:val="24"/>
          <w:szCs w:val="24"/>
        </w:rPr>
      </w:pPr>
      <w:r w:rsidRPr="00C43720">
        <w:rPr>
          <w:sz w:val="24"/>
          <w:szCs w:val="24"/>
        </w:rPr>
        <w:t xml:space="preserve">Digital Infrastructure at the National Bank of Tajikistan. The objective is to strengthen the capacity of the National Bank of Tajikistan to supervise an increasingly digital and diversified financial sector, including banks, non-bank financial institutions, fintech providers, and payment service operators. This subcomponent will support the modernization and digitalization of the National Bank of Tajikistan’s internal systems, databases, and supervisory tools to improve regulatory effectiveness, the quality of financial sector supervision, and data-driven policymaking. The envisaged range of activities includes: (i) modernization and integration of supervisory reporting systems to ensure automated, risk-based data collection and analysis; </w:t>
      </w:r>
      <w:proofErr w:type="gramStart"/>
      <w:r w:rsidRPr="00C43720">
        <w:rPr>
          <w:sz w:val="24"/>
          <w:szCs w:val="24"/>
        </w:rPr>
        <w:t>( ii</w:t>
      </w:r>
      <w:proofErr w:type="gramEnd"/>
      <w:r w:rsidRPr="00C43720">
        <w:rPr>
          <w:sz w:val="24"/>
          <w:szCs w:val="24"/>
        </w:rPr>
        <w:t xml:space="preserve"> ) modernization of internal databases to improve data quality, interoperability, and real-time monitoring of financial institutions; and ( iii ) strengthening cybersecurity frameworks and data governance standards.</w:t>
      </w:r>
    </w:p>
    <w:p w14:paraId="7E48A80D" w14:textId="77777777" w:rsidR="00C43720" w:rsidRPr="00C43720" w:rsidRDefault="00C43720" w:rsidP="009B7380">
      <w:pPr>
        <w:keepNext/>
        <w:spacing w:after="120"/>
        <w:ind w:right="567"/>
        <w:jc w:val="both"/>
        <w:rPr>
          <w:sz w:val="24"/>
          <w:szCs w:val="24"/>
        </w:rPr>
      </w:pPr>
      <w:r w:rsidRPr="00C43720">
        <w:rPr>
          <w:sz w:val="24"/>
          <w:szCs w:val="24"/>
        </w:rPr>
        <w:t>The implementation will be led by the National Bank of Tajikistan. The National Bank of Tajikistan will be responsible for the national payment infrastructure and will closely coordinate with the National Payments Council to ensure strategic oversight and alignment with market needs and regulatory objectives, as well as with the Agency for Innovation and Digital Technologies to ensure compliance with the national approach to financial sector cybersecurity.</w:t>
      </w:r>
    </w:p>
    <w:p w14:paraId="0C851662" w14:textId="77777777" w:rsidR="00C43720" w:rsidRDefault="00C43720" w:rsidP="00C43720">
      <w:pPr>
        <w:spacing w:line="276" w:lineRule="auto"/>
        <w:ind w:right="567"/>
        <w:jc w:val="both"/>
        <w:rPr>
          <w:sz w:val="24"/>
          <w:szCs w:val="20"/>
        </w:rPr>
      </w:pPr>
      <w:r w:rsidRPr="00C43720">
        <w:rPr>
          <w:b/>
          <w:bCs/>
          <w:sz w:val="24"/>
          <w:szCs w:val="20"/>
        </w:rPr>
        <w:t>Subcomponent 1.2:</w:t>
      </w:r>
      <w:r w:rsidRPr="00C43720">
        <w:rPr>
          <w:sz w:val="24"/>
          <w:szCs w:val="20"/>
        </w:rPr>
        <w:t xml:space="preserve"> </w:t>
      </w:r>
      <w:r w:rsidRPr="00C43720">
        <w:rPr>
          <w:b/>
          <w:bCs/>
          <w:sz w:val="24"/>
          <w:szCs w:val="20"/>
        </w:rPr>
        <w:t>Incentives for digital payments adoption ($2 million).</w:t>
      </w:r>
      <w:r w:rsidRPr="00C43720">
        <w:rPr>
          <w:sz w:val="24"/>
          <w:szCs w:val="20"/>
        </w:rPr>
        <w:t xml:space="preserve"> </w:t>
      </w:r>
    </w:p>
    <w:p w14:paraId="63F3A731" w14:textId="3C8F5ED3" w:rsidR="00C43720" w:rsidRPr="009B7380" w:rsidRDefault="00C43720" w:rsidP="00174BDA">
      <w:pPr>
        <w:spacing w:line="276" w:lineRule="auto"/>
        <w:ind w:right="510"/>
        <w:jc w:val="both"/>
        <w:rPr>
          <w:rFonts w:cs="Times New Roman"/>
          <w:b/>
          <w:bCs/>
          <w:sz w:val="24"/>
          <w:szCs w:val="24"/>
        </w:rPr>
      </w:pPr>
      <w:r w:rsidRPr="00C43720">
        <w:rPr>
          <w:sz w:val="24"/>
          <w:szCs w:val="20"/>
        </w:rPr>
        <w:lastRenderedPageBreak/>
        <w:t xml:space="preserve">This sub-component aims to remove last-mile barriers to the adoption and use of digital payments by incentivizing their adoption by merchants, especially women-led businesses and businesses in lagging regions such as rural areas, through the Acceptance Development Facility </w:t>
      </w:r>
      <w:proofErr w:type="gramStart"/>
      <w:r w:rsidRPr="00C43720">
        <w:rPr>
          <w:sz w:val="24"/>
          <w:szCs w:val="20"/>
        </w:rPr>
        <w:t>( ADF</w:t>
      </w:r>
      <w:proofErr w:type="gramEnd"/>
      <w:r w:rsidRPr="00C43720">
        <w:rPr>
          <w:sz w:val="24"/>
          <w:szCs w:val="20"/>
        </w:rPr>
        <w:t xml:space="preserve"> ) .</w:t>
      </w:r>
      <w:r w:rsidR="009B7380" w:rsidRPr="009B7380">
        <w:t xml:space="preserve"> </w:t>
      </w:r>
      <w:r w:rsidR="009B7380" w:rsidRPr="009B7380">
        <w:rPr>
          <w:sz w:val="24"/>
          <w:szCs w:val="20"/>
        </w:rPr>
        <w:t>The subcomponent will also support the creation of the ADF and its launch to provide targeted financial incentives to reduce the cost and risks of transitioning to digital payments.</w:t>
      </w:r>
      <w:r w:rsidR="009B7380" w:rsidRPr="009B7380">
        <w:t xml:space="preserve"> </w:t>
      </w:r>
      <w:r w:rsidR="009B7380" w:rsidRPr="009B7380">
        <w:rPr>
          <w:sz w:val="24"/>
          <w:szCs w:val="20"/>
        </w:rPr>
        <w:t>FINGROW Tajikistan will explore the possibility of supporting and using banking agents through ADF as access points for digital payments in underserved areas where formal financial infrastructure is limited. This activity contributes to the development of an ecosystem for IFC's potential investments in fintech companies partnering with banks to expand banking agent networks, which, if implemented, will further enhance the reach of ADF interventions. Second, IFC provided advisory support to the National Bank of Tajikistan in developing a legal and regulatory framework for asset-based financing, including factoring, which is essential for the commercial viability of small-value accounts receivable financing for micro, small, and medium enterprises (MSMEs) and agribusinesses. Building on this normative work, ADF will consider activities aimed at increasing the awareness and readiness of MSMEs to participate in factoring platforms, including e-</w:t>
      </w:r>
      <w:proofErr w:type="gramStart"/>
      <w:r w:rsidR="009B7380" w:rsidRPr="009B7380">
        <w:rPr>
          <w:sz w:val="24"/>
          <w:szCs w:val="20"/>
        </w:rPr>
        <w:t xml:space="preserve">invoicing </w:t>
      </w:r>
      <w:r w:rsidR="009B7380" w:rsidRPr="009B7380">
        <w:rPr>
          <w:sz w:val="24"/>
          <w:szCs w:val="24"/>
        </w:rPr>
        <w:t>,</w:t>
      </w:r>
      <w:proofErr w:type="gramEnd"/>
      <w:r w:rsidR="009B7380" w:rsidRPr="009B7380">
        <w:rPr>
          <w:sz w:val="24"/>
          <w:szCs w:val="24"/>
        </w:rPr>
        <w:t xml:space="preserve"> digitalization of transaction records, and basic digital literacy.</w:t>
      </w:r>
    </w:p>
    <w:p w14:paraId="3FAFC9BB" w14:textId="77777777" w:rsidR="00174BDA" w:rsidRPr="00174BDA" w:rsidRDefault="00174BDA" w:rsidP="00174BDA">
      <w:pPr>
        <w:spacing w:line="276" w:lineRule="auto"/>
        <w:ind w:right="510"/>
        <w:jc w:val="both"/>
        <w:rPr>
          <w:sz w:val="24"/>
          <w:szCs w:val="20"/>
        </w:rPr>
      </w:pPr>
      <w:r w:rsidRPr="00174BDA">
        <w:rPr>
          <w:b/>
          <w:bCs/>
          <w:sz w:val="24"/>
          <w:szCs w:val="20"/>
        </w:rPr>
        <w:t>Component 2:</w:t>
      </w:r>
      <w:r w:rsidRPr="00174BDA">
        <w:rPr>
          <w:sz w:val="24"/>
          <w:szCs w:val="20"/>
        </w:rPr>
        <w:t xml:space="preserve"> </w:t>
      </w:r>
      <w:r w:rsidRPr="00174BDA">
        <w:rPr>
          <w:b/>
          <w:bCs/>
          <w:sz w:val="24"/>
          <w:szCs w:val="20"/>
        </w:rPr>
        <w:t>Development of equity financing ($19 million).</w:t>
      </w:r>
      <w:r w:rsidRPr="00174BDA">
        <w:rPr>
          <w:sz w:val="24"/>
          <w:szCs w:val="20"/>
        </w:rPr>
        <w:t xml:space="preserve"> </w:t>
      </w:r>
    </w:p>
    <w:p w14:paraId="02883EF9" w14:textId="429094F8" w:rsidR="00C43720" w:rsidRPr="00174BDA" w:rsidRDefault="00174BDA" w:rsidP="00174BDA">
      <w:pPr>
        <w:spacing w:line="276" w:lineRule="auto"/>
        <w:ind w:right="510"/>
        <w:jc w:val="both"/>
        <w:rPr>
          <w:rFonts w:cs="Times New Roman"/>
          <w:b/>
          <w:bCs/>
          <w:sz w:val="22"/>
        </w:rPr>
      </w:pPr>
      <w:r w:rsidRPr="00174BDA">
        <w:rPr>
          <w:sz w:val="24"/>
          <w:szCs w:val="20"/>
        </w:rPr>
        <w:t>This component will simultaneously generate a pipeline of investment-ready companies and increase the availability of equity financing. As noted above, Tajikistan's entrepreneurial ecosystem is at a very early stage of development and is showing signs of a coordination breakdown.</w:t>
      </w:r>
    </w:p>
    <w:p w14:paraId="3E611DEE" w14:textId="6288DAE5" w:rsidR="00C43720" w:rsidRDefault="00174BDA" w:rsidP="00C43720">
      <w:pPr>
        <w:spacing w:line="276" w:lineRule="auto"/>
        <w:ind w:right="567"/>
        <w:jc w:val="both"/>
        <w:rPr>
          <w:sz w:val="24"/>
          <w:szCs w:val="20"/>
        </w:rPr>
      </w:pPr>
      <w:r w:rsidRPr="00174BDA">
        <w:rPr>
          <w:b/>
          <w:bCs/>
          <w:sz w:val="24"/>
          <w:szCs w:val="20"/>
        </w:rPr>
        <w:t xml:space="preserve">Subcomponent 2.1: </w:t>
      </w:r>
      <w:r w:rsidRPr="00174BDA">
        <w:rPr>
          <w:sz w:val="24"/>
          <w:szCs w:val="20"/>
        </w:rPr>
        <w:t>Venture Readiness ($4.5 million). This subcomponent will develop a pipeline of venture-ready start-ups—tech-focused, innovative companies with high growth potential that are able to attract early-stage venture capital. Structured incubation services through the State Business Incubator will further strengthen the survival, growth, and readiness of start-ups for venture capital funding by: (i) mentoring and coaching; ( ii ) business model refinement and market validation; ( iii ) product development and prototyping support; ( iv ) financial management and fundraising preparation training; (v) legal and regulatory advice; ( vi ) facilitating connection with accelerators, investors, financial institutions, and corporate partners; and ( vii ) providing seed funding.</w:t>
      </w:r>
    </w:p>
    <w:p w14:paraId="27F06EB4" w14:textId="77777777" w:rsidR="00F95E5A" w:rsidRDefault="00F95E5A" w:rsidP="00C43720">
      <w:pPr>
        <w:spacing w:line="276" w:lineRule="auto"/>
        <w:ind w:right="567"/>
        <w:jc w:val="both"/>
        <w:rPr>
          <w:sz w:val="24"/>
          <w:szCs w:val="20"/>
        </w:rPr>
      </w:pPr>
      <w:r w:rsidRPr="00F95E5A">
        <w:rPr>
          <w:b/>
          <w:bCs/>
          <w:sz w:val="24"/>
          <w:szCs w:val="20"/>
        </w:rPr>
        <w:t xml:space="preserve">Sub-component </w:t>
      </w:r>
      <w:proofErr w:type="gramStart"/>
      <w:r w:rsidRPr="00F95E5A">
        <w:rPr>
          <w:b/>
          <w:bCs/>
          <w:sz w:val="24"/>
          <w:szCs w:val="20"/>
        </w:rPr>
        <w:t xml:space="preserve">2.2 </w:t>
      </w:r>
      <w:r w:rsidRPr="00F95E5A">
        <w:rPr>
          <w:sz w:val="24"/>
          <w:szCs w:val="20"/>
        </w:rPr>
        <w:t>:</w:t>
      </w:r>
      <w:proofErr w:type="gramEnd"/>
      <w:r w:rsidRPr="00F95E5A">
        <w:rPr>
          <w:sz w:val="24"/>
          <w:szCs w:val="20"/>
        </w:rPr>
        <w:t xml:space="preserve"> </w:t>
      </w:r>
      <w:r w:rsidRPr="00F95E5A">
        <w:rPr>
          <w:b/>
          <w:bCs/>
          <w:sz w:val="24"/>
          <w:szCs w:val="20"/>
        </w:rPr>
        <w:t>Private Equity Investment Readiness (US$6.5 million).</w:t>
      </w:r>
      <w:r w:rsidRPr="00F95E5A">
        <w:rPr>
          <w:sz w:val="24"/>
          <w:szCs w:val="20"/>
        </w:rPr>
        <w:t xml:space="preserve"> </w:t>
      </w:r>
    </w:p>
    <w:p w14:paraId="1D0E2502" w14:textId="58ED700C" w:rsidR="00174BDA" w:rsidRDefault="00F95E5A" w:rsidP="00C43720">
      <w:pPr>
        <w:spacing w:line="276" w:lineRule="auto"/>
        <w:ind w:right="567"/>
        <w:jc w:val="both"/>
        <w:rPr>
          <w:sz w:val="24"/>
          <w:szCs w:val="20"/>
        </w:rPr>
      </w:pPr>
      <w:r w:rsidRPr="00F95E5A">
        <w:rPr>
          <w:sz w:val="24"/>
          <w:szCs w:val="20"/>
        </w:rPr>
        <w:t>This sub-component will enhance the readiness of micro, small and medium enterprises to attract private equity capital, strengthening their ability to attract and effectively use capital for growth, increased productivity and job creation.</w:t>
      </w:r>
    </w:p>
    <w:p w14:paraId="2CC9B806" w14:textId="77777777" w:rsidR="00F95E5A" w:rsidRDefault="00F95E5A" w:rsidP="00C43720">
      <w:pPr>
        <w:spacing w:line="276" w:lineRule="auto"/>
        <w:ind w:right="567"/>
        <w:jc w:val="both"/>
        <w:rPr>
          <w:sz w:val="24"/>
          <w:szCs w:val="20"/>
        </w:rPr>
      </w:pPr>
      <w:r w:rsidRPr="00F95E5A">
        <w:rPr>
          <w:b/>
          <w:bCs/>
          <w:sz w:val="24"/>
          <w:szCs w:val="20"/>
        </w:rPr>
        <w:t>Subcomponent 2.3: VC/PE Fund of Funds ($8 million).</w:t>
      </w:r>
      <w:r w:rsidRPr="00F95E5A">
        <w:rPr>
          <w:sz w:val="24"/>
          <w:szCs w:val="20"/>
        </w:rPr>
        <w:t xml:space="preserve"> </w:t>
      </w:r>
    </w:p>
    <w:p w14:paraId="0D8C4D00" w14:textId="7BC41795" w:rsidR="00F95E5A" w:rsidRDefault="00F95E5A" w:rsidP="00C43720">
      <w:pPr>
        <w:spacing w:line="276" w:lineRule="auto"/>
        <w:ind w:right="567"/>
        <w:jc w:val="both"/>
      </w:pPr>
      <w:r w:rsidRPr="00F95E5A">
        <w:rPr>
          <w:sz w:val="24"/>
          <w:szCs w:val="20"/>
        </w:rPr>
        <w:t xml:space="preserve">The project will establish a venture capital mechanism that will function as a "light" fund of funds to address the near-total lack of venture capital in Tajikistan. This light fund of funds will be structured as a managed account, through which public capital will be allocated to regionally managed sub-funds with mandatory commitments to invest in start-ups and micro, small, and medium-sized enterprises registered and operating in </w:t>
      </w:r>
      <w:proofErr w:type="gramStart"/>
      <w:r w:rsidRPr="00F95E5A">
        <w:rPr>
          <w:sz w:val="24"/>
          <w:szCs w:val="20"/>
        </w:rPr>
        <w:t xml:space="preserve">Tajikistan </w:t>
      </w:r>
      <w:r w:rsidRPr="00AF4849">
        <w:t>.</w:t>
      </w:r>
      <w:proofErr w:type="gramEnd"/>
    </w:p>
    <w:p w14:paraId="67D58D19" w14:textId="0692DB37" w:rsidR="00F95E5A" w:rsidRDefault="00F95E5A" w:rsidP="00C43720">
      <w:pPr>
        <w:spacing w:line="276" w:lineRule="auto"/>
        <w:ind w:right="567"/>
        <w:jc w:val="both"/>
        <w:rPr>
          <w:sz w:val="24"/>
          <w:szCs w:val="20"/>
        </w:rPr>
      </w:pPr>
      <w:r w:rsidRPr="00F95E5A">
        <w:rPr>
          <w:sz w:val="24"/>
          <w:szCs w:val="20"/>
        </w:rPr>
        <w:t xml:space="preserve">The lightweight fund of funds will function as a managed account within the State Business Incubator, which acts as an institutional anchor and holder of the trust/escrow account into which project funds are </w:t>
      </w:r>
      <w:r w:rsidRPr="00F95E5A">
        <w:rPr>
          <w:sz w:val="24"/>
          <w:szCs w:val="20"/>
        </w:rPr>
        <w:lastRenderedPageBreak/>
        <w:t>deposited. This level tracks investment income and formalizes reporting obligations, as well as provides the ability to open separate accounts for investment windows within sub-</w:t>
      </w:r>
      <w:proofErr w:type="gramStart"/>
      <w:r w:rsidRPr="00F95E5A">
        <w:rPr>
          <w:sz w:val="24"/>
          <w:szCs w:val="20"/>
        </w:rPr>
        <w:t>funds ,</w:t>
      </w:r>
      <w:proofErr w:type="gramEnd"/>
      <w:r w:rsidRPr="00F95E5A">
        <w:rPr>
          <w:sz w:val="24"/>
          <w:szCs w:val="20"/>
        </w:rPr>
        <w:t xml:space="preserve"> facilitating the monitoring of obligations at this level.</w:t>
      </w:r>
    </w:p>
    <w:p w14:paraId="15184E3F" w14:textId="77777777" w:rsidR="00507897" w:rsidRPr="00F95E5A" w:rsidRDefault="00507897" w:rsidP="00C43720">
      <w:pPr>
        <w:spacing w:line="276" w:lineRule="auto"/>
        <w:ind w:right="567"/>
        <w:jc w:val="both"/>
        <w:rPr>
          <w:rFonts w:cs="Times New Roman"/>
          <w:b/>
          <w:bCs/>
          <w:sz w:val="14"/>
          <w:szCs w:val="14"/>
        </w:rPr>
      </w:pPr>
    </w:p>
    <w:p w14:paraId="7CE54C91" w14:textId="0255DEB4" w:rsidR="00C43720" w:rsidRPr="00507897" w:rsidRDefault="00507897" w:rsidP="00C43720">
      <w:pPr>
        <w:spacing w:line="276" w:lineRule="auto"/>
        <w:ind w:right="567"/>
        <w:jc w:val="both"/>
        <w:rPr>
          <w:rFonts w:cs="Times New Roman"/>
          <w:b/>
          <w:bCs/>
          <w:sz w:val="18"/>
          <w:szCs w:val="18"/>
        </w:rPr>
      </w:pPr>
      <w:r w:rsidRPr="00507897">
        <w:rPr>
          <w:rFonts w:cs="Times New Roman"/>
          <w:b/>
          <w:bCs/>
          <w:sz w:val="24"/>
          <w:szCs w:val="24"/>
        </w:rPr>
        <w:t xml:space="preserve">Figure 2: </w:t>
      </w:r>
      <w:r w:rsidRPr="00507897">
        <w:rPr>
          <w:b/>
          <w:bCs/>
          <w:sz w:val="24"/>
          <w:szCs w:val="20"/>
        </w:rPr>
        <w:t>The flow chart of funds is shown</w:t>
      </w:r>
      <w:r w:rsidRPr="00507897">
        <w:rPr>
          <w:rFonts w:cs="Times New Roman"/>
          <w:b/>
          <w:bCs/>
          <w:sz w:val="18"/>
          <w:szCs w:val="18"/>
        </w:rPr>
        <w:t xml:space="preserve"> </w:t>
      </w:r>
    </w:p>
    <w:p w14:paraId="2AC0B098" w14:textId="287D2E20" w:rsidR="00C43720" w:rsidRDefault="00507897" w:rsidP="00C43720">
      <w:pPr>
        <w:spacing w:line="276" w:lineRule="auto"/>
        <w:ind w:right="567"/>
        <w:jc w:val="both"/>
        <w:rPr>
          <w:rFonts w:cs="Times New Roman"/>
          <w:b/>
          <w:bCs/>
          <w:sz w:val="22"/>
        </w:rPr>
      </w:pPr>
      <w:r w:rsidRPr="005D47F0">
        <w:rPr>
          <w:noProof/>
          <w:lang w:val="ru-RU" w:eastAsia="ru-RU"/>
        </w:rPr>
        <w:drawing>
          <wp:inline distT="0" distB="0" distL="0" distR="0" wp14:anchorId="655F47D5" wp14:editId="135397CA">
            <wp:extent cx="5848858" cy="3174380"/>
            <wp:effectExtent l="0" t="0" r="0" b="6985"/>
            <wp:docPr id="1958269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8814" cy="3179783"/>
                    </a:xfrm>
                    <a:prstGeom prst="rect">
                      <a:avLst/>
                    </a:prstGeom>
                    <a:noFill/>
                    <a:ln>
                      <a:noFill/>
                    </a:ln>
                  </pic:spPr>
                </pic:pic>
              </a:graphicData>
            </a:graphic>
          </wp:inline>
        </w:drawing>
      </w:r>
    </w:p>
    <w:p w14:paraId="742B2BB4" w14:textId="77777777" w:rsidR="00507897" w:rsidRPr="00507897" w:rsidRDefault="00507897" w:rsidP="00507897">
      <w:pPr>
        <w:tabs>
          <w:tab w:val="left" w:pos="1170"/>
        </w:tabs>
        <w:spacing w:before="120" w:after="120"/>
        <w:ind w:right="567"/>
        <w:jc w:val="both"/>
        <w:rPr>
          <w:sz w:val="24"/>
          <w:szCs w:val="20"/>
        </w:rPr>
      </w:pPr>
      <w:r w:rsidRPr="00507897">
        <w:rPr>
          <w:b/>
          <w:bCs/>
          <w:sz w:val="24"/>
          <w:szCs w:val="20"/>
        </w:rPr>
        <w:t>Component 3: Implementation Support ($5 million).</w:t>
      </w:r>
    </w:p>
    <w:p w14:paraId="087BBE98" w14:textId="7F90E196" w:rsidR="00507897" w:rsidRPr="00507897" w:rsidRDefault="00507897" w:rsidP="00507897">
      <w:pPr>
        <w:tabs>
          <w:tab w:val="left" w:pos="1170"/>
        </w:tabs>
        <w:spacing w:before="120" w:after="120"/>
        <w:ind w:right="567"/>
        <w:jc w:val="both"/>
        <w:rPr>
          <w:sz w:val="24"/>
          <w:szCs w:val="20"/>
        </w:rPr>
      </w:pPr>
      <w:r w:rsidRPr="00507897">
        <w:rPr>
          <w:sz w:val="24"/>
          <w:szCs w:val="20"/>
        </w:rPr>
        <w:t>Under this component, the project's implementing agencies will receive targeted support for institutional strengthening, while the Project Implementation Unit under the State Investment Committee will develop the necessary capacity and ensure the effective launch and management of the project. The component will include two subcomponents.</w:t>
      </w:r>
    </w:p>
    <w:p w14:paraId="70B85560" w14:textId="77777777" w:rsidR="00507897" w:rsidRDefault="00507897" w:rsidP="00507897">
      <w:pPr>
        <w:tabs>
          <w:tab w:val="left" w:pos="1170"/>
        </w:tabs>
        <w:spacing w:before="120" w:after="120"/>
        <w:ind w:right="567"/>
        <w:jc w:val="both"/>
        <w:rPr>
          <w:sz w:val="24"/>
          <w:szCs w:val="20"/>
        </w:rPr>
      </w:pPr>
      <w:r w:rsidRPr="00507897">
        <w:rPr>
          <w:b/>
          <w:bCs/>
          <w:sz w:val="24"/>
          <w:szCs w:val="20"/>
        </w:rPr>
        <w:t xml:space="preserve">Sub-component 3.1: Institutional strengthening of project implementing agencies </w:t>
      </w:r>
      <w:proofErr w:type="gramStart"/>
      <w:r w:rsidRPr="00507897">
        <w:rPr>
          <w:b/>
          <w:bCs/>
          <w:sz w:val="24"/>
          <w:szCs w:val="20"/>
        </w:rPr>
        <w:t xml:space="preserve">( </w:t>
      </w:r>
      <w:r w:rsidRPr="00507897">
        <w:rPr>
          <w:sz w:val="24"/>
          <w:szCs w:val="20"/>
        </w:rPr>
        <w:t>US</w:t>
      </w:r>
      <w:proofErr w:type="gramEnd"/>
      <w:r w:rsidRPr="00507897">
        <w:rPr>
          <w:sz w:val="24"/>
          <w:szCs w:val="20"/>
        </w:rPr>
        <w:t>$ 3 million).</w:t>
      </w:r>
    </w:p>
    <w:p w14:paraId="10B73219" w14:textId="4710F5F3" w:rsidR="00507897" w:rsidRPr="00507897" w:rsidRDefault="00507897" w:rsidP="00507897">
      <w:pPr>
        <w:tabs>
          <w:tab w:val="left" w:pos="1170"/>
        </w:tabs>
        <w:spacing w:before="120" w:after="120"/>
        <w:ind w:right="567"/>
        <w:jc w:val="both"/>
        <w:rPr>
          <w:sz w:val="24"/>
          <w:szCs w:val="20"/>
        </w:rPr>
      </w:pPr>
      <w:r w:rsidRPr="00507897">
        <w:rPr>
          <w:sz w:val="24"/>
          <w:szCs w:val="20"/>
        </w:rPr>
        <w:t>This subcomponent will include capacity development and technical assistance to the project's three implementing agencies. Specifically:</w:t>
      </w:r>
    </w:p>
    <w:p w14:paraId="5F09A120" w14:textId="77777777" w:rsidR="00507897" w:rsidRPr="00507897" w:rsidRDefault="00507897" w:rsidP="00507897">
      <w:pPr>
        <w:tabs>
          <w:tab w:val="left" w:pos="1170"/>
        </w:tabs>
        <w:spacing w:before="120" w:after="120"/>
        <w:ind w:right="567"/>
        <w:jc w:val="both"/>
        <w:rPr>
          <w:sz w:val="24"/>
          <w:szCs w:val="20"/>
        </w:rPr>
      </w:pPr>
      <w:r w:rsidRPr="00507897">
        <w:rPr>
          <w:sz w:val="24"/>
          <w:szCs w:val="20"/>
        </w:rPr>
        <w:t>i. Technical assistance to the State Investment Committee. Technical assistance will be provided to the State Investment Committee to enable relevant departments to advance business environment reforms by identifying bottlenecks, developing solutions, and facilitating the implementation of necessary reforms. Technical assistance will also focus on promoting foreign investment and monitoring and evaluation.</w:t>
      </w:r>
    </w:p>
    <w:p w14:paraId="1802BDCB" w14:textId="77777777" w:rsidR="00507897" w:rsidRDefault="00507897" w:rsidP="00507897">
      <w:pPr>
        <w:tabs>
          <w:tab w:val="left" w:pos="1170"/>
        </w:tabs>
        <w:spacing w:before="120" w:after="120"/>
        <w:ind w:right="567"/>
        <w:jc w:val="both"/>
        <w:rPr>
          <w:sz w:val="24"/>
          <w:szCs w:val="20"/>
        </w:rPr>
      </w:pPr>
      <w:proofErr w:type="gramStart"/>
      <w:r w:rsidRPr="00507897">
        <w:rPr>
          <w:sz w:val="24"/>
          <w:szCs w:val="20"/>
        </w:rPr>
        <w:t>ii .</w:t>
      </w:r>
      <w:proofErr w:type="gramEnd"/>
      <w:r w:rsidRPr="00507897">
        <w:rPr>
          <w:sz w:val="24"/>
          <w:szCs w:val="20"/>
        </w:rPr>
        <w:t xml:space="preserve"> Technical assistance to the National Bank of Tajikistan. The objective is to strengthen the National Bank of Tajikistan's capacity to supervise the increasingly digital and diversified financial sector, including banks, non-bank financial institutions, fintech providers, and payment service operators. The technical assistance will include capacity building for National Bank of Tajikistan staff in digital supervision, data analytics, and financial technology supervision.</w:t>
      </w:r>
    </w:p>
    <w:p w14:paraId="03E45004" w14:textId="77777777" w:rsidR="00507897" w:rsidRPr="00507897" w:rsidRDefault="00507897" w:rsidP="00507897">
      <w:pPr>
        <w:tabs>
          <w:tab w:val="left" w:pos="1170"/>
        </w:tabs>
        <w:spacing w:before="120" w:after="120"/>
        <w:ind w:right="567"/>
        <w:jc w:val="both"/>
        <w:rPr>
          <w:sz w:val="20"/>
          <w:szCs w:val="16"/>
        </w:rPr>
      </w:pPr>
      <w:proofErr w:type="gramStart"/>
      <w:r w:rsidRPr="00507897">
        <w:rPr>
          <w:sz w:val="24"/>
          <w:szCs w:val="20"/>
        </w:rPr>
        <w:t>iii .</w:t>
      </w:r>
      <w:proofErr w:type="gramEnd"/>
      <w:r w:rsidRPr="00507897">
        <w:rPr>
          <w:sz w:val="24"/>
          <w:szCs w:val="20"/>
        </w:rPr>
        <w:t xml:space="preserve"> Technical assistance to the State Business Incubator to strengthen its capacity to implement investment readiness subcomponents and to provide fiduciary oversight of the fund of funds.</w:t>
      </w:r>
    </w:p>
    <w:p w14:paraId="3B960553" w14:textId="77777777" w:rsidR="00507897" w:rsidRDefault="00507897" w:rsidP="00507897">
      <w:pPr>
        <w:tabs>
          <w:tab w:val="left" w:pos="1170"/>
        </w:tabs>
        <w:spacing w:before="120" w:after="120"/>
        <w:ind w:right="567"/>
        <w:jc w:val="both"/>
        <w:rPr>
          <w:sz w:val="24"/>
          <w:szCs w:val="20"/>
        </w:rPr>
      </w:pPr>
      <w:r w:rsidRPr="00507897">
        <w:rPr>
          <w:b/>
          <w:bCs/>
          <w:sz w:val="24"/>
          <w:szCs w:val="20"/>
        </w:rPr>
        <w:lastRenderedPageBreak/>
        <w:t>Sub-component 3.2: Project Management and Implementation ($2 million).</w:t>
      </w:r>
      <w:r w:rsidRPr="00507897">
        <w:rPr>
          <w:sz w:val="24"/>
          <w:szCs w:val="20"/>
        </w:rPr>
        <w:t xml:space="preserve"> </w:t>
      </w:r>
    </w:p>
    <w:p w14:paraId="2328B28D" w14:textId="7448EB61" w:rsidR="00507897" w:rsidRPr="00243DE3" w:rsidRDefault="00507897" w:rsidP="00243DE3">
      <w:pPr>
        <w:tabs>
          <w:tab w:val="left" w:pos="1170"/>
        </w:tabs>
        <w:spacing w:before="120" w:after="120" w:line="276" w:lineRule="auto"/>
        <w:ind w:right="567"/>
        <w:jc w:val="both"/>
        <w:rPr>
          <w:sz w:val="22"/>
        </w:rPr>
      </w:pPr>
      <w:r w:rsidRPr="00507897">
        <w:rPr>
          <w:sz w:val="24"/>
          <w:szCs w:val="24"/>
        </w:rPr>
        <w:t>This subcomponent will finance the overall project implementation, coordination, and management. It will also cover related costs, including additional implementation costs related to personnel, operating expenses, and commission payments to agencies and government bodies involved in the project.</w:t>
      </w:r>
      <w:r w:rsidR="00243DE3" w:rsidRPr="00243DE3">
        <w:t xml:space="preserve"> </w:t>
      </w:r>
    </w:p>
    <w:p w14:paraId="431F7F79" w14:textId="77777777" w:rsidR="00722FD6" w:rsidRPr="00722FD6" w:rsidRDefault="00722FD6" w:rsidP="00507897">
      <w:pPr>
        <w:spacing w:line="276" w:lineRule="auto"/>
        <w:ind w:right="794"/>
        <w:jc w:val="both"/>
        <w:rPr>
          <w:rFonts w:cs="Times New Roman"/>
          <w:b/>
          <w:bCs/>
          <w:sz w:val="24"/>
          <w:szCs w:val="24"/>
        </w:rPr>
      </w:pPr>
      <w:r w:rsidRPr="00722FD6">
        <w:rPr>
          <w:rFonts w:cs="Times New Roman"/>
          <w:b/>
          <w:bCs/>
          <w:sz w:val="24"/>
          <w:szCs w:val="24"/>
        </w:rPr>
        <w:t>Component 4: Project Management and Implementation ($4.5 million)</w:t>
      </w:r>
    </w:p>
    <w:p w14:paraId="2A6A26D1" w14:textId="77777777" w:rsidR="00722FD6" w:rsidRDefault="00722FD6" w:rsidP="00507897">
      <w:pPr>
        <w:spacing w:line="276" w:lineRule="auto"/>
        <w:ind w:right="794"/>
        <w:jc w:val="both"/>
        <w:rPr>
          <w:rFonts w:cs="Times New Roman"/>
          <w:sz w:val="24"/>
          <w:szCs w:val="24"/>
        </w:rPr>
      </w:pPr>
      <w:r w:rsidRPr="00722FD6">
        <w:rPr>
          <w:rFonts w:cs="Times New Roman"/>
          <w:sz w:val="24"/>
          <w:szCs w:val="24"/>
        </w:rPr>
        <w:t>This component will finance the overall project implementation, coordination, and management. It will also cover related costs, including additional project implementation costs, operating expenses, and fees for agencies and government bodies involved in the project.</w:t>
      </w:r>
    </w:p>
    <w:p w14:paraId="537C1BB0" w14:textId="77777777" w:rsidR="000D213A" w:rsidRDefault="000D213A" w:rsidP="00507897">
      <w:pPr>
        <w:spacing w:line="276" w:lineRule="auto"/>
        <w:ind w:right="794"/>
        <w:jc w:val="both"/>
        <w:rPr>
          <w:rFonts w:cs="Times New Roman"/>
          <w:sz w:val="24"/>
          <w:szCs w:val="24"/>
        </w:rPr>
      </w:pPr>
    </w:p>
    <w:p w14:paraId="313F5B9B" w14:textId="045C84AF" w:rsidR="002A57A1" w:rsidRPr="002A57A1" w:rsidRDefault="002A57A1" w:rsidP="000D213A">
      <w:pPr>
        <w:pStyle w:val="10"/>
        <w:keepNext w:val="0"/>
        <w:keepLines w:val="0"/>
        <w:widowControl w:val="0"/>
        <w:numPr>
          <w:ilvl w:val="0"/>
          <w:numId w:val="4"/>
        </w:numPr>
        <w:tabs>
          <w:tab w:val="left" w:pos="760"/>
        </w:tabs>
        <w:autoSpaceDE w:val="0"/>
        <w:autoSpaceDN w:val="0"/>
        <w:spacing w:before="0" w:after="0"/>
        <w:ind w:left="360" w:right="567"/>
        <w:rPr>
          <w:rFonts w:ascii="Times New Roman" w:hAnsi="Times New Roman" w:cs="Times New Roman"/>
          <w:b/>
          <w:color w:val="000000" w:themeColor="text1"/>
          <w:sz w:val="28"/>
        </w:rPr>
      </w:pPr>
      <w:r w:rsidRPr="002A57A1">
        <w:rPr>
          <w:rFonts w:ascii="Times New Roman" w:hAnsi="Times New Roman" w:cs="Times New Roman"/>
          <w:b/>
          <w:color w:val="000000" w:themeColor="text1"/>
          <w:sz w:val="28"/>
        </w:rPr>
        <w:t>TARGET</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AND</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TASKS</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PLAN</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INTERACTIONS</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WITH</w:t>
      </w:r>
      <w:r w:rsidRPr="002A57A1">
        <w:rPr>
          <w:rFonts w:ascii="Times New Roman" w:hAnsi="Times New Roman" w:cs="Times New Roman"/>
          <w:b/>
          <w:color w:val="000000" w:themeColor="text1"/>
          <w:spacing w:val="40"/>
          <w:sz w:val="28"/>
        </w:rPr>
        <w:t xml:space="preserve"> </w:t>
      </w:r>
      <w:r w:rsidRPr="002A57A1">
        <w:rPr>
          <w:rFonts w:ascii="Times New Roman" w:hAnsi="Times New Roman" w:cs="Times New Roman"/>
          <w:b/>
          <w:color w:val="000000" w:themeColor="text1"/>
          <w:sz w:val="28"/>
        </w:rPr>
        <w:t>INTERESTED</w:t>
      </w:r>
      <w:r w:rsidRPr="002A57A1">
        <w:rPr>
          <w:rFonts w:ascii="Times New Roman" w:hAnsi="Times New Roman" w:cs="Times New Roman"/>
          <w:b/>
          <w:color w:val="000000" w:themeColor="text1"/>
          <w:spacing w:val="80"/>
          <w:sz w:val="28"/>
        </w:rPr>
        <w:t xml:space="preserve"> </w:t>
      </w:r>
      <w:r w:rsidRPr="002A57A1">
        <w:rPr>
          <w:rFonts w:ascii="Times New Roman" w:hAnsi="Times New Roman" w:cs="Times New Roman"/>
          <w:b/>
          <w:color w:val="000000" w:themeColor="text1"/>
          <w:sz w:val="28"/>
        </w:rPr>
        <w:t>PARTIES (PVZS)</w:t>
      </w:r>
    </w:p>
    <w:p w14:paraId="620CFE74" w14:textId="77777777" w:rsidR="002A57A1" w:rsidRDefault="002A57A1" w:rsidP="000D213A">
      <w:pPr>
        <w:spacing w:after="0" w:line="276" w:lineRule="auto"/>
        <w:ind w:right="567"/>
        <w:jc w:val="both"/>
      </w:pPr>
      <w:r w:rsidRPr="002A57A1">
        <w:rPr>
          <w:sz w:val="24"/>
        </w:rPr>
        <w:t xml:space="preserve">The overall objective of this Stakeholder Engagement Plan (SEP) is to define a program of stakeholder engagement, including public disclosure and consultation, throughout the project lifecycle. The SEP describes the means by which the project team will engage with stakeholders and includes a mechanism through which people can express concerns, provide feedback, or lodge complaints regarding the project and any related activities. Community participation is essential for the successful implementation of the project to ensure smooth collaboration between project staff and local communities, as well as to minimize and mitigate environmental and social risks associated with the proposed project </w:t>
      </w:r>
      <w:proofErr w:type="gramStart"/>
      <w:r w:rsidRPr="002A57A1">
        <w:rPr>
          <w:sz w:val="24"/>
        </w:rPr>
        <w:t xml:space="preserve">activities </w:t>
      </w:r>
      <w:r>
        <w:t>.</w:t>
      </w:r>
      <w:proofErr w:type="gramEnd"/>
    </w:p>
    <w:p w14:paraId="2340F9FD" w14:textId="278A8F65" w:rsidR="00D45488" w:rsidRPr="002A57A1" w:rsidRDefault="00D45488" w:rsidP="000D213A">
      <w:pPr>
        <w:spacing w:after="0" w:line="276" w:lineRule="auto"/>
        <w:ind w:right="567"/>
        <w:jc w:val="both"/>
        <w:rPr>
          <w:sz w:val="24"/>
          <w:lang w:val="tg-Cyrl-TJ"/>
        </w:rPr>
      </w:pPr>
      <w:r w:rsidRPr="002A57A1">
        <w:rPr>
          <w:sz w:val="24"/>
          <w:lang w:val="tg-Cyrl-TJ"/>
        </w:rPr>
        <w:t>Free access to information is guaranteed by Article 25 of the Constitution, which states that government bodies, public associations, and officials are obligated to provide everyone with the opportunity to receive and review documents affecting their rights and interests, except in cases stipulated by law. In accordance with the Freedom of Information Law, citizens of Tajikistan have the right to access project-related information.</w:t>
      </w:r>
    </w:p>
    <w:p w14:paraId="0EC32951" w14:textId="77777777" w:rsidR="00D45488" w:rsidRPr="002A57A1" w:rsidRDefault="00D45488" w:rsidP="000D213A">
      <w:pPr>
        <w:spacing w:after="0" w:line="276" w:lineRule="auto"/>
        <w:ind w:right="567"/>
        <w:jc w:val="both"/>
        <w:rPr>
          <w:sz w:val="24"/>
          <w:lang w:val="tg-Cyrl-TJ"/>
        </w:rPr>
      </w:pPr>
      <w:r w:rsidRPr="002A57A1">
        <w:rPr>
          <w:sz w:val="24"/>
          <w:lang w:val="tg-Cyrl-TJ"/>
        </w:rPr>
        <w:t>The project is being developed under the World Bank's new European Social Fund, which came into effect on October 1, 2018, replacing the Bank's Environmental and Social Safeguards Policy. Project activities are required to comply with ten environmental and social standards (ESS). Bank-conducted reviews classified the environmental and social risks as low and moderate, respectively. Key social issues relate to data collection and processing; ensuring their accuracy; meaningful analysis and interpretation; data dissemination/disclosure; and protecting data privacy.</w:t>
      </w:r>
    </w:p>
    <w:p w14:paraId="7014CA0F" w14:textId="77777777" w:rsidR="00D45488" w:rsidRPr="002A57A1" w:rsidRDefault="00D45488" w:rsidP="000D213A">
      <w:pPr>
        <w:spacing w:after="0" w:line="276" w:lineRule="auto"/>
        <w:ind w:right="567" w:firstLine="709"/>
        <w:jc w:val="both"/>
        <w:rPr>
          <w:sz w:val="24"/>
          <w:lang w:val="tg-Cyrl-TJ"/>
        </w:rPr>
      </w:pPr>
    </w:p>
    <w:p w14:paraId="6898A625" w14:textId="52457537" w:rsidR="00D45488" w:rsidRPr="002A57A1" w:rsidRDefault="00D45488" w:rsidP="00CF2DAB">
      <w:pPr>
        <w:spacing w:after="0"/>
        <w:ind w:right="567"/>
        <w:jc w:val="both"/>
        <w:rPr>
          <w:sz w:val="24"/>
          <w:lang w:val="tg-Cyrl-TJ"/>
        </w:rPr>
      </w:pPr>
      <w:r w:rsidRPr="002A57A1">
        <w:rPr>
          <w:sz w:val="24"/>
          <w:lang w:val="tg-Cyrl-TJ"/>
        </w:rPr>
        <w:t xml:space="preserve">To address social risks and in accordance with ESS10 on information disclosure and citizen participation, as well as the Tajik Law on Freedom of Information, the Government of Tajikistan/ </w:t>
      </w:r>
      <w:r w:rsidR="001F2BCC">
        <w:rPr>
          <w:sz w:val="24"/>
          <w:lang w:val="tg-Cyrl-TJ"/>
        </w:rPr>
        <w:t>SCISPI, as the implementing agency, has developed this Stakeholder Engagement Plan. The scope and level of detail of this draft Stakeholder Engagement Plan are consistent with the nature and scale, potential risks, and impacts of the Project Preparation Grant. Accordingly, the scope of this Stakeholder Engagement Plan will be expanded to include stakeholders affected by project activities, and mechanisms for stakeholder engagement during preparation for project implementation will be defined. The Stakeholder Engagement Plan will be updated throughout grant implementation, and the final version will be submitted and disclosed prior to project appraisal.</w:t>
      </w:r>
    </w:p>
    <w:p w14:paraId="413E5FF6" w14:textId="3DBF26BF" w:rsidR="00D45488" w:rsidRPr="002A57A1" w:rsidRDefault="00D45488" w:rsidP="00CF2DAB">
      <w:pPr>
        <w:spacing w:after="0"/>
        <w:ind w:right="567"/>
        <w:jc w:val="both"/>
        <w:rPr>
          <w:sz w:val="24"/>
          <w:lang w:val="tg-Cyrl-TJ"/>
        </w:rPr>
      </w:pPr>
      <w:r w:rsidRPr="002A57A1">
        <w:rPr>
          <w:sz w:val="24"/>
          <w:lang w:val="tg-Cyrl-TJ"/>
        </w:rPr>
        <w:t xml:space="preserve">The purpose of this Stakeholder Engagement Plan (SEP) is to identify the key stakeholders involved in the preparation of the grant-supported FINGROW Tajikistan Entrepreneurship Ecosystem Development Project in Tajikistan and its associated action plan, define the methods for stakeholder engagement and </w:t>
      </w:r>
      <w:r w:rsidRPr="002A57A1">
        <w:rPr>
          <w:sz w:val="24"/>
          <w:lang w:val="tg-Cyrl-TJ"/>
        </w:rPr>
        <w:lastRenderedPageBreak/>
        <w:t>establishing constructive dialogue between the parties, and establish responsibilities for implementing stakeholder engagement activities.</w:t>
      </w:r>
    </w:p>
    <w:p w14:paraId="0604E270" w14:textId="6C5AE4B8" w:rsidR="00D45488" w:rsidRPr="002A57A1" w:rsidRDefault="00D45488" w:rsidP="00CF2DAB">
      <w:pPr>
        <w:spacing w:after="0"/>
        <w:ind w:right="567"/>
        <w:jc w:val="both"/>
        <w:rPr>
          <w:sz w:val="24"/>
          <w:lang w:val="tg-Cyrl-TJ"/>
        </w:rPr>
      </w:pPr>
      <w:r w:rsidRPr="002A57A1">
        <w:rPr>
          <w:sz w:val="24"/>
          <w:lang w:val="tg-Cyrl-TJ"/>
        </w:rPr>
        <w:t>The purpose of the Stakeholder Engagement Plan (SEP) is to ensure broad and active participation of stakeholders and to create an atmosphere of constructive dialogue in a timely manner during the project development process.</w:t>
      </w:r>
    </w:p>
    <w:p w14:paraId="432ACDA8" w14:textId="10F444ED" w:rsidR="00D45488" w:rsidRPr="002A57A1" w:rsidRDefault="00D45488" w:rsidP="00CF2DAB">
      <w:pPr>
        <w:spacing w:after="0"/>
        <w:ind w:right="567" w:firstLine="709"/>
        <w:jc w:val="both"/>
        <w:rPr>
          <w:sz w:val="24"/>
          <w:lang w:val="tg-Cyrl-TJ"/>
        </w:rPr>
      </w:pPr>
      <w:r w:rsidRPr="002A57A1">
        <w:rPr>
          <w:sz w:val="24"/>
          <w:lang w:val="tg-Cyrl-TJ"/>
        </w:rPr>
        <w:t>In particular, the PVZS serves the following purposes:</w:t>
      </w:r>
    </w:p>
    <w:p w14:paraId="5C20754E" w14:textId="77777777" w:rsidR="00D45488" w:rsidRPr="002A57A1" w:rsidRDefault="00D45488" w:rsidP="00CF2DAB">
      <w:pPr>
        <w:spacing w:after="0"/>
        <w:ind w:right="567" w:firstLine="709"/>
        <w:jc w:val="both"/>
        <w:rPr>
          <w:sz w:val="24"/>
          <w:lang w:val="tg-Cyrl-TJ"/>
        </w:rPr>
      </w:pPr>
      <w:r w:rsidRPr="002A57A1">
        <w:rPr>
          <w:sz w:val="24"/>
          <w:lang w:val="tg-Cyrl-TJ"/>
        </w:rPr>
        <w:t>a. identification and analysis of stakeholders;</w:t>
      </w:r>
    </w:p>
    <w:p w14:paraId="0B87E707" w14:textId="77777777" w:rsidR="00D45488" w:rsidRPr="002A57A1" w:rsidRDefault="00D45488" w:rsidP="00CF2DAB">
      <w:pPr>
        <w:spacing w:after="0"/>
        <w:ind w:right="567" w:firstLine="709"/>
        <w:jc w:val="both"/>
        <w:rPr>
          <w:sz w:val="24"/>
          <w:lang w:val="tg-Cyrl-TJ"/>
        </w:rPr>
      </w:pPr>
      <w:r w:rsidRPr="002A57A1">
        <w:rPr>
          <w:sz w:val="24"/>
          <w:lang w:val="tg-Cyrl-TJ"/>
        </w:rPr>
        <w:t>b. planning the procedure for interaction with stakeholders</w:t>
      </w:r>
    </w:p>
    <w:p w14:paraId="644111EB" w14:textId="59310E33" w:rsidR="00D45488" w:rsidRPr="002A57A1" w:rsidRDefault="00D45488" w:rsidP="00CF2DAB">
      <w:pPr>
        <w:spacing w:after="0"/>
        <w:ind w:right="567" w:firstLine="709"/>
        <w:jc w:val="both"/>
        <w:rPr>
          <w:sz w:val="24"/>
          <w:lang w:val="tg-Cyrl-TJ"/>
        </w:rPr>
      </w:pPr>
      <w:r w:rsidRPr="002A57A1">
        <w:rPr>
          <w:sz w:val="24"/>
          <w:lang w:val="tg-Cyrl-TJ"/>
        </w:rPr>
        <w:t>parties;</w:t>
      </w:r>
    </w:p>
    <w:p w14:paraId="2F594362" w14:textId="77777777" w:rsidR="00D45488" w:rsidRPr="002A57A1" w:rsidRDefault="00D45488" w:rsidP="00CF2DAB">
      <w:pPr>
        <w:spacing w:after="0"/>
        <w:ind w:right="567" w:firstLine="709"/>
        <w:jc w:val="both"/>
        <w:rPr>
          <w:sz w:val="24"/>
          <w:lang w:val="tg-Cyrl-TJ"/>
        </w:rPr>
      </w:pPr>
      <w:r w:rsidRPr="002A57A1">
        <w:rPr>
          <w:sz w:val="24"/>
          <w:lang w:val="tg-Cyrl-TJ"/>
        </w:rPr>
        <w:t>c. disclosure of information;</w:t>
      </w:r>
    </w:p>
    <w:p w14:paraId="0E7AC65E" w14:textId="77777777" w:rsidR="00D45488" w:rsidRPr="002A57A1" w:rsidRDefault="00D45488" w:rsidP="00CF2DAB">
      <w:pPr>
        <w:spacing w:after="0"/>
        <w:ind w:right="567" w:firstLine="709"/>
        <w:jc w:val="both"/>
        <w:rPr>
          <w:sz w:val="24"/>
          <w:lang w:val="tg-Cyrl-TJ"/>
        </w:rPr>
      </w:pPr>
      <w:r w:rsidRPr="002A57A1">
        <w:rPr>
          <w:sz w:val="24"/>
          <w:lang w:val="tg-Cyrl-TJ"/>
        </w:rPr>
        <w:t>g. consultations with stakeholders;</w:t>
      </w:r>
    </w:p>
    <w:p w14:paraId="1718CDBB" w14:textId="77777777" w:rsidR="00D45488" w:rsidRPr="002A57A1" w:rsidRDefault="00D45488" w:rsidP="00CF2DAB">
      <w:pPr>
        <w:spacing w:after="0"/>
        <w:ind w:right="567" w:firstLine="709"/>
        <w:jc w:val="both"/>
        <w:rPr>
          <w:sz w:val="24"/>
          <w:lang w:val="tg-Cyrl-TJ"/>
        </w:rPr>
      </w:pPr>
      <w:r w:rsidRPr="002A57A1">
        <w:rPr>
          <w:sz w:val="24"/>
          <w:lang w:val="tg-Cyrl-TJ"/>
        </w:rPr>
        <w:t>d. consideration and response to complaints;</w:t>
      </w:r>
    </w:p>
    <w:p w14:paraId="2D9940A6" w14:textId="77777777" w:rsidR="00D45488" w:rsidRPr="002A57A1" w:rsidRDefault="00D45488" w:rsidP="00CF2DAB">
      <w:pPr>
        <w:spacing w:after="0"/>
        <w:ind w:right="567" w:firstLine="709"/>
        <w:jc w:val="both"/>
        <w:rPr>
          <w:sz w:val="24"/>
          <w:lang w:val="tg-Cyrl-TJ"/>
        </w:rPr>
      </w:pPr>
      <w:r w:rsidRPr="002A57A1">
        <w:rPr>
          <w:sz w:val="24"/>
          <w:lang w:val="tg-Cyrl-TJ"/>
        </w:rPr>
        <w:t>e. monitoring and reporting on the PWSP.</w:t>
      </w:r>
    </w:p>
    <w:p w14:paraId="6B51DF3E" w14:textId="77777777" w:rsidR="00D45488" w:rsidRPr="002A57A1" w:rsidRDefault="00D45488" w:rsidP="00D45488">
      <w:pPr>
        <w:spacing w:after="0"/>
        <w:ind w:firstLine="709"/>
        <w:jc w:val="both"/>
        <w:rPr>
          <w:sz w:val="24"/>
          <w:lang w:val="tg-Cyrl-TJ"/>
        </w:rPr>
      </w:pPr>
    </w:p>
    <w:p w14:paraId="6B46A0D9" w14:textId="2D191523" w:rsidR="00D45488" w:rsidRPr="002A57A1" w:rsidRDefault="00D45488" w:rsidP="00156527">
      <w:pPr>
        <w:spacing w:after="0"/>
        <w:ind w:right="567"/>
        <w:jc w:val="both"/>
        <w:rPr>
          <w:sz w:val="24"/>
          <w:lang w:val="tg-Cyrl-TJ"/>
        </w:rPr>
      </w:pPr>
      <w:r w:rsidRPr="002A57A1">
        <w:rPr>
          <w:sz w:val="24"/>
          <w:lang w:val="tg-Cyrl-TJ"/>
        </w:rPr>
        <w:t xml:space="preserve">This draft Stakeholder Engagement Plan will be published by the PIU, the implementing agency for </w:t>
      </w:r>
      <w:r w:rsidR="002A57A1" w:rsidRPr="002A57A1">
        <w:rPr>
          <w:sz w:val="24"/>
          <w:lang w:val="en-US"/>
        </w:rPr>
        <w:t xml:space="preserve">the FINGROW grant and project </w:t>
      </w:r>
      <w:r w:rsidRPr="002A57A1">
        <w:rPr>
          <w:sz w:val="24"/>
          <w:lang w:val="tg-Cyrl-TJ"/>
        </w:rPr>
        <w:t>, and is open for feedback and consultation. Stakeholder feedback will be incorporated into the final version of the SEP.</w:t>
      </w:r>
    </w:p>
    <w:p w14:paraId="2345256C" w14:textId="77777777" w:rsidR="002A57A1" w:rsidRDefault="002A57A1" w:rsidP="00156527">
      <w:pPr>
        <w:pStyle w:val="af1"/>
        <w:spacing w:before="68"/>
        <w:ind w:left="0" w:right="567"/>
        <w:jc w:val="both"/>
      </w:pPr>
      <w:r w:rsidRPr="002A57A1">
        <w:rPr>
          <w:b/>
        </w:rPr>
        <w:t>Specific</w:t>
      </w:r>
      <w:r w:rsidRPr="002A57A1">
        <w:rPr>
          <w:b/>
          <w:spacing w:val="-8"/>
        </w:rPr>
        <w:t xml:space="preserve"> </w:t>
      </w:r>
      <w:r w:rsidRPr="002A57A1">
        <w:rPr>
          <w:b/>
        </w:rPr>
        <w:t>tasks</w:t>
      </w:r>
      <w:r w:rsidRPr="002A57A1">
        <w:rPr>
          <w:b/>
          <w:spacing w:val="-10"/>
        </w:rPr>
        <w:t xml:space="preserve"> </w:t>
      </w:r>
      <w:r w:rsidRPr="002A57A1">
        <w:rPr>
          <w:b/>
        </w:rPr>
        <w:t>PVZS</w:t>
      </w:r>
      <w:r w:rsidRPr="002A57A1">
        <w:rPr>
          <w:b/>
          <w:spacing w:val="-8"/>
        </w:rPr>
        <w:t xml:space="preserve"> </w:t>
      </w:r>
      <w:r w:rsidRPr="002A57A1">
        <w:rPr>
          <w:b/>
        </w:rPr>
        <w:t>are concluded</w:t>
      </w:r>
      <w:r w:rsidRPr="002A57A1">
        <w:rPr>
          <w:b/>
          <w:spacing w:val="-11"/>
        </w:rPr>
        <w:t xml:space="preserve"> </w:t>
      </w:r>
      <w:r w:rsidRPr="002A57A1">
        <w:rPr>
          <w:b/>
        </w:rPr>
        <w:t>V</w:t>
      </w:r>
      <w:r w:rsidRPr="002A57A1">
        <w:rPr>
          <w:b/>
          <w:spacing w:val="-10"/>
        </w:rPr>
        <w:t xml:space="preserve"> </w:t>
      </w:r>
      <w:proofErr w:type="gramStart"/>
      <w:r w:rsidRPr="002A57A1">
        <w:rPr>
          <w:b/>
          <w:spacing w:val="-2"/>
        </w:rPr>
        <w:t xml:space="preserve">next </w:t>
      </w:r>
      <w:r>
        <w:rPr>
          <w:spacing w:val="-2"/>
        </w:rPr>
        <w:t>:</w:t>
      </w:r>
      <w:proofErr w:type="gramEnd"/>
    </w:p>
    <w:p w14:paraId="2EB95B81" w14:textId="5ECE17A7" w:rsidR="002A57A1" w:rsidRDefault="002A57A1" w:rsidP="00FA26E2">
      <w:pPr>
        <w:pStyle w:val="a7"/>
        <w:widowControl w:val="0"/>
        <w:numPr>
          <w:ilvl w:val="0"/>
          <w:numId w:val="5"/>
        </w:numPr>
        <w:tabs>
          <w:tab w:val="left" w:pos="981"/>
        </w:tabs>
        <w:autoSpaceDE w:val="0"/>
        <w:autoSpaceDN w:val="0"/>
        <w:spacing w:before="160" w:after="0"/>
        <w:ind w:right="567"/>
        <w:contextualSpacing w:val="0"/>
        <w:jc w:val="both"/>
        <w:rPr>
          <w:sz w:val="24"/>
        </w:rPr>
      </w:pPr>
      <w:r>
        <w:rPr>
          <w:sz w:val="24"/>
        </w:rPr>
        <w:t>Identification and assessment of stakeholder groups and their profiles, interests, issues/impacts and concerns related to the Project (stakeholder mapping);</w:t>
      </w:r>
    </w:p>
    <w:p w14:paraId="17F83158" w14:textId="00ED55FD"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 xml:space="preserve">Informing project development and/or mitigation measures, including </w:t>
      </w:r>
      <w:r>
        <w:rPr>
          <w:spacing w:val="-2"/>
          <w:sz w:val="24"/>
        </w:rPr>
        <w:t>alternatives;</w:t>
      </w:r>
    </w:p>
    <w:p w14:paraId="2789A967" w14:textId="57148A30"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 xml:space="preserve">Identifying specific initiatives (e.g. community meetings, focus group discussions, face-to-face meetings, poster placement in public spaces) to ensure meaningful engagement with diverse stakeholder groups in a transparent and accessible manner using culturally appropriate communication methods, with a particular focus on vulnerable </w:t>
      </w:r>
      <w:r>
        <w:rPr>
          <w:spacing w:val="-2"/>
          <w:sz w:val="24"/>
        </w:rPr>
        <w:t>groups;</w:t>
      </w:r>
    </w:p>
    <w:p w14:paraId="6734A33E" w14:textId="6DA164D2" w:rsidR="002A57A1" w:rsidRDefault="002A57A1" w:rsidP="00FA26E2">
      <w:pPr>
        <w:pStyle w:val="a7"/>
        <w:widowControl w:val="0"/>
        <w:numPr>
          <w:ilvl w:val="0"/>
          <w:numId w:val="5"/>
        </w:numPr>
        <w:tabs>
          <w:tab w:val="left" w:pos="981"/>
        </w:tabs>
        <w:autoSpaceDE w:val="0"/>
        <w:autoSpaceDN w:val="0"/>
        <w:spacing w:before="1" w:after="0"/>
        <w:ind w:right="567"/>
        <w:contextualSpacing w:val="0"/>
        <w:jc w:val="both"/>
        <w:rPr>
          <w:sz w:val="24"/>
        </w:rPr>
      </w:pPr>
      <w:r>
        <w:rPr>
          <w:sz w:val="24"/>
        </w:rPr>
        <w:t>Building relationships with various stakeholders of the Project based on mutual respect and trust;</w:t>
      </w:r>
    </w:p>
    <w:p w14:paraId="69675EA8" w14:textId="672D775A"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Promoting adequate and timely dissemination of information on technical, economic, environmental and social risks and impacts</w:t>
      </w:r>
      <w:r>
        <w:rPr>
          <w:spacing w:val="40"/>
          <w:sz w:val="24"/>
        </w:rPr>
        <w:t xml:space="preserve"> among </w:t>
      </w:r>
      <w:r>
        <w:rPr>
          <w:sz w:val="24"/>
        </w:rPr>
        <w:t>stakeholder groups in a clear, accessible and culturally acceptable form and format;</w:t>
      </w:r>
    </w:p>
    <w:p w14:paraId="3DA74AC4" w14:textId="3A7C9580" w:rsidR="002A57A1" w:rsidRDefault="002A57A1" w:rsidP="00FA26E2">
      <w:pPr>
        <w:pStyle w:val="a7"/>
        <w:widowControl w:val="0"/>
        <w:numPr>
          <w:ilvl w:val="0"/>
          <w:numId w:val="5"/>
        </w:numPr>
        <w:tabs>
          <w:tab w:val="left" w:pos="981"/>
        </w:tabs>
        <w:autoSpaceDE w:val="0"/>
        <w:autoSpaceDN w:val="0"/>
        <w:spacing w:before="1" w:after="0"/>
        <w:ind w:right="567"/>
        <w:contextualSpacing w:val="0"/>
        <w:jc w:val="both"/>
        <w:rPr>
          <w:sz w:val="24"/>
        </w:rPr>
      </w:pPr>
      <w:r>
        <w:rPr>
          <w:sz w:val="24"/>
        </w:rPr>
        <w:t>Establishing systems for prior disclosure/dissemination of information and consultation, including collecting the views of affected persons, taking into account the proposals received (if necessary) and providing feedback to affected persons/groups on whether and how these proposals have been taken into account;</w:t>
      </w:r>
    </w:p>
    <w:p w14:paraId="55EC2515" w14:textId="474325D7"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Establishment of a feedback and dispute resolution mechanism (through the complaints handling mechanism – GRM); and</w:t>
      </w:r>
    </w:p>
    <w:p w14:paraId="1D8F9065" w14:textId="63E350AC" w:rsidR="002A57A1" w:rsidRDefault="002A57A1" w:rsidP="00FA26E2">
      <w:pPr>
        <w:pStyle w:val="a7"/>
        <w:widowControl w:val="0"/>
        <w:numPr>
          <w:ilvl w:val="0"/>
          <w:numId w:val="5"/>
        </w:numPr>
        <w:tabs>
          <w:tab w:val="left" w:pos="981"/>
        </w:tabs>
        <w:autoSpaceDE w:val="0"/>
        <w:autoSpaceDN w:val="0"/>
        <w:spacing w:after="0"/>
        <w:ind w:right="567"/>
        <w:contextualSpacing w:val="0"/>
        <w:jc w:val="both"/>
        <w:rPr>
          <w:sz w:val="24"/>
        </w:rPr>
      </w:pPr>
      <w:r>
        <w:rPr>
          <w:sz w:val="24"/>
        </w:rPr>
        <w:t>Establishing a procedure for registering and tracking complaints regarding implemented activities through reporting and monitoring the work of the MRI.</w:t>
      </w:r>
    </w:p>
    <w:p w14:paraId="229AB57F" w14:textId="77777777" w:rsidR="002A57A1" w:rsidRPr="002A57A1" w:rsidRDefault="002A57A1" w:rsidP="002A57A1">
      <w:pPr>
        <w:pStyle w:val="a7"/>
        <w:widowControl w:val="0"/>
        <w:tabs>
          <w:tab w:val="left" w:pos="981"/>
        </w:tabs>
        <w:autoSpaceDE w:val="0"/>
        <w:autoSpaceDN w:val="0"/>
        <w:spacing w:after="0"/>
        <w:ind w:left="981" w:right="399"/>
        <w:contextualSpacing w:val="0"/>
        <w:jc w:val="both"/>
        <w:rPr>
          <w:sz w:val="24"/>
        </w:rPr>
      </w:pPr>
    </w:p>
    <w:p w14:paraId="27A32439" w14:textId="4B4ABDDF" w:rsidR="002A57A1" w:rsidRPr="002A57A1" w:rsidRDefault="002A57A1" w:rsidP="001F2BCC">
      <w:pPr>
        <w:pStyle w:val="10"/>
        <w:keepNext w:val="0"/>
        <w:keepLines w:val="0"/>
        <w:widowControl w:val="0"/>
        <w:numPr>
          <w:ilvl w:val="0"/>
          <w:numId w:val="4"/>
        </w:numPr>
        <w:tabs>
          <w:tab w:val="left" w:pos="760"/>
        </w:tabs>
        <w:autoSpaceDE w:val="0"/>
        <w:autoSpaceDN w:val="0"/>
        <w:spacing w:before="0" w:after="0"/>
        <w:ind w:left="360"/>
        <w:rPr>
          <w:rFonts w:ascii="Times New Roman" w:hAnsi="Times New Roman" w:cs="Times New Roman"/>
          <w:b/>
          <w:color w:val="000000" w:themeColor="text1"/>
          <w:sz w:val="28"/>
        </w:rPr>
      </w:pPr>
      <w:bookmarkStart w:id="1" w:name="_bookmark3"/>
      <w:bookmarkEnd w:id="1"/>
      <w:r w:rsidRPr="002A57A1">
        <w:rPr>
          <w:rFonts w:ascii="Times New Roman" w:hAnsi="Times New Roman" w:cs="Times New Roman"/>
          <w:b/>
          <w:color w:val="000000" w:themeColor="text1"/>
          <w:sz w:val="28"/>
        </w:rPr>
        <w:t>REGION</w:t>
      </w:r>
      <w:r w:rsidRPr="002A57A1">
        <w:rPr>
          <w:rFonts w:ascii="Times New Roman" w:hAnsi="Times New Roman" w:cs="Times New Roman"/>
          <w:b/>
          <w:color w:val="000000" w:themeColor="text1"/>
          <w:spacing w:val="-1"/>
          <w:sz w:val="28"/>
        </w:rPr>
        <w:t xml:space="preserve"> </w:t>
      </w:r>
      <w:r w:rsidRPr="002A57A1">
        <w:rPr>
          <w:rFonts w:ascii="Times New Roman" w:hAnsi="Times New Roman" w:cs="Times New Roman"/>
          <w:b/>
          <w:color w:val="000000" w:themeColor="text1"/>
          <w:sz w:val="28"/>
        </w:rPr>
        <w:t>REACH</w:t>
      </w:r>
      <w:r w:rsidRPr="002A57A1">
        <w:rPr>
          <w:rFonts w:ascii="Times New Roman" w:hAnsi="Times New Roman" w:cs="Times New Roman"/>
          <w:b/>
          <w:color w:val="000000" w:themeColor="text1"/>
          <w:spacing w:val="-3"/>
          <w:sz w:val="28"/>
        </w:rPr>
        <w:t xml:space="preserve"> </w:t>
      </w:r>
      <w:r w:rsidRPr="002A57A1">
        <w:rPr>
          <w:rFonts w:ascii="Times New Roman" w:hAnsi="Times New Roman" w:cs="Times New Roman"/>
          <w:b/>
          <w:color w:val="000000" w:themeColor="text1"/>
          <w:sz w:val="28"/>
        </w:rPr>
        <w:t>AND</w:t>
      </w:r>
      <w:r w:rsidRPr="002A57A1">
        <w:rPr>
          <w:rFonts w:ascii="Times New Roman" w:hAnsi="Times New Roman" w:cs="Times New Roman"/>
          <w:b/>
          <w:color w:val="000000" w:themeColor="text1"/>
          <w:spacing w:val="-1"/>
          <w:sz w:val="28"/>
        </w:rPr>
        <w:t xml:space="preserve"> </w:t>
      </w:r>
      <w:r w:rsidRPr="002A57A1">
        <w:rPr>
          <w:rFonts w:ascii="Times New Roman" w:hAnsi="Times New Roman" w:cs="Times New Roman"/>
          <w:b/>
          <w:color w:val="000000" w:themeColor="text1"/>
          <w:sz w:val="28"/>
        </w:rPr>
        <w:t>STRUCTURE</w:t>
      </w:r>
      <w:r w:rsidRPr="002A57A1">
        <w:rPr>
          <w:rFonts w:ascii="Times New Roman" w:hAnsi="Times New Roman" w:cs="Times New Roman"/>
          <w:b/>
          <w:color w:val="000000" w:themeColor="text1"/>
          <w:spacing w:val="-6"/>
          <w:sz w:val="28"/>
        </w:rPr>
        <w:t xml:space="preserve"> </w:t>
      </w:r>
      <w:r w:rsidRPr="002A57A1">
        <w:rPr>
          <w:rFonts w:ascii="Times New Roman" w:hAnsi="Times New Roman" w:cs="Times New Roman"/>
          <w:b/>
          <w:color w:val="000000" w:themeColor="text1"/>
          <w:spacing w:val="-4"/>
          <w:sz w:val="28"/>
        </w:rPr>
        <w:t>PVZS</w:t>
      </w:r>
    </w:p>
    <w:p w14:paraId="38B154A8" w14:textId="77777777" w:rsidR="002A57A1" w:rsidRDefault="002A57A1" w:rsidP="002A57A1">
      <w:pPr>
        <w:pStyle w:val="af1"/>
        <w:ind w:left="0"/>
        <w:rPr>
          <w:b/>
        </w:rPr>
      </w:pPr>
    </w:p>
    <w:p w14:paraId="0609827B" w14:textId="77777777" w:rsidR="002A57A1" w:rsidRDefault="002A57A1" w:rsidP="001F2BCC">
      <w:pPr>
        <w:pStyle w:val="af1"/>
        <w:spacing w:before="1"/>
        <w:ind w:left="0" w:right="567"/>
        <w:jc w:val="both"/>
      </w:pPr>
      <w:r>
        <w:t>The scope of the SEP is determined in accordance with the World Environmental and Social Standard</w:t>
      </w:r>
      <w:r>
        <w:rPr>
          <w:spacing w:val="-2"/>
        </w:rPr>
        <w:t xml:space="preserve"> </w:t>
      </w:r>
      <w:r>
        <w:t>ESS10 bank. Engagement will be planned as an integral part of the project's environmental and social assessment, as well as its development and implementation.</w:t>
      </w:r>
    </w:p>
    <w:p w14:paraId="576BE535" w14:textId="3FE6E306" w:rsidR="002A57A1" w:rsidRPr="000C54A6" w:rsidRDefault="002A57A1" w:rsidP="001F2BCC">
      <w:pPr>
        <w:pStyle w:val="af1"/>
        <w:spacing w:before="68"/>
        <w:ind w:left="0" w:right="567"/>
        <w:jc w:val="both"/>
      </w:pPr>
      <w:r w:rsidRPr="000C54A6">
        <w:t>Real</w:t>
      </w:r>
      <w:r w:rsidRPr="000C54A6">
        <w:rPr>
          <w:spacing w:val="-3"/>
        </w:rPr>
        <w:t xml:space="preserve"> </w:t>
      </w:r>
      <w:r w:rsidRPr="000C54A6">
        <w:t>document</w:t>
      </w:r>
      <w:r w:rsidRPr="000C54A6">
        <w:rPr>
          <w:spacing w:val="-4"/>
        </w:rPr>
        <w:t xml:space="preserve"> </w:t>
      </w:r>
      <w:r w:rsidRPr="000C54A6">
        <w:t>consists of</w:t>
      </w:r>
      <w:r w:rsidRPr="000C54A6">
        <w:rPr>
          <w:spacing w:val="-3"/>
        </w:rPr>
        <w:t xml:space="preserve"> </w:t>
      </w:r>
      <w:r w:rsidRPr="000C54A6">
        <w:t>from</w:t>
      </w:r>
      <w:r w:rsidRPr="000C54A6">
        <w:rPr>
          <w:spacing w:val="-2"/>
        </w:rPr>
        <w:t xml:space="preserve"> </w:t>
      </w:r>
      <w:r w:rsidRPr="000C54A6">
        <w:t>14</w:t>
      </w:r>
      <w:r w:rsidRPr="000C54A6">
        <w:rPr>
          <w:spacing w:val="-1"/>
        </w:rPr>
        <w:t xml:space="preserve"> </w:t>
      </w:r>
      <w:r w:rsidRPr="000C54A6">
        <w:rPr>
          <w:spacing w:val="-4"/>
        </w:rPr>
        <w:t>chapters</w:t>
      </w:r>
    </w:p>
    <w:p w14:paraId="2F8583E1" w14:textId="7F75D1D7" w:rsidR="001F2BCC" w:rsidRDefault="002A57A1" w:rsidP="001F2BCC">
      <w:pPr>
        <w:pStyle w:val="af1"/>
        <w:ind w:left="0" w:right="567"/>
        <w:jc w:val="both"/>
      </w:pPr>
      <w:r w:rsidRPr="000C54A6">
        <w:t>The first chapter is the Introduction. It provides a brief description of the project and the context in which the SEP is being developed. Chapters 2 and 3 describe the project and its objectives and components. Chapter 4 describes</w:t>
      </w:r>
      <w:r w:rsidRPr="000C54A6">
        <w:rPr>
          <w:spacing w:val="-1"/>
        </w:rPr>
        <w:t xml:space="preserve"> </w:t>
      </w:r>
      <w:r w:rsidRPr="000C54A6">
        <w:t>region</w:t>
      </w:r>
      <w:r w:rsidRPr="000C54A6">
        <w:rPr>
          <w:spacing w:val="-1"/>
        </w:rPr>
        <w:t xml:space="preserve"> </w:t>
      </w:r>
      <w:r w:rsidRPr="000C54A6">
        <w:t>coverage and structure. In</w:t>
      </w:r>
      <w:r w:rsidRPr="000C54A6">
        <w:rPr>
          <w:spacing w:val="-4"/>
        </w:rPr>
        <w:t xml:space="preserve"> </w:t>
      </w:r>
      <w:r w:rsidRPr="000C54A6">
        <w:t xml:space="preserve">Chapters 5 and 6 present the legal and policy context in Tajikistan that underpins the SEP's legitimacy. Chapters 7, 8, and 9 examine the </w:t>
      </w:r>
      <w:r w:rsidRPr="000C54A6">
        <w:lastRenderedPageBreak/>
        <w:t>stakeholders' interactions with environmental and social standards and a stakeholder analysis. Resources and responsibilities are outlined in Chapter 10. Grievance Redress Mechanism (GRM)</w:t>
      </w:r>
      <w:r w:rsidRPr="000C54A6">
        <w:rPr>
          <w:spacing w:val="-1"/>
        </w:rPr>
        <w:t xml:space="preserve"> </w:t>
      </w:r>
      <w:r w:rsidRPr="000C54A6">
        <w:t>presented</w:t>
      </w:r>
      <w:r w:rsidRPr="000C54A6">
        <w:rPr>
          <w:spacing w:val="-2"/>
        </w:rPr>
        <w:t xml:space="preserve"> </w:t>
      </w:r>
      <w:r w:rsidRPr="000C54A6">
        <w:t>V</w:t>
      </w:r>
      <w:r w:rsidRPr="000C54A6">
        <w:rPr>
          <w:spacing w:val="-3"/>
        </w:rPr>
        <w:t xml:space="preserve"> </w:t>
      </w:r>
      <w:r w:rsidRPr="000C54A6">
        <w:t>Chapter 11. In</w:t>
      </w:r>
      <w:r w:rsidRPr="000C54A6">
        <w:rPr>
          <w:spacing w:val="-6"/>
        </w:rPr>
        <w:t xml:space="preserve"> </w:t>
      </w:r>
      <w:r w:rsidRPr="000C54A6">
        <w:t>Chapter 11</w:t>
      </w:r>
      <w:r w:rsidRPr="000C54A6">
        <w:rPr>
          <w:spacing w:val="-1"/>
        </w:rPr>
        <w:t xml:space="preserve"> </w:t>
      </w:r>
      <w:r w:rsidRPr="000C54A6">
        <w:t>set out</w:t>
      </w:r>
      <w:r w:rsidRPr="000C54A6">
        <w:rPr>
          <w:spacing w:val="-3"/>
        </w:rPr>
        <w:t xml:space="preserve"> </w:t>
      </w:r>
      <w:r w:rsidRPr="000C54A6">
        <w:t>questions</w:t>
      </w:r>
      <w:r w:rsidRPr="000C54A6">
        <w:rPr>
          <w:spacing w:val="-3"/>
        </w:rPr>
        <w:t xml:space="preserve"> </w:t>
      </w:r>
      <w:r w:rsidRPr="000C54A6">
        <w:t>monitoring,</w:t>
      </w:r>
      <w:r w:rsidRPr="000C54A6">
        <w:rPr>
          <w:spacing w:val="-1"/>
        </w:rPr>
        <w:t xml:space="preserve"> </w:t>
      </w:r>
      <w:r w:rsidRPr="000C54A6">
        <w:t>documentation and reporting, VZS activities are specified in Chapter 13 and VZS resources are specified in Chapter 14</w:t>
      </w:r>
    </w:p>
    <w:p w14:paraId="6EF1BFA3" w14:textId="3C4A0A31" w:rsidR="002A57A1" w:rsidRDefault="002A57A1" w:rsidP="000E4D90">
      <w:pPr>
        <w:pStyle w:val="1"/>
        <w:numPr>
          <w:ilvl w:val="0"/>
          <w:numId w:val="0"/>
        </w:numPr>
      </w:pPr>
    </w:p>
    <w:p w14:paraId="4B51B18C" w14:textId="2D05BFDB" w:rsidR="002A57A1" w:rsidRPr="002A57A1" w:rsidRDefault="002A57A1" w:rsidP="000E4D90">
      <w:pPr>
        <w:pStyle w:val="10"/>
        <w:keepNext w:val="0"/>
        <w:keepLines w:val="0"/>
        <w:widowControl w:val="0"/>
        <w:numPr>
          <w:ilvl w:val="0"/>
          <w:numId w:val="4"/>
        </w:numPr>
        <w:tabs>
          <w:tab w:val="left" w:pos="759"/>
        </w:tabs>
        <w:autoSpaceDE w:val="0"/>
        <w:autoSpaceDN w:val="0"/>
        <w:spacing w:before="0" w:after="0" w:line="360" w:lineRule="auto"/>
        <w:ind w:left="360" w:right="567"/>
        <w:rPr>
          <w:rFonts w:ascii="Times New Roman" w:hAnsi="Times New Roman" w:cs="Times New Roman"/>
          <w:b/>
          <w:color w:val="000000" w:themeColor="text1"/>
          <w:spacing w:val="-4"/>
          <w:sz w:val="28"/>
        </w:rPr>
      </w:pPr>
      <w:bookmarkStart w:id="2" w:name="_bookmark4"/>
      <w:bookmarkEnd w:id="2"/>
      <w:r w:rsidRPr="002A57A1">
        <w:rPr>
          <w:rFonts w:ascii="Times New Roman" w:hAnsi="Times New Roman" w:cs="Times New Roman"/>
          <w:b/>
          <w:color w:val="000000" w:themeColor="text1"/>
          <w:sz w:val="28"/>
        </w:rPr>
        <w:t>REGULATORY</w:t>
      </w:r>
      <w:r w:rsidRPr="002A57A1">
        <w:rPr>
          <w:rFonts w:ascii="Times New Roman" w:hAnsi="Times New Roman" w:cs="Times New Roman"/>
          <w:b/>
          <w:color w:val="000000" w:themeColor="text1"/>
          <w:spacing w:val="-5"/>
          <w:sz w:val="28"/>
        </w:rPr>
        <w:t xml:space="preserve"> </w:t>
      </w:r>
      <w:r w:rsidRPr="002A57A1">
        <w:rPr>
          <w:rFonts w:ascii="Times New Roman" w:hAnsi="Times New Roman" w:cs="Times New Roman"/>
          <w:b/>
          <w:color w:val="000000" w:themeColor="text1"/>
          <w:sz w:val="28"/>
        </w:rPr>
        <w:t>AND</w:t>
      </w:r>
      <w:r w:rsidRPr="002A57A1">
        <w:rPr>
          <w:rFonts w:ascii="Times New Roman" w:hAnsi="Times New Roman" w:cs="Times New Roman"/>
          <w:b/>
          <w:color w:val="000000" w:themeColor="text1"/>
          <w:spacing w:val="-3"/>
          <w:sz w:val="28"/>
        </w:rPr>
        <w:t xml:space="preserve"> </w:t>
      </w:r>
      <w:r w:rsidRPr="002A57A1">
        <w:rPr>
          <w:rFonts w:ascii="Times New Roman" w:hAnsi="Times New Roman" w:cs="Times New Roman"/>
          <w:b/>
          <w:color w:val="000000" w:themeColor="text1"/>
          <w:sz w:val="28"/>
        </w:rPr>
        <w:t xml:space="preserve">POLITICAL </w:t>
      </w:r>
      <w:r w:rsidRPr="002A57A1">
        <w:rPr>
          <w:rFonts w:ascii="Times New Roman" w:hAnsi="Times New Roman" w:cs="Times New Roman"/>
          <w:b/>
          <w:color w:val="000000" w:themeColor="text1"/>
          <w:spacing w:val="-4"/>
          <w:sz w:val="28"/>
        </w:rPr>
        <w:t>BASE</w:t>
      </w:r>
    </w:p>
    <w:p w14:paraId="1A37BB50" w14:textId="256B33C9" w:rsidR="002A57A1" w:rsidRPr="002A57A1" w:rsidRDefault="002A57A1" w:rsidP="000E4D90">
      <w:pPr>
        <w:pStyle w:val="ae"/>
        <w:numPr>
          <w:ilvl w:val="0"/>
          <w:numId w:val="6"/>
        </w:numPr>
        <w:spacing w:line="360" w:lineRule="auto"/>
        <w:ind w:left="360" w:right="567"/>
        <w:rPr>
          <w:rFonts w:ascii="Times New Roman" w:hAnsi="Times New Roman"/>
          <w:b/>
          <w:sz w:val="24"/>
        </w:rPr>
      </w:pPr>
      <w:bookmarkStart w:id="3" w:name="_bookmark5"/>
      <w:bookmarkEnd w:id="3"/>
      <w:r w:rsidRPr="002A57A1">
        <w:rPr>
          <w:rFonts w:ascii="Times New Roman" w:hAnsi="Times New Roman"/>
          <w:b/>
          <w:sz w:val="24"/>
        </w:rPr>
        <w:t>National</w:t>
      </w:r>
      <w:r w:rsidRPr="002A57A1">
        <w:rPr>
          <w:rFonts w:ascii="Times New Roman" w:hAnsi="Times New Roman"/>
          <w:b/>
          <w:spacing w:val="-10"/>
          <w:sz w:val="24"/>
        </w:rPr>
        <w:t xml:space="preserve"> </w:t>
      </w:r>
      <w:r w:rsidRPr="002A57A1">
        <w:rPr>
          <w:rFonts w:ascii="Times New Roman" w:hAnsi="Times New Roman"/>
          <w:b/>
          <w:sz w:val="24"/>
        </w:rPr>
        <w:t>requirements</w:t>
      </w:r>
      <w:r w:rsidRPr="002A57A1">
        <w:rPr>
          <w:rFonts w:ascii="Times New Roman" w:hAnsi="Times New Roman"/>
          <w:b/>
          <w:spacing w:val="-9"/>
          <w:sz w:val="24"/>
        </w:rPr>
        <w:t xml:space="preserve"> </w:t>
      </w:r>
      <w:r w:rsidRPr="002A57A1">
        <w:rPr>
          <w:rFonts w:ascii="Times New Roman" w:hAnsi="Times New Roman"/>
          <w:b/>
          <w:sz w:val="24"/>
        </w:rPr>
        <w:t>Republics</w:t>
      </w:r>
      <w:r w:rsidRPr="002A57A1">
        <w:rPr>
          <w:rFonts w:ascii="Times New Roman" w:hAnsi="Times New Roman"/>
          <w:b/>
          <w:spacing w:val="-6"/>
          <w:sz w:val="24"/>
        </w:rPr>
        <w:t xml:space="preserve"> </w:t>
      </w:r>
      <w:r w:rsidRPr="002A57A1">
        <w:rPr>
          <w:rFonts w:ascii="Times New Roman" w:hAnsi="Times New Roman"/>
          <w:b/>
          <w:sz w:val="24"/>
        </w:rPr>
        <w:t>Tajikistan</w:t>
      </w:r>
      <w:r w:rsidRPr="002A57A1">
        <w:rPr>
          <w:rFonts w:ascii="Times New Roman" w:hAnsi="Times New Roman"/>
          <w:b/>
          <w:spacing w:val="-6"/>
          <w:sz w:val="24"/>
        </w:rPr>
        <w:t xml:space="preserve"> </w:t>
      </w:r>
      <w:r w:rsidRPr="002A57A1">
        <w:rPr>
          <w:rFonts w:ascii="Times New Roman" w:hAnsi="Times New Roman"/>
          <w:b/>
          <w:sz w:val="24"/>
        </w:rPr>
        <w:t>parts</w:t>
      </w:r>
      <w:r w:rsidRPr="002A57A1">
        <w:rPr>
          <w:rFonts w:ascii="Times New Roman" w:hAnsi="Times New Roman"/>
          <w:b/>
          <w:spacing w:val="-6"/>
          <w:sz w:val="24"/>
        </w:rPr>
        <w:t xml:space="preserve"> </w:t>
      </w:r>
      <w:r w:rsidRPr="002A57A1">
        <w:rPr>
          <w:rFonts w:ascii="Times New Roman" w:hAnsi="Times New Roman"/>
          <w:b/>
          <w:sz w:val="24"/>
        </w:rPr>
        <w:t xml:space="preserve">disclosure </w:t>
      </w:r>
      <w:r w:rsidRPr="002A57A1">
        <w:rPr>
          <w:rFonts w:ascii="Times New Roman" w:hAnsi="Times New Roman"/>
          <w:b/>
          <w:spacing w:val="-2"/>
          <w:sz w:val="24"/>
        </w:rPr>
        <w:t>of information</w:t>
      </w:r>
    </w:p>
    <w:p w14:paraId="6719B950" w14:textId="77777777" w:rsidR="002A57A1" w:rsidRDefault="002A57A1" w:rsidP="000E4D90">
      <w:pPr>
        <w:pStyle w:val="af1"/>
        <w:ind w:left="0" w:right="567"/>
        <w:jc w:val="both"/>
      </w:pPr>
      <w:r>
        <w:t>The Law of the Republic of Tajikistan "On Freedom of Information" is based on Article 25 of the Constitution, which stipulates that government bodies, public associations, and officials are obligated to provide everyone with the opportunity to receive and review documents affecting their rights and interests, except in cases stipulated by law. The law applies to relations related to access to information contained in official documents and not classified as restricted information in the interests of ensuring national security in accordance with state secrets legislation and other regulatory legal acts governing relations in the area of protecting state secrets.</w:t>
      </w:r>
    </w:p>
    <w:p w14:paraId="60E71651" w14:textId="77777777" w:rsidR="002A57A1" w:rsidRDefault="002A57A1" w:rsidP="000E4D90">
      <w:pPr>
        <w:pStyle w:val="af1"/>
        <w:spacing w:before="92"/>
        <w:ind w:left="0" w:right="567"/>
        <w:jc w:val="both"/>
      </w:pPr>
      <w:r>
        <w:t>The Law of the Republic of Tajikistan “On Appeals of Individuals and Legal Entities” (2016) contains</w:t>
      </w:r>
      <w:r>
        <w:rPr>
          <w:spacing w:val="-4"/>
        </w:rPr>
        <w:t xml:space="preserve"> </w:t>
      </w:r>
      <w:r>
        <w:t>legal</w:t>
      </w:r>
      <w:r>
        <w:rPr>
          <w:spacing w:val="-1"/>
        </w:rPr>
        <w:t xml:space="preserve"> </w:t>
      </w:r>
      <w:r>
        <w:t>norms</w:t>
      </w:r>
      <w:r>
        <w:rPr>
          <w:spacing w:val="-4"/>
        </w:rPr>
        <w:t xml:space="preserve"> </w:t>
      </w:r>
      <w:r>
        <w:t>about</w:t>
      </w:r>
      <w:r>
        <w:rPr>
          <w:spacing w:val="-1"/>
        </w:rPr>
        <w:t xml:space="preserve"> </w:t>
      </w:r>
      <w:r>
        <w:t>established</w:t>
      </w:r>
      <w:r>
        <w:rPr>
          <w:spacing w:val="-3"/>
        </w:rPr>
        <w:t xml:space="preserve"> </w:t>
      </w:r>
      <w:r>
        <w:t>informational</w:t>
      </w:r>
      <w:r>
        <w:rPr>
          <w:spacing w:val="-3"/>
        </w:rPr>
        <w:t xml:space="preserve"> </w:t>
      </w:r>
      <w:r>
        <w:t>channels,</w:t>
      </w:r>
      <w:r>
        <w:rPr>
          <w:spacing w:val="-7"/>
        </w:rPr>
        <w:t xml:space="preserve"> </w:t>
      </w:r>
      <w:r>
        <w:t>by means of</w:t>
      </w:r>
      <w:r>
        <w:rPr>
          <w:spacing w:val="-3"/>
        </w:rPr>
        <w:t xml:space="preserve"> </w:t>
      </w:r>
      <w:r>
        <w:t>which citizens can submit complaints and appeals. Article 14 of the Law establishes the timeframes for reviewing appeals: 15 days from the date of receipt for appeals that do not require additional study and verification, and 30 days for appeals that require additional</w:t>
      </w:r>
      <w:r>
        <w:rPr>
          <w:spacing w:val="-2"/>
        </w:rPr>
        <w:t xml:space="preserve"> </w:t>
      </w:r>
      <w:r>
        <w:t>study.</w:t>
      </w:r>
      <w:r>
        <w:rPr>
          <w:spacing w:val="-2"/>
        </w:rPr>
        <w:t xml:space="preserve"> </w:t>
      </w:r>
      <w:r>
        <w:t>These</w:t>
      </w:r>
      <w:r>
        <w:rPr>
          <w:spacing w:val="-2"/>
        </w:rPr>
        <w:t xml:space="preserve"> </w:t>
      </w:r>
      <w:r>
        <w:t>legal provisions will be taken into account</w:t>
      </w:r>
      <w:r>
        <w:rPr>
          <w:spacing w:val="-3"/>
        </w:rPr>
        <w:t xml:space="preserve"> </w:t>
      </w:r>
      <w:r>
        <w:t>V</w:t>
      </w:r>
      <w:r>
        <w:rPr>
          <w:spacing w:val="-3"/>
        </w:rPr>
        <w:t xml:space="preserve"> </w:t>
      </w:r>
      <w:r>
        <w:t>project complaint mechanism.</w:t>
      </w:r>
    </w:p>
    <w:p w14:paraId="1C4FFC9E" w14:textId="77777777" w:rsidR="002A57A1" w:rsidRDefault="002A57A1" w:rsidP="000E4D90">
      <w:pPr>
        <w:pStyle w:val="af1"/>
        <w:spacing w:before="100"/>
        <w:ind w:left="0" w:right="567"/>
        <w:jc w:val="both"/>
      </w:pPr>
      <w:r>
        <w:t>The Law "On Local Self-Government Bodies" (2004) grants the chairman of a district or city administration powers in the areas of natural resource management, construction and reconstruction of environmental facilities, supervision of local agencies in the areas of waste management, sanitary and epidemiological supervision, healthcare, and social protection of the population within the administrative-territorial unit. Public meetings are permitted only with prior notice.</w:t>
      </w:r>
      <w:r>
        <w:rPr>
          <w:spacing w:val="-4"/>
        </w:rPr>
        <w:t xml:space="preserve"> </w:t>
      </w:r>
      <w:r>
        <w:t>And</w:t>
      </w:r>
      <w:r>
        <w:rPr>
          <w:spacing w:val="-4"/>
        </w:rPr>
        <w:t xml:space="preserve"> </w:t>
      </w:r>
      <w:r>
        <w:t>coordination</w:t>
      </w:r>
      <w:r>
        <w:rPr>
          <w:spacing w:val="-4"/>
        </w:rPr>
        <w:t xml:space="preserve"> </w:t>
      </w:r>
      <w:proofErr w:type="gramStart"/>
      <w:r>
        <w:t>With</w:t>
      </w:r>
      <w:proofErr w:type="gramEnd"/>
      <w:r>
        <w:rPr>
          <w:spacing w:val="-3"/>
        </w:rPr>
        <w:t xml:space="preserve"> </w:t>
      </w:r>
      <w:r>
        <w:t>local</w:t>
      </w:r>
      <w:r>
        <w:rPr>
          <w:spacing w:val="-3"/>
        </w:rPr>
        <w:t xml:space="preserve"> </w:t>
      </w:r>
      <w:r>
        <w:t>organ</w:t>
      </w:r>
      <w:r>
        <w:rPr>
          <w:spacing w:val="-3"/>
        </w:rPr>
        <w:t xml:space="preserve"> </w:t>
      </w:r>
      <w:r>
        <w:t>authorities</w:t>
      </w:r>
      <w:r>
        <w:rPr>
          <w:spacing w:val="-4"/>
        </w:rPr>
        <w:t xml:space="preserve"> </w:t>
      </w:r>
      <w:r>
        <w:t>(hukumat</w:t>
      </w:r>
      <w:r>
        <w:rPr>
          <w:spacing w:val="-3"/>
        </w:rPr>
        <w:t xml:space="preserve"> </w:t>
      </w:r>
      <w:r>
        <w:t>area).</w:t>
      </w:r>
    </w:p>
    <w:p w14:paraId="439AEF0C" w14:textId="77777777" w:rsidR="002A57A1" w:rsidRDefault="002A57A1" w:rsidP="000E4D90">
      <w:pPr>
        <w:pStyle w:val="af1"/>
        <w:spacing w:before="101"/>
        <w:ind w:left="0" w:right="567"/>
        <w:jc w:val="both"/>
      </w:pPr>
      <w:r>
        <w:t>Article</w:t>
      </w:r>
      <w:r>
        <w:rPr>
          <w:spacing w:val="-2"/>
        </w:rPr>
        <w:t xml:space="preserve"> </w:t>
      </w:r>
      <w:r>
        <w:t>13</w:t>
      </w:r>
      <w:r>
        <w:rPr>
          <w:spacing w:val="-3"/>
        </w:rPr>
        <w:t xml:space="preserve"> </w:t>
      </w:r>
      <w:r>
        <w:t>Law "On</w:t>
      </w:r>
      <w:r>
        <w:rPr>
          <w:spacing w:val="-2"/>
        </w:rPr>
        <w:t xml:space="preserve"> </w:t>
      </w:r>
      <w:r>
        <w:t>security</w:t>
      </w:r>
      <w:r>
        <w:rPr>
          <w:spacing w:val="-3"/>
        </w:rPr>
        <w:t xml:space="preserve"> </w:t>
      </w:r>
      <w:r>
        <w:t>surrounding</w:t>
      </w:r>
      <w:r>
        <w:rPr>
          <w:spacing w:val="-4"/>
        </w:rPr>
        <w:t xml:space="preserve"> </w:t>
      </w:r>
      <w:r>
        <w:t>Wednesday"</w:t>
      </w:r>
      <w:r>
        <w:rPr>
          <w:spacing w:val="-8"/>
        </w:rPr>
        <w:t xml:space="preserve"> </w:t>
      </w:r>
      <w:r>
        <w:t>proclaims</w:t>
      </w:r>
      <w:r>
        <w:rPr>
          <w:spacing w:val="-4"/>
        </w:rPr>
        <w:t xml:space="preserve"> </w:t>
      </w:r>
      <w:r>
        <w:t>right</w:t>
      </w:r>
      <w:r>
        <w:rPr>
          <w:spacing w:val="-3"/>
        </w:rPr>
        <w:t xml:space="preserve"> </w:t>
      </w:r>
      <w:r>
        <w:t>citizens</w:t>
      </w:r>
      <w:r>
        <w:rPr>
          <w:spacing w:val="-4"/>
        </w:rPr>
        <w:t xml:space="preserve"> </w:t>
      </w:r>
      <w:r>
        <w:t>on</w:t>
      </w:r>
      <w:r>
        <w:rPr>
          <w:spacing w:val="-2"/>
        </w:rPr>
        <w:t xml:space="preserve"> </w:t>
      </w:r>
      <w:r>
        <w:t>obtaining environmental information, as well as participation in the development, adoption and implementation</w:t>
      </w:r>
      <w:r>
        <w:rPr>
          <w:spacing w:val="40"/>
        </w:rPr>
        <w:t xml:space="preserve"> </w:t>
      </w:r>
      <w:r>
        <w:t>decisions related to environmental impact. This right is exercised through public discussion of draft environmentally significant decisions and public environmental assessments. Representative government bodies are obligated to consider citizens' comments and suggestions.</w:t>
      </w:r>
    </w:p>
    <w:p w14:paraId="4D87F1DB" w14:textId="5DEA0152" w:rsidR="002A57A1" w:rsidRDefault="002A57A1" w:rsidP="000E4D90">
      <w:pPr>
        <w:pStyle w:val="af1"/>
        <w:spacing w:before="100"/>
        <w:ind w:left="0" w:right="567"/>
        <w:jc w:val="both"/>
      </w:pPr>
      <w:r>
        <w:t>The Civil Code defines the procedure for exercising the right of ownership and other property rights, rights to the results of intellectual activity, regulates contractual and other obligations, as well as other property and related personal non-property relations,</w:t>
      </w:r>
      <w:r>
        <w:rPr>
          <w:spacing w:val="30"/>
        </w:rPr>
        <w:t xml:space="preserve"> </w:t>
      </w:r>
      <w:r>
        <w:t>founded</w:t>
      </w:r>
      <w:r>
        <w:rPr>
          <w:spacing w:val="34"/>
        </w:rPr>
        <w:t xml:space="preserve"> </w:t>
      </w:r>
      <w:r>
        <w:t>on</w:t>
      </w:r>
      <w:r>
        <w:rPr>
          <w:spacing w:val="34"/>
        </w:rPr>
        <w:t xml:space="preserve"> </w:t>
      </w:r>
      <w:r>
        <w:t>equality,</w:t>
      </w:r>
      <w:r>
        <w:rPr>
          <w:spacing w:val="32"/>
        </w:rPr>
        <w:t xml:space="preserve"> </w:t>
      </w:r>
      <w:r>
        <w:t>autonomy</w:t>
      </w:r>
      <w:r>
        <w:rPr>
          <w:spacing w:val="32"/>
        </w:rPr>
        <w:t xml:space="preserve"> </w:t>
      </w:r>
      <w:r>
        <w:t>will</w:t>
      </w:r>
      <w:r>
        <w:rPr>
          <w:spacing w:val="33"/>
        </w:rPr>
        <w:t xml:space="preserve"> </w:t>
      </w:r>
      <w:r>
        <w:t>And</w:t>
      </w:r>
      <w:r>
        <w:rPr>
          <w:spacing w:val="36"/>
        </w:rPr>
        <w:t xml:space="preserve"> </w:t>
      </w:r>
      <w:r>
        <w:t>property</w:t>
      </w:r>
      <w:r>
        <w:rPr>
          <w:spacing w:val="33"/>
        </w:rPr>
        <w:t xml:space="preserve"> </w:t>
      </w:r>
      <w:r>
        <w:rPr>
          <w:spacing w:val="-2"/>
        </w:rPr>
        <w:t xml:space="preserve">The independence </w:t>
      </w:r>
      <w:r w:rsidR="00F1416B">
        <w:t xml:space="preserve">of their participants. Family and labor relations, relations concerning the use of natural resources, and environmental protection are regulated by civil law, unless otherwise provided by laws on family, labor, land, and other specialized </w:t>
      </w:r>
      <w:r>
        <w:rPr>
          <w:spacing w:val="-2"/>
        </w:rPr>
        <w:t>legislation.</w:t>
      </w:r>
    </w:p>
    <w:p w14:paraId="73563745" w14:textId="77777777" w:rsidR="002A57A1" w:rsidRDefault="002A57A1" w:rsidP="000E4D90">
      <w:pPr>
        <w:pStyle w:val="af1"/>
        <w:spacing w:before="100"/>
        <w:ind w:left="0" w:right="567"/>
        <w:jc w:val="both"/>
      </w:pPr>
      <w:r>
        <w:t>The State Program for the Development of Women's Entrepreneurship in the Republic of Tajikistan for 2023–2027 is aimed at providing comprehensive support to women</w:t>
      </w:r>
      <w:r>
        <w:rPr>
          <w:spacing w:val="40"/>
        </w:rPr>
        <w:t xml:space="preserve"> </w:t>
      </w:r>
      <w:r>
        <w:t xml:space="preserve">in business. The program covers key areas that promote the growth and sustainability of women's entrepreneurship. It includes training and skills development, including entrepreneurship, business planning, digital and sustainable ("green") technologies, and increased financial literacy for women. Particular attention is paid to ensuring access to finance. Favorable conditions are created for women to obtain grants, microloans, and concessional loans, and interactions with banks and microfinance organizations are simplified. The program also provides advisory and mentoring support. Women entrepreneurs receive assistance from experienced specialists, access to business mentors, and legal and economic </w:t>
      </w:r>
      <w:r>
        <w:rPr>
          <w:spacing w:val="-2"/>
        </w:rPr>
        <w:t>consultations.</w:t>
      </w:r>
    </w:p>
    <w:p w14:paraId="4D9354AA" w14:textId="74157870" w:rsidR="002A57A1" w:rsidRDefault="002A57A1" w:rsidP="000E4D90">
      <w:pPr>
        <w:pStyle w:val="af1"/>
        <w:spacing w:before="101"/>
        <w:ind w:left="0" w:right="567"/>
        <w:jc w:val="both"/>
      </w:pPr>
      <w:r>
        <w:lastRenderedPageBreak/>
        <w:t>The National Development Strategy of the Republic of Tajikistan for the period up to 2030 (2021–2030) is a comprehensive document aimed at the sustainable socio-economic development of the country. The strategy places special emphasis on expanding women's economic opportunities and supporting women's entrepreneurship as an important factor in economic growth and social stability. The strategy includes measures to increase the number of women involved in entrepreneurial activity, create new jobs, and improve conditions for the development of small and medium-sized businesses. One of the key areas is to increase the public visibility of women entrepreneurs, their active participation in economic and social life, as well as the formation of a positive public opinion about their contribution to the development of the country. The National Strategy for 2021–2030 contributes not only to the general</w:t>
      </w:r>
      <w:r>
        <w:rPr>
          <w:spacing w:val="-1"/>
        </w:rPr>
        <w:t xml:space="preserve"> </w:t>
      </w:r>
      <w:r>
        <w:t>development of the country, but also the creation of a favorable environment for the expansion of women's economic opportunities and the sustainable development of entrepreneurship in Tajikistan.</w:t>
      </w:r>
    </w:p>
    <w:p w14:paraId="682F7FCE" w14:textId="77777777" w:rsidR="000E4D90" w:rsidRDefault="000E4D90" w:rsidP="000E4D90">
      <w:pPr>
        <w:pStyle w:val="af1"/>
        <w:spacing w:before="101"/>
        <w:ind w:left="0" w:right="567"/>
        <w:jc w:val="both"/>
      </w:pPr>
    </w:p>
    <w:p w14:paraId="601E03CA" w14:textId="4444179A" w:rsidR="00F1416B" w:rsidRPr="00F1416B" w:rsidRDefault="00F1416B" w:rsidP="000E4D90">
      <w:pPr>
        <w:pStyle w:val="20"/>
        <w:keepNext w:val="0"/>
        <w:keepLines w:val="0"/>
        <w:widowControl w:val="0"/>
        <w:numPr>
          <w:ilvl w:val="0"/>
          <w:numId w:val="4"/>
        </w:numPr>
        <w:tabs>
          <w:tab w:val="left" w:pos="619"/>
        </w:tabs>
        <w:autoSpaceDE w:val="0"/>
        <w:autoSpaceDN w:val="0"/>
        <w:spacing w:before="0" w:after="0" w:line="261" w:lineRule="auto"/>
        <w:ind w:left="360" w:right="567"/>
        <w:jc w:val="both"/>
        <w:rPr>
          <w:rFonts w:ascii="Times New Roman" w:hAnsi="Times New Roman" w:cs="Times New Roman"/>
          <w:b/>
          <w:color w:val="000000" w:themeColor="text1"/>
          <w:sz w:val="28"/>
        </w:rPr>
      </w:pPr>
      <w:r w:rsidRPr="00F1416B">
        <w:rPr>
          <w:rFonts w:ascii="Times New Roman" w:hAnsi="Times New Roman" w:cs="Times New Roman"/>
          <w:b/>
          <w:color w:val="000000" w:themeColor="text1"/>
          <w:sz w:val="28"/>
        </w:rPr>
        <w:t>ECOLOGICAL</w:t>
      </w:r>
      <w:r w:rsidRPr="00F1416B">
        <w:rPr>
          <w:rFonts w:ascii="Times New Roman" w:hAnsi="Times New Roman" w:cs="Times New Roman"/>
          <w:b/>
          <w:color w:val="000000" w:themeColor="text1"/>
          <w:spacing w:val="-8"/>
          <w:sz w:val="28"/>
        </w:rPr>
        <w:t xml:space="preserve"> </w:t>
      </w:r>
      <w:r w:rsidRPr="00F1416B">
        <w:rPr>
          <w:rFonts w:ascii="Times New Roman" w:hAnsi="Times New Roman" w:cs="Times New Roman"/>
          <w:b/>
          <w:color w:val="000000" w:themeColor="text1"/>
          <w:sz w:val="28"/>
        </w:rPr>
        <w:t>AND</w:t>
      </w:r>
      <w:r w:rsidRPr="00F1416B">
        <w:rPr>
          <w:rFonts w:ascii="Times New Roman" w:hAnsi="Times New Roman" w:cs="Times New Roman"/>
          <w:b/>
          <w:color w:val="000000" w:themeColor="text1"/>
          <w:spacing w:val="-4"/>
          <w:sz w:val="28"/>
        </w:rPr>
        <w:t xml:space="preserve"> </w:t>
      </w:r>
      <w:r w:rsidRPr="00F1416B">
        <w:rPr>
          <w:rFonts w:ascii="Times New Roman" w:hAnsi="Times New Roman" w:cs="Times New Roman"/>
          <w:b/>
          <w:color w:val="000000" w:themeColor="text1"/>
          <w:sz w:val="28"/>
        </w:rPr>
        <w:t>SOCIAL</w:t>
      </w:r>
      <w:r w:rsidRPr="00F1416B">
        <w:rPr>
          <w:rFonts w:ascii="Times New Roman" w:hAnsi="Times New Roman" w:cs="Times New Roman"/>
          <w:b/>
          <w:color w:val="000000" w:themeColor="text1"/>
          <w:spacing w:val="-4"/>
          <w:sz w:val="28"/>
        </w:rPr>
        <w:t xml:space="preserve"> </w:t>
      </w:r>
      <w:r w:rsidRPr="00F1416B">
        <w:rPr>
          <w:rFonts w:ascii="Times New Roman" w:hAnsi="Times New Roman" w:cs="Times New Roman"/>
          <w:b/>
          <w:color w:val="000000" w:themeColor="text1"/>
          <w:sz w:val="28"/>
        </w:rPr>
        <w:t>STANDARD</w:t>
      </w:r>
      <w:r w:rsidRPr="00F1416B">
        <w:rPr>
          <w:rFonts w:ascii="Times New Roman" w:hAnsi="Times New Roman" w:cs="Times New Roman"/>
          <w:b/>
          <w:color w:val="000000" w:themeColor="text1"/>
          <w:spacing w:val="-4"/>
          <w:sz w:val="28"/>
        </w:rPr>
        <w:t xml:space="preserve"> </w:t>
      </w:r>
      <w:r w:rsidRPr="00F1416B">
        <w:rPr>
          <w:rFonts w:ascii="Times New Roman" w:hAnsi="Times New Roman" w:cs="Times New Roman"/>
          <w:b/>
          <w:color w:val="000000" w:themeColor="text1"/>
          <w:sz w:val="28"/>
        </w:rPr>
        <w:t>WORLDWIDE</w:t>
      </w:r>
      <w:r w:rsidRPr="00F1416B">
        <w:rPr>
          <w:rFonts w:ascii="Times New Roman" w:hAnsi="Times New Roman" w:cs="Times New Roman"/>
          <w:b/>
          <w:color w:val="000000" w:themeColor="text1"/>
          <w:spacing w:val="-5"/>
          <w:sz w:val="28"/>
        </w:rPr>
        <w:t xml:space="preserve"> </w:t>
      </w:r>
      <w:r w:rsidRPr="00F1416B">
        <w:rPr>
          <w:rFonts w:ascii="Times New Roman" w:hAnsi="Times New Roman" w:cs="Times New Roman"/>
          <w:b/>
          <w:color w:val="000000" w:themeColor="text1"/>
          <w:sz w:val="28"/>
        </w:rPr>
        <w:t>BY</w:t>
      </w:r>
      <w:r w:rsidRPr="00F1416B">
        <w:rPr>
          <w:rFonts w:ascii="Times New Roman" w:hAnsi="Times New Roman" w:cs="Times New Roman"/>
          <w:b/>
          <w:color w:val="000000" w:themeColor="text1"/>
          <w:spacing w:val="-10"/>
          <w:sz w:val="28"/>
        </w:rPr>
        <w:t xml:space="preserve"> </w:t>
      </w:r>
      <w:r w:rsidRPr="00F1416B">
        <w:rPr>
          <w:rFonts w:ascii="Times New Roman" w:hAnsi="Times New Roman" w:cs="Times New Roman"/>
          <w:b/>
          <w:color w:val="000000" w:themeColor="text1"/>
          <w:sz w:val="28"/>
        </w:rPr>
        <w:t>INTERACTION</w:t>
      </w:r>
      <w:r w:rsidRPr="00F1416B">
        <w:rPr>
          <w:rFonts w:ascii="Times New Roman" w:hAnsi="Times New Roman" w:cs="Times New Roman"/>
          <w:b/>
          <w:color w:val="000000" w:themeColor="text1"/>
          <w:spacing w:val="-6"/>
          <w:sz w:val="28"/>
        </w:rPr>
        <w:t xml:space="preserve"> </w:t>
      </w:r>
      <w:r w:rsidRPr="00F1416B">
        <w:rPr>
          <w:rFonts w:ascii="Times New Roman" w:hAnsi="Times New Roman" w:cs="Times New Roman"/>
          <w:b/>
          <w:color w:val="000000" w:themeColor="text1"/>
          <w:sz w:val="28"/>
        </w:rPr>
        <w:t>WITH STAKEHOLDERS</w:t>
      </w:r>
    </w:p>
    <w:p w14:paraId="7A84589C" w14:textId="00087208" w:rsidR="00F1416B" w:rsidRDefault="00F1416B" w:rsidP="000E4D90">
      <w:pPr>
        <w:pStyle w:val="af1"/>
        <w:ind w:left="0" w:right="567"/>
        <w:jc w:val="both"/>
      </w:pPr>
      <w:r>
        <w:t>The World Bank's Environmental and Social Framework (ESF) came into effect on October 1.</w:t>
      </w:r>
      <w:r>
        <w:rPr>
          <w:spacing w:val="37"/>
        </w:rPr>
        <w:t xml:space="preserve"> </w:t>
      </w:r>
      <w:r>
        <w:t>2018</w:t>
      </w:r>
      <w:r>
        <w:rPr>
          <w:spacing w:val="37"/>
        </w:rPr>
        <w:t xml:space="preserve"> </w:t>
      </w:r>
      <w:r>
        <w:t>years.</w:t>
      </w:r>
      <w:r>
        <w:rPr>
          <w:spacing w:val="37"/>
        </w:rPr>
        <w:t xml:space="preserve">  </w:t>
      </w:r>
      <w:r>
        <w:t>ESF</w:t>
      </w:r>
      <w:r>
        <w:rPr>
          <w:spacing w:val="35"/>
        </w:rPr>
        <w:t xml:space="preserve"> </w:t>
      </w:r>
      <w:r>
        <w:t>includes</w:t>
      </w:r>
      <w:r>
        <w:rPr>
          <w:spacing w:val="36"/>
        </w:rPr>
        <w:t xml:space="preserve"> </w:t>
      </w:r>
      <w:r>
        <w:t>Ecological</w:t>
      </w:r>
      <w:r>
        <w:rPr>
          <w:spacing w:val="37"/>
        </w:rPr>
        <w:t xml:space="preserve"> </w:t>
      </w:r>
      <w:r>
        <w:t>And</w:t>
      </w:r>
      <w:r>
        <w:rPr>
          <w:spacing w:val="37"/>
        </w:rPr>
        <w:t xml:space="preserve"> </w:t>
      </w:r>
      <w:proofErr w:type="gramStart"/>
      <w:r>
        <w:t>social</w:t>
      </w:r>
      <w:r>
        <w:rPr>
          <w:spacing w:val="37"/>
        </w:rPr>
        <w:t xml:space="preserve">  </w:t>
      </w:r>
      <w:r>
        <w:t>standard</w:t>
      </w:r>
      <w:proofErr w:type="gramEnd"/>
      <w:r>
        <w:rPr>
          <w:spacing w:val="37"/>
        </w:rPr>
        <w:t xml:space="preserve">  </w:t>
      </w:r>
      <w:r>
        <w:t>( ESS)</w:t>
      </w:r>
      <w:r>
        <w:rPr>
          <w:spacing w:val="37"/>
        </w:rPr>
        <w:t xml:space="preserve">  </w:t>
      </w:r>
      <w:r>
        <w:rPr>
          <w:spacing w:val="-5"/>
        </w:rPr>
        <w:t>10</w:t>
      </w:r>
    </w:p>
    <w:p w14:paraId="6D721084" w14:textId="7A5ECAB5" w:rsidR="00F1416B" w:rsidRDefault="00F1416B" w:rsidP="000E4D90">
      <w:pPr>
        <w:pStyle w:val="af1"/>
        <w:ind w:left="0" w:right="567"/>
        <w:jc w:val="both"/>
      </w:pPr>
      <w:r>
        <w:t>"Stakeholder Engagement and Disclosure," which recognizes "the importance of open and transparent engagement between the Borrower and project stakeholders as an integral element of good international practice." ESS10 emphasizes that effective stakeholder engagement can significantly enhance the environmental and social sustainability of projects, strengthen their acceptance, and contribute significantly to the successful development and implementation of projects. ESS10 applies to all projects supported by the Bank through investment project finance if their preparation began after the ESF became effective. The Borrower will conduct stakeholder engagement as an integral part of the project's environmental and social assessment, as well as its design and implementation. In accordance with the World Bank's ESF (June 2018), ESS10 requirements include the following:</w:t>
      </w:r>
    </w:p>
    <w:p w14:paraId="48C175D2" w14:textId="6E6E9F17" w:rsidR="00F1416B" w:rsidRPr="00F1416B" w:rsidRDefault="00F1416B" w:rsidP="000E4D90">
      <w:pPr>
        <w:pStyle w:val="a7"/>
        <w:widowControl w:val="0"/>
        <w:numPr>
          <w:ilvl w:val="2"/>
          <w:numId w:val="3"/>
        </w:numPr>
        <w:tabs>
          <w:tab w:val="left" w:pos="688"/>
        </w:tabs>
        <w:autoSpaceDE w:val="0"/>
        <w:autoSpaceDN w:val="0"/>
        <w:spacing w:before="87" w:after="0"/>
        <w:ind w:left="473" w:right="567" w:hanging="360"/>
        <w:contextualSpacing w:val="0"/>
        <w:jc w:val="both"/>
        <w:rPr>
          <w:rFonts w:ascii="Symbol" w:hAnsi="Symbol"/>
          <w:sz w:val="24"/>
        </w:rPr>
      </w:pPr>
      <w:r>
        <w:rPr>
          <w:sz w:val="24"/>
        </w:rPr>
        <w:t>Borrowers will engage with stakeholders throughout the project lifecycle, commencing such engagement as early as possible in the project development process and within a timeframe that allows for meaningful stakeholder consultations on design matters. The nature, scope, and frequency of stakeholder engagement will be proportionate to the nature and scale of the project, as well as its potential risks and impacts.</w:t>
      </w:r>
    </w:p>
    <w:p w14:paraId="645E127E" w14:textId="77777777" w:rsidR="00F1416B" w:rsidRDefault="00F1416B" w:rsidP="000E4D90">
      <w:pPr>
        <w:pStyle w:val="a7"/>
        <w:widowControl w:val="0"/>
        <w:numPr>
          <w:ilvl w:val="2"/>
          <w:numId w:val="3"/>
        </w:numPr>
        <w:tabs>
          <w:tab w:val="left" w:pos="688"/>
        </w:tabs>
        <w:autoSpaceDE w:val="0"/>
        <w:autoSpaceDN w:val="0"/>
        <w:spacing w:before="3" w:after="0"/>
        <w:ind w:left="473" w:right="567" w:hanging="360"/>
        <w:contextualSpacing w:val="0"/>
        <w:jc w:val="both"/>
        <w:rPr>
          <w:rFonts w:ascii="Symbol" w:hAnsi="Symbol"/>
          <w:sz w:val="24"/>
        </w:rPr>
      </w:pPr>
      <w:r>
        <w:rPr>
          <w:sz w:val="24"/>
        </w:rPr>
        <w:t>Borrowers will conduct meaningful consultations with all stakeholders. Borrowers will provide stakeholders with timely, relevant, understandable, and accessible information and consult with them in</w:t>
      </w:r>
      <w:r>
        <w:rPr>
          <w:spacing w:val="40"/>
          <w:sz w:val="24"/>
        </w:rPr>
        <w:t xml:space="preserve"> </w:t>
      </w:r>
      <w:r>
        <w:rPr>
          <w:sz w:val="24"/>
        </w:rPr>
        <w:t>in a culturally appropriate manner, free from manipulation, interference, coercion, discrimination and intimidation.</w:t>
      </w:r>
    </w:p>
    <w:p w14:paraId="07F84A09" w14:textId="77777777" w:rsidR="00F1416B" w:rsidRDefault="00F1416B" w:rsidP="000E4D90">
      <w:pPr>
        <w:pStyle w:val="a7"/>
        <w:widowControl w:val="0"/>
        <w:numPr>
          <w:ilvl w:val="2"/>
          <w:numId w:val="3"/>
        </w:numPr>
        <w:tabs>
          <w:tab w:val="left" w:pos="688"/>
        </w:tabs>
        <w:autoSpaceDE w:val="0"/>
        <w:autoSpaceDN w:val="0"/>
        <w:spacing w:after="0"/>
        <w:ind w:left="530" w:right="567" w:hanging="360"/>
        <w:contextualSpacing w:val="0"/>
        <w:jc w:val="both"/>
        <w:rPr>
          <w:rFonts w:ascii="Symbol" w:hAnsi="Symbol"/>
          <w:sz w:val="24"/>
        </w:rPr>
      </w:pPr>
      <w:r>
        <w:rPr>
          <w:sz w:val="24"/>
        </w:rPr>
        <w:t>The stakeholder engagement process will include the following elements, as set out in more detail in the ESS: (i) stakeholder identification and analysis; ( ii ) planning how stakeholder engagement will be carried out; ( iii ) disclosure of information; ( iv ) stakeholder consultation; (v) consideration of and response to complaints; and ( vi ) reporting to stakeholders.</w:t>
      </w:r>
    </w:p>
    <w:p w14:paraId="08B50BB0" w14:textId="77777777" w:rsidR="000E4D90" w:rsidRDefault="00F1416B" w:rsidP="000E4D90">
      <w:pPr>
        <w:pStyle w:val="a7"/>
        <w:widowControl w:val="0"/>
        <w:numPr>
          <w:ilvl w:val="2"/>
          <w:numId w:val="3"/>
        </w:numPr>
        <w:tabs>
          <w:tab w:val="left" w:pos="688"/>
        </w:tabs>
        <w:autoSpaceDE w:val="0"/>
        <w:autoSpaceDN w:val="0"/>
        <w:spacing w:after="0"/>
        <w:ind w:left="530" w:right="567" w:hanging="360"/>
        <w:contextualSpacing w:val="0"/>
        <w:jc w:val="both"/>
        <w:rPr>
          <w:rFonts w:ascii="Symbol" w:hAnsi="Symbol"/>
          <w:sz w:val="24"/>
        </w:rPr>
      </w:pPr>
      <w:r>
        <w:rPr>
          <w:sz w:val="24"/>
        </w:rPr>
        <w:t>The borrower will maintain and disclose as part of the environmental and social assessment a documented record of stakeholder engagement, including a description of the stakeholder consultations conducted, a summary of the feedback received, and a brief explanation of how that feedback was taken into account or the reasons why it was not taken into account.</w:t>
      </w:r>
    </w:p>
    <w:p w14:paraId="4E8585B1" w14:textId="0C78933C" w:rsidR="00F1416B" w:rsidRPr="000E4D90" w:rsidRDefault="00F1416B" w:rsidP="000E4D90">
      <w:pPr>
        <w:pStyle w:val="a7"/>
        <w:widowControl w:val="0"/>
        <w:numPr>
          <w:ilvl w:val="2"/>
          <w:numId w:val="3"/>
        </w:numPr>
        <w:tabs>
          <w:tab w:val="left" w:pos="688"/>
        </w:tabs>
        <w:autoSpaceDE w:val="0"/>
        <w:autoSpaceDN w:val="0"/>
        <w:spacing w:after="0"/>
        <w:ind w:left="530" w:right="567" w:hanging="360"/>
        <w:contextualSpacing w:val="0"/>
        <w:jc w:val="both"/>
        <w:rPr>
          <w:rFonts w:ascii="Symbol" w:hAnsi="Symbol"/>
          <w:sz w:val="24"/>
        </w:rPr>
      </w:pPr>
      <w:r w:rsidRPr="000E4D90">
        <w:rPr>
          <w:sz w:val="24"/>
        </w:rPr>
        <w:t>The borrower shall develop a Stakeholder Engagement Plan (SEP) commensurate with the nature and scale of the project and its potential risks.</w:t>
      </w:r>
      <w:r w:rsidRPr="000E4D90">
        <w:rPr>
          <w:spacing w:val="40"/>
          <w:sz w:val="24"/>
        </w:rPr>
        <w:t xml:space="preserve"> </w:t>
      </w:r>
      <w:proofErr w:type="gramStart"/>
      <w:r w:rsidRPr="000E4D90">
        <w:rPr>
          <w:sz w:val="24"/>
        </w:rPr>
        <w:t>and</w:t>
      </w:r>
      <w:proofErr w:type="gramEnd"/>
      <w:r w:rsidRPr="000E4D90">
        <w:rPr>
          <w:sz w:val="24"/>
        </w:rPr>
        <w:t xml:space="preserve"> impacts. The SEP should be disclosed as early as possible and prior to project appraisal. The Borrower must also solicit stakeholder views on the SEP, including stakeholder identification and proposals for future engagement. If material changes are made to the SEP, the Borrower is required to disclose the updated SEP (World Bank, 2017: 99). In accordance with ESS10, the Borrower is also required to propose and implement a </w:t>
      </w:r>
      <w:r w:rsidRPr="000E4D90">
        <w:rPr>
          <w:sz w:val="24"/>
        </w:rPr>
        <w:lastRenderedPageBreak/>
        <w:t>grievance redress mechanism (GRM) to receive and facilitate the timely resolution of concerns and grievances from project-affected parties related to the environmental and social performance of the project (World Bank, 2017: 100).</w:t>
      </w:r>
    </w:p>
    <w:p w14:paraId="17457ECC" w14:textId="7366BBA0" w:rsidR="00F1416B" w:rsidRDefault="00F1416B" w:rsidP="000E4D90">
      <w:pPr>
        <w:pStyle w:val="af1"/>
        <w:spacing w:before="101"/>
        <w:ind w:left="0" w:right="567"/>
        <w:jc w:val="both"/>
      </w:pPr>
      <w:r>
        <w:t>For</w:t>
      </w:r>
      <w:r>
        <w:rPr>
          <w:spacing w:val="40"/>
        </w:rPr>
        <w:t xml:space="preserve"> </w:t>
      </w:r>
      <w:r>
        <w:t>receipt</w:t>
      </w:r>
      <w:r>
        <w:rPr>
          <w:spacing w:val="40"/>
        </w:rPr>
        <w:t xml:space="preserve"> </w:t>
      </w:r>
      <w:r>
        <w:t>more</w:t>
      </w:r>
      <w:r>
        <w:rPr>
          <w:spacing w:val="40"/>
        </w:rPr>
        <w:t xml:space="preserve"> </w:t>
      </w:r>
      <w:r>
        <w:t>detailed</w:t>
      </w:r>
      <w:r>
        <w:rPr>
          <w:spacing w:val="40"/>
        </w:rPr>
        <w:t xml:space="preserve"> </w:t>
      </w:r>
      <w:r>
        <w:t>information</w:t>
      </w:r>
      <w:r>
        <w:rPr>
          <w:spacing w:val="40"/>
        </w:rPr>
        <w:t xml:space="preserve"> </w:t>
      </w:r>
      <w:r>
        <w:t>about</w:t>
      </w:r>
      <w:r>
        <w:rPr>
          <w:spacing w:val="40"/>
        </w:rPr>
        <w:t xml:space="preserve"> </w:t>
      </w:r>
      <w:r>
        <w:t>Ecological</w:t>
      </w:r>
      <w:r>
        <w:rPr>
          <w:spacing w:val="40"/>
        </w:rPr>
        <w:t xml:space="preserve"> </w:t>
      </w:r>
      <w:r>
        <w:t>And</w:t>
      </w:r>
      <w:r>
        <w:rPr>
          <w:spacing w:val="40"/>
        </w:rPr>
        <w:t xml:space="preserve"> </w:t>
      </w:r>
      <w:r>
        <w:t>social</w:t>
      </w:r>
      <w:r>
        <w:rPr>
          <w:spacing w:val="40"/>
        </w:rPr>
        <w:t xml:space="preserve"> </w:t>
      </w:r>
      <w:r>
        <w:t xml:space="preserve">World Bank standards, please visit the following link: </w:t>
      </w:r>
      <w:hyperlink r:id="rId10">
        <w:r>
          <w:rPr>
            <w:color w:val="0000FF"/>
            <w:spacing w:val="-2"/>
            <w:u w:val="single" w:color="0000FF"/>
          </w:rPr>
          <w:t>www.worldbank.org/en/projects-operations/environmental-and-social-</w:t>
        </w:r>
      </w:hyperlink>
      <w:r>
        <w:rPr>
          <w:color w:val="0000FF"/>
          <w:spacing w:val="80"/>
        </w:rPr>
        <w:t xml:space="preserve"> </w:t>
      </w:r>
      <w:hyperlink r:id="rId11"/>
      <w:hyperlink r:id="rId12">
        <w:r>
          <w:rPr>
            <w:color w:val="0000FF"/>
            <w:spacing w:val="-2"/>
            <w:u w:val="single" w:color="0000FF"/>
          </w:rPr>
          <w:t xml:space="preserve">framework </w:t>
        </w:r>
      </w:hyperlink>
      <w:hyperlink r:id="rId13"/>
      <w:hyperlink r:id="rId14">
        <w:r>
          <w:rPr>
            <w:color w:val="0000FF"/>
            <w:spacing w:val="-2"/>
            <w:u w:val="single" w:color="0000FF"/>
          </w:rPr>
          <w:t xml:space="preserve">/ </w:t>
        </w:r>
      </w:hyperlink>
      <w:hyperlink r:id="rId15"/>
      <w:hyperlink r:id="rId16">
        <w:r>
          <w:rPr>
            <w:color w:val="0000FF"/>
            <w:spacing w:val="-2"/>
            <w:u w:val="single" w:color="0000FF"/>
          </w:rPr>
          <w:t xml:space="preserve">brief </w:t>
        </w:r>
      </w:hyperlink>
      <w:hyperlink r:id="rId17"/>
      <w:hyperlink r:id="rId18">
        <w:r>
          <w:rPr>
            <w:color w:val="0000FF"/>
            <w:spacing w:val="-2"/>
            <w:u w:val="single" w:color="0000FF"/>
          </w:rPr>
          <w:t xml:space="preserve">/ </w:t>
        </w:r>
      </w:hyperlink>
      <w:hyperlink r:id="rId19"/>
      <w:hyperlink r:id="rId20">
        <w:r>
          <w:rPr>
            <w:color w:val="0000FF"/>
            <w:spacing w:val="-2"/>
            <w:u w:val="single" w:color="0000FF"/>
          </w:rPr>
          <w:t xml:space="preserve">environmental-and-social-standards </w:t>
        </w:r>
      </w:hyperlink>
      <w:hyperlink r:id="rId21"/>
      <w:hyperlink r:id="rId22">
        <w:r>
          <w:rPr>
            <w:spacing w:val="-2"/>
          </w:rPr>
          <w:t>.</w:t>
        </w:r>
      </w:hyperlink>
    </w:p>
    <w:p w14:paraId="3C12E3B9" w14:textId="77777777" w:rsidR="00876EE5" w:rsidRDefault="00876EE5" w:rsidP="00156527">
      <w:pPr>
        <w:spacing w:after="0"/>
        <w:ind w:right="567"/>
        <w:jc w:val="both"/>
        <w:rPr>
          <w:lang w:val="tg-Cyrl-TJ"/>
        </w:rPr>
      </w:pPr>
    </w:p>
    <w:p w14:paraId="7ADEB071" w14:textId="034A4EC8" w:rsidR="00876EE5" w:rsidRDefault="00F1416B" w:rsidP="000E4D90">
      <w:pPr>
        <w:pStyle w:val="a7"/>
        <w:numPr>
          <w:ilvl w:val="0"/>
          <w:numId w:val="4"/>
        </w:numPr>
        <w:spacing w:after="0"/>
        <w:ind w:left="360"/>
        <w:jc w:val="both"/>
        <w:rPr>
          <w:b/>
          <w:bCs/>
          <w:lang w:val="tg-Cyrl-TJ"/>
        </w:rPr>
      </w:pPr>
      <w:r w:rsidRPr="00F1416B">
        <w:rPr>
          <w:b/>
          <w:bCs/>
          <w:lang w:val="tg-Cyrl-TJ"/>
        </w:rPr>
        <w:t>IDENTIFICATION AND ANALYSIS OF STAKEHOLDERS</w:t>
      </w:r>
    </w:p>
    <w:p w14:paraId="54BD0E58" w14:textId="77777777" w:rsidR="00E55231" w:rsidRPr="00F1416B" w:rsidRDefault="00E55231" w:rsidP="00E55231">
      <w:pPr>
        <w:pStyle w:val="a7"/>
        <w:spacing w:after="0"/>
        <w:ind w:left="360"/>
        <w:jc w:val="both"/>
        <w:rPr>
          <w:b/>
          <w:bCs/>
          <w:lang w:val="tg-Cyrl-TJ"/>
        </w:rPr>
      </w:pPr>
    </w:p>
    <w:p w14:paraId="014EA41C" w14:textId="59B01F60" w:rsidR="007B4D0D" w:rsidRPr="007B4D0D" w:rsidRDefault="007B4D0D" w:rsidP="00FA26E2">
      <w:pPr>
        <w:pStyle w:val="20"/>
        <w:keepNext w:val="0"/>
        <w:keepLines w:val="0"/>
        <w:widowControl w:val="0"/>
        <w:numPr>
          <w:ilvl w:val="1"/>
          <w:numId w:val="8"/>
        </w:numPr>
        <w:tabs>
          <w:tab w:val="left" w:pos="679"/>
        </w:tabs>
        <w:autoSpaceDE w:val="0"/>
        <w:autoSpaceDN w:val="0"/>
        <w:spacing w:before="0" w:after="0"/>
        <w:ind w:firstLine="66"/>
        <w:rPr>
          <w:rFonts w:ascii="Times New Roman" w:hAnsi="Times New Roman" w:cs="Times New Roman"/>
          <w:b/>
          <w:color w:val="000000" w:themeColor="text1"/>
          <w:sz w:val="24"/>
        </w:rPr>
      </w:pPr>
      <w:r w:rsidRPr="007B4D0D">
        <w:rPr>
          <w:rFonts w:ascii="Times New Roman" w:hAnsi="Times New Roman" w:cs="Times New Roman"/>
          <w:b/>
          <w:color w:val="000000" w:themeColor="text1"/>
          <w:spacing w:val="-2"/>
          <w:sz w:val="24"/>
        </w:rPr>
        <w:t>Methodology</w:t>
      </w:r>
    </w:p>
    <w:p w14:paraId="40FA6498" w14:textId="77777777" w:rsidR="007B4D0D" w:rsidRDefault="007B4D0D" w:rsidP="000E4D90">
      <w:pPr>
        <w:pStyle w:val="af1"/>
        <w:spacing w:before="20"/>
        <w:ind w:left="0" w:right="567"/>
      </w:pPr>
      <w:r>
        <w:t>Interested</w:t>
      </w:r>
      <w:r>
        <w:rPr>
          <w:spacing w:val="-5"/>
        </w:rPr>
        <w:t xml:space="preserve"> </w:t>
      </w:r>
      <w:r>
        <w:t>sides</w:t>
      </w:r>
      <w:r>
        <w:rPr>
          <w:spacing w:val="-8"/>
        </w:rPr>
        <w:t xml:space="preserve"> </w:t>
      </w:r>
      <w:r>
        <w:t>project</w:t>
      </w:r>
      <w:r>
        <w:rPr>
          <w:spacing w:val="-5"/>
        </w:rPr>
        <w:t xml:space="preserve"> </w:t>
      </w:r>
      <w:r>
        <w:t>are determined</w:t>
      </w:r>
      <w:r>
        <w:rPr>
          <w:spacing w:val="-5"/>
        </w:rPr>
        <w:t xml:space="preserve"> </w:t>
      </w:r>
      <w:r>
        <w:t>How</w:t>
      </w:r>
      <w:r>
        <w:rPr>
          <w:spacing w:val="-6"/>
        </w:rPr>
        <w:t xml:space="preserve"> </w:t>
      </w:r>
      <w:r>
        <w:t>physical</w:t>
      </w:r>
      <w:r>
        <w:rPr>
          <w:spacing w:val="-5"/>
        </w:rPr>
        <w:t xml:space="preserve"> </w:t>
      </w:r>
      <w:r>
        <w:t>faces,</w:t>
      </w:r>
      <w:r>
        <w:rPr>
          <w:spacing w:val="-6"/>
        </w:rPr>
        <w:t xml:space="preserve"> </w:t>
      </w:r>
      <w:r>
        <w:t>groups</w:t>
      </w:r>
      <w:r>
        <w:rPr>
          <w:spacing w:val="-8"/>
        </w:rPr>
        <w:t xml:space="preserve"> </w:t>
      </w:r>
      <w:r>
        <w:t>or</w:t>
      </w:r>
      <w:r>
        <w:rPr>
          <w:spacing w:val="-7"/>
        </w:rPr>
        <w:t xml:space="preserve"> </w:t>
      </w:r>
      <w:r>
        <w:t>other entities that:</w:t>
      </w:r>
    </w:p>
    <w:p w14:paraId="60F1EB51" w14:textId="77777777" w:rsidR="007B4D0D" w:rsidRDefault="007B4D0D" w:rsidP="000E4D90">
      <w:pPr>
        <w:pStyle w:val="a7"/>
        <w:widowControl w:val="0"/>
        <w:numPr>
          <w:ilvl w:val="2"/>
          <w:numId w:val="3"/>
        </w:numPr>
        <w:tabs>
          <w:tab w:val="left" w:pos="828"/>
        </w:tabs>
        <w:autoSpaceDE w:val="0"/>
        <w:autoSpaceDN w:val="0"/>
        <w:spacing w:before="159" w:after="0"/>
        <w:ind w:left="473" w:right="567" w:hanging="360"/>
        <w:contextualSpacing w:val="0"/>
        <w:jc w:val="both"/>
        <w:rPr>
          <w:rFonts w:ascii="Symbol" w:hAnsi="Symbol"/>
          <w:sz w:val="24"/>
        </w:rPr>
      </w:pPr>
      <w:r>
        <w:rPr>
          <w:sz w:val="24"/>
        </w:rPr>
        <w:t>are subjected to</w:t>
      </w:r>
      <w:r>
        <w:rPr>
          <w:spacing w:val="-2"/>
          <w:sz w:val="24"/>
        </w:rPr>
        <w:t xml:space="preserve"> </w:t>
      </w:r>
      <w:r>
        <w:rPr>
          <w:sz w:val="24"/>
        </w:rPr>
        <w:t>or</w:t>
      </w:r>
      <w:r>
        <w:rPr>
          <w:spacing w:val="-4"/>
          <w:sz w:val="24"/>
        </w:rPr>
        <w:t xml:space="preserve"> </w:t>
      </w:r>
      <w:r>
        <w:rPr>
          <w:sz w:val="24"/>
        </w:rPr>
        <w:t>can</w:t>
      </w:r>
      <w:r>
        <w:rPr>
          <w:spacing w:val="-4"/>
          <w:sz w:val="24"/>
        </w:rPr>
        <w:t xml:space="preserve"> </w:t>
      </w:r>
      <w:r>
        <w:rPr>
          <w:sz w:val="24"/>
        </w:rPr>
        <w:t>be subjected to</w:t>
      </w:r>
      <w:r>
        <w:rPr>
          <w:spacing w:val="-2"/>
          <w:sz w:val="24"/>
        </w:rPr>
        <w:t xml:space="preserve"> </w:t>
      </w:r>
      <w:r>
        <w:rPr>
          <w:sz w:val="24"/>
        </w:rPr>
        <w:t>direct</w:t>
      </w:r>
      <w:r>
        <w:rPr>
          <w:spacing w:val="-11"/>
          <w:sz w:val="24"/>
        </w:rPr>
        <w:t xml:space="preserve"> </w:t>
      </w:r>
      <w:r>
        <w:rPr>
          <w:sz w:val="24"/>
        </w:rPr>
        <w:t>or</w:t>
      </w:r>
      <w:r>
        <w:rPr>
          <w:spacing w:val="-4"/>
          <w:sz w:val="24"/>
        </w:rPr>
        <w:t xml:space="preserve"> </w:t>
      </w:r>
      <w:r>
        <w:rPr>
          <w:sz w:val="24"/>
        </w:rPr>
        <w:t>indirect,</w:t>
      </w:r>
      <w:r>
        <w:rPr>
          <w:spacing w:val="-3"/>
          <w:sz w:val="24"/>
        </w:rPr>
        <w:t xml:space="preserve"> </w:t>
      </w:r>
      <w:r>
        <w:rPr>
          <w:sz w:val="24"/>
        </w:rPr>
        <w:t>positive</w:t>
      </w:r>
      <w:r>
        <w:rPr>
          <w:spacing w:val="-11"/>
          <w:sz w:val="24"/>
        </w:rPr>
        <w:t xml:space="preserve"> </w:t>
      </w:r>
      <w:r>
        <w:rPr>
          <w:sz w:val="24"/>
        </w:rPr>
        <w:t>or adverse impacts of the Project (also referred to as “affected parties”); and</w:t>
      </w:r>
    </w:p>
    <w:p w14:paraId="3BDD6E66" w14:textId="77777777" w:rsidR="007B4D0D" w:rsidRDefault="007B4D0D" w:rsidP="000E4D90">
      <w:pPr>
        <w:pStyle w:val="a7"/>
        <w:widowControl w:val="0"/>
        <w:numPr>
          <w:ilvl w:val="2"/>
          <w:numId w:val="3"/>
        </w:numPr>
        <w:tabs>
          <w:tab w:val="left" w:pos="828"/>
        </w:tabs>
        <w:autoSpaceDE w:val="0"/>
        <w:autoSpaceDN w:val="0"/>
        <w:spacing w:after="0"/>
        <w:ind w:left="473" w:right="567" w:hanging="360"/>
        <w:contextualSpacing w:val="0"/>
        <w:jc w:val="both"/>
        <w:rPr>
          <w:rFonts w:ascii="Symbol" w:hAnsi="Symbol"/>
          <w:sz w:val="24"/>
        </w:rPr>
      </w:pPr>
      <w:proofErr w:type="gramStart"/>
      <w:r>
        <w:rPr>
          <w:sz w:val="24"/>
        </w:rPr>
        <w:t>can</w:t>
      </w:r>
      <w:proofErr w:type="gramEnd"/>
      <w:r>
        <w:rPr>
          <w:spacing w:val="-5"/>
          <w:sz w:val="24"/>
        </w:rPr>
        <w:t xml:space="preserve"> </w:t>
      </w:r>
      <w:r>
        <w:rPr>
          <w:sz w:val="24"/>
        </w:rPr>
        <w:t>have</w:t>
      </w:r>
      <w:r>
        <w:rPr>
          <w:spacing w:val="-6"/>
          <w:sz w:val="24"/>
        </w:rPr>
        <w:t xml:space="preserve"> </w:t>
      </w:r>
      <w:r>
        <w:rPr>
          <w:sz w:val="24"/>
        </w:rPr>
        <w:t>interest</w:t>
      </w:r>
      <w:r>
        <w:rPr>
          <w:spacing w:val="-3"/>
          <w:sz w:val="24"/>
        </w:rPr>
        <w:t xml:space="preserve"> </w:t>
      </w:r>
      <w:r>
        <w:rPr>
          <w:sz w:val="24"/>
        </w:rPr>
        <w:t>To</w:t>
      </w:r>
      <w:r>
        <w:rPr>
          <w:spacing w:val="-4"/>
          <w:sz w:val="24"/>
        </w:rPr>
        <w:t xml:space="preserve"> </w:t>
      </w:r>
      <w:r>
        <w:rPr>
          <w:sz w:val="24"/>
        </w:rPr>
        <w:t>Project</w:t>
      </w:r>
      <w:r>
        <w:rPr>
          <w:spacing w:val="-9"/>
          <w:sz w:val="24"/>
        </w:rPr>
        <w:t xml:space="preserve"> </w:t>
      </w:r>
      <w:r>
        <w:rPr>
          <w:sz w:val="24"/>
        </w:rPr>
        <w:t>("other</w:t>
      </w:r>
      <w:r>
        <w:rPr>
          <w:spacing w:val="-3"/>
          <w:sz w:val="24"/>
        </w:rPr>
        <w:t xml:space="preserve"> </w:t>
      </w:r>
      <w:r>
        <w:rPr>
          <w:sz w:val="24"/>
        </w:rPr>
        <w:t>interested</w:t>
      </w:r>
      <w:r>
        <w:rPr>
          <w:spacing w:val="-3"/>
          <w:sz w:val="24"/>
        </w:rPr>
        <w:t xml:space="preserve"> </w:t>
      </w:r>
      <w:r>
        <w:rPr>
          <w:sz w:val="24"/>
        </w:rPr>
        <w:t>sides").</w:t>
      </w:r>
      <w:r>
        <w:rPr>
          <w:spacing w:val="-4"/>
          <w:sz w:val="24"/>
        </w:rPr>
        <w:t xml:space="preserve"> </w:t>
      </w:r>
      <w:r>
        <w:rPr>
          <w:sz w:val="24"/>
        </w:rPr>
        <w:t>TO</w:t>
      </w:r>
      <w:r>
        <w:rPr>
          <w:spacing w:val="-4"/>
          <w:sz w:val="24"/>
        </w:rPr>
        <w:t xml:space="preserve"> </w:t>
      </w:r>
      <w:r>
        <w:rPr>
          <w:sz w:val="24"/>
        </w:rPr>
        <w:t>him</w:t>
      </w:r>
      <w:r>
        <w:rPr>
          <w:spacing w:val="-4"/>
          <w:sz w:val="24"/>
        </w:rPr>
        <w:t xml:space="preserve"> </w:t>
      </w:r>
      <w:r>
        <w:rPr>
          <w:sz w:val="24"/>
        </w:rPr>
        <w:t>refers to individuals or groups whose interests may be affected by the Project and who have the potential to influence the Project's outcomes in any way.</w:t>
      </w:r>
    </w:p>
    <w:p w14:paraId="38E10F14" w14:textId="77777777" w:rsidR="007B4D0D" w:rsidRDefault="007B4D0D" w:rsidP="000E4D90">
      <w:pPr>
        <w:pStyle w:val="af1"/>
        <w:spacing w:before="158"/>
        <w:ind w:left="0" w:right="567"/>
        <w:jc w:val="both"/>
      </w:pPr>
      <w:r>
        <w:t>Identification</w:t>
      </w:r>
      <w:r>
        <w:rPr>
          <w:spacing w:val="-4"/>
        </w:rPr>
        <w:t xml:space="preserve"> </w:t>
      </w:r>
      <w:r>
        <w:t>interested</w:t>
      </w:r>
      <w:r>
        <w:rPr>
          <w:spacing w:val="-5"/>
        </w:rPr>
        <w:t xml:space="preserve"> </w:t>
      </w:r>
      <w:r>
        <w:t>sides</w:t>
      </w:r>
      <w:r>
        <w:rPr>
          <w:spacing w:val="-6"/>
        </w:rPr>
        <w:t xml:space="preserve"> </w:t>
      </w:r>
      <w:r>
        <w:t>V</w:t>
      </w:r>
      <w:r>
        <w:rPr>
          <w:spacing w:val="-7"/>
        </w:rPr>
        <w:t xml:space="preserve"> </w:t>
      </w:r>
      <w:r>
        <w:t>framework</w:t>
      </w:r>
      <w:r>
        <w:rPr>
          <w:spacing w:val="-5"/>
        </w:rPr>
        <w:t xml:space="preserve"> </w:t>
      </w:r>
      <w:r>
        <w:t>Project</w:t>
      </w:r>
      <w:r>
        <w:rPr>
          <w:spacing w:val="-4"/>
        </w:rPr>
        <w:t xml:space="preserve"> </w:t>
      </w:r>
      <w:r>
        <w:t>was carried out</w:t>
      </w:r>
      <w:r>
        <w:rPr>
          <w:spacing w:val="-7"/>
        </w:rPr>
        <w:t xml:space="preserve"> </w:t>
      </w:r>
      <w:r>
        <w:t>on</w:t>
      </w:r>
      <w:r>
        <w:rPr>
          <w:spacing w:val="-5"/>
        </w:rPr>
        <w:t xml:space="preserve"> </w:t>
      </w:r>
      <w:r>
        <w:t>based on the following criteria:</w:t>
      </w:r>
    </w:p>
    <w:p w14:paraId="2D0C4BCE" w14:textId="77777777" w:rsidR="007B4D0D" w:rsidRDefault="007B4D0D" w:rsidP="000E4D90">
      <w:pPr>
        <w:pStyle w:val="a7"/>
        <w:widowControl w:val="0"/>
        <w:numPr>
          <w:ilvl w:val="0"/>
          <w:numId w:val="7"/>
        </w:numPr>
        <w:tabs>
          <w:tab w:val="left" w:pos="688"/>
        </w:tabs>
        <w:autoSpaceDE w:val="0"/>
        <w:autoSpaceDN w:val="0"/>
        <w:spacing w:before="159" w:after="0" w:line="242" w:lineRule="auto"/>
        <w:ind w:left="473" w:right="567"/>
        <w:contextualSpacing w:val="0"/>
        <w:jc w:val="both"/>
        <w:rPr>
          <w:sz w:val="24"/>
        </w:rPr>
      </w:pPr>
      <w:r>
        <w:rPr>
          <w:sz w:val="24"/>
        </w:rPr>
        <w:t xml:space="preserve">Influence: the social group is capable of significantly influencing the process of implementing </w:t>
      </w:r>
      <w:r>
        <w:rPr>
          <w:spacing w:val="-2"/>
          <w:sz w:val="24"/>
        </w:rPr>
        <w:t>the Project;</w:t>
      </w:r>
    </w:p>
    <w:p w14:paraId="0396BA02" w14:textId="77777777" w:rsidR="000E4D90" w:rsidRDefault="007B4D0D" w:rsidP="000E4D90">
      <w:pPr>
        <w:pStyle w:val="a7"/>
        <w:widowControl w:val="0"/>
        <w:numPr>
          <w:ilvl w:val="0"/>
          <w:numId w:val="7"/>
        </w:numPr>
        <w:tabs>
          <w:tab w:val="left" w:pos="688"/>
        </w:tabs>
        <w:autoSpaceDE w:val="0"/>
        <w:autoSpaceDN w:val="0"/>
        <w:spacing w:after="0"/>
        <w:ind w:left="473" w:right="567"/>
        <w:contextualSpacing w:val="0"/>
        <w:jc w:val="both"/>
        <w:rPr>
          <w:sz w:val="24"/>
        </w:rPr>
      </w:pPr>
      <w:r>
        <w:rPr>
          <w:sz w:val="24"/>
        </w:rPr>
        <w:t>Impact: the implementation of the Project may significantly affect a certain social group (stakeholders);</w:t>
      </w:r>
    </w:p>
    <w:p w14:paraId="5EB79582" w14:textId="734D9D41" w:rsidR="007B4D0D" w:rsidRPr="000E4D90" w:rsidRDefault="007B4D0D" w:rsidP="000E4D90">
      <w:pPr>
        <w:pStyle w:val="a7"/>
        <w:widowControl w:val="0"/>
        <w:numPr>
          <w:ilvl w:val="0"/>
          <w:numId w:val="7"/>
        </w:numPr>
        <w:tabs>
          <w:tab w:val="left" w:pos="688"/>
        </w:tabs>
        <w:autoSpaceDE w:val="0"/>
        <w:autoSpaceDN w:val="0"/>
        <w:spacing w:after="0"/>
        <w:ind w:left="473" w:right="567"/>
        <w:contextualSpacing w:val="0"/>
        <w:jc w:val="both"/>
        <w:rPr>
          <w:sz w:val="24"/>
        </w:rPr>
      </w:pPr>
      <w:r w:rsidRPr="000E4D90">
        <w:rPr>
          <w:sz w:val="24"/>
        </w:rPr>
        <w:t>Partnership: There are opportunities to build partnerships between the Project and the relevant social group; Interest: A social group or individuals, not necessarily directly affected by the Project, may (or may not) have an interest in it.</w:t>
      </w:r>
    </w:p>
    <w:p w14:paraId="43EF8F51" w14:textId="77777777" w:rsidR="007B4D0D" w:rsidRDefault="007B4D0D" w:rsidP="000E4D90">
      <w:pPr>
        <w:pStyle w:val="af1"/>
        <w:spacing w:before="154" w:line="261" w:lineRule="auto"/>
        <w:ind w:left="0" w:right="567"/>
        <w:jc w:val="both"/>
      </w:pPr>
      <w:r>
        <w:t>Interaction with stakeholders requires their identification taking into account the above</w:t>
      </w:r>
      <w:r>
        <w:rPr>
          <w:spacing w:val="-5"/>
        </w:rPr>
        <w:t xml:space="preserve"> </w:t>
      </w:r>
      <w:r>
        <w:t>criteria</w:t>
      </w:r>
      <w:r>
        <w:rPr>
          <w:spacing w:val="-6"/>
        </w:rPr>
        <w:t xml:space="preserve"> </w:t>
      </w:r>
      <w:proofErr w:type="gramStart"/>
      <w:r>
        <w:t>And</w:t>
      </w:r>
      <w:proofErr w:type="gramEnd"/>
      <w:r>
        <w:rPr>
          <w:spacing w:val="-6"/>
        </w:rPr>
        <w:t xml:space="preserve"> </w:t>
      </w:r>
      <w:r>
        <w:t>definitions</w:t>
      </w:r>
      <w:r>
        <w:rPr>
          <w:spacing w:val="-5"/>
        </w:rPr>
        <w:t xml:space="preserve"> </w:t>
      </w:r>
      <w:r>
        <w:t>corresponding</w:t>
      </w:r>
      <w:r>
        <w:rPr>
          <w:spacing w:val="-5"/>
        </w:rPr>
        <w:t xml:space="preserve"> </w:t>
      </w:r>
      <w:r>
        <w:t>methods</w:t>
      </w:r>
      <w:r>
        <w:rPr>
          <w:spacing w:val="-6"/>
        </w:rPr>
        <w:t xml:space="preserve"> </w:t>
      </w:r>
      <w:r>
        <w:t>interactions</w:t>
      </w:r>
      <w:r>
        <w:rPr>
          <w:spacing w:val="-5"/>
        </w:rPr>
        <w:t xml:space="preserve"> </w:t>
      </w:r>
      <w:r>
        <w:t>With</w:t>
      </w:r>
      <w:r>
        <w:rPr>
          <w:spacing w:val="-4"/>
        </w:rPr>
        <w:t xml:space="preserve"> </w:t>
      </w:r>
      <w:r>
        <w:t>them.</w:t>
      </w:r>
    </w:p>
    <w:p w14:paraId="5859F043" w14:textId="77777777" w:rsidR="007B4D0D" w:rsidRDefault="007B4D0D" w:rsidP="000E4D90">
      <w:pPr>
        <w:pStyle w:val="af1"/>
        <w:spacing w:before="155"/>
        <w:ind w:left="0" w:right="567"/>
        <w:jc w:val="both"/>
      </w:pPr>
      <w:r>
        <w:t>For</w:t>
      </w:r>
      <w:r>
        <w:rPr>
          <w:spacing w:val="-5"/>
        </w:rPr>
        <w:t xml:space="preserve"> </w:t>
      </w:r>
      <w:r>
        <w:t>goals</w:t>
      </w:r>
      <w:r>
        <w:rPr>
          <w:spacing w:val="-7"/>
        </w:rPr>
        <w:t xml:space="preserve"> </w:t>
      </w:r>
      <w:r>
        <w:t>effective,</w:t>
      </w:r>
      <w:r>
        <w:rPr>
          <w:spacing w:val="-6"/>
        </w:rPr>
        <w:t xml:space="preserve"> </w:t>
      </w:r>
      <w:r>
        <w:t>address</w:t>
      </w:r>
      <w:r>
        <w:rPr>
          <w:spacing w:val="-6"/>
        </w:rPr>
        <w:t xml:space="preserve"> </w:t>
      </w:r>
      <w:r>
        <w:t>And</w:t>
      </w:r>
      <w:r>
        <w:rPr>
          <w:spacing w:val="-7"/>
        </w:rPr>
        <w:t xml:space="preserve"> </w:t>
      </w:r>
      <w:r>
        <w:t>inclusive</w:t>
      </w:r>
      <w:r>
        <w:rPr>
          <w:spacing w:val="-6"/>
        </w:rPr>
        <w:t xml:space="preserve"> </w:t>
      </w:r>
      <w:r>
        <w:t>interactions</w:t>
      </w:r>
      <w:r>
        <w:rPr>
          <w:spacing w:val="-9"/>
        </w:rPr>
        <w:t xml:space="preserve"> </w:t>
      </w:r>
      <w:r>
        <w:t>The Project stakeholders can be divided into the following three main categories:</w:t>
      </w:r>
    </w:p>
    <w:p w14:paraId="0D633261" w14:textId="77777777" w:rsidR="007B4D0D" w:rsidRDefault="007B4D0D" w:rsidP="00FA26E2">
      <w:pPr>
        <w:pStyle w:val="a7"/>
        <w:widowControl w:val="0"/>
        <w:numPr>
          <w:ilvl w:val="1"/>
          <w:numId w:val="7"/>
        </w:numPr>
        <w:tabs>
          <w:tab w:val="left" w:pos="759"/>
          <w:tab w:val="left" w:pos="828"/>
        </w:tabs>
        <w:autoSpaceDE w:val="0"/>
        <w:autoSpaceDN w:val="0"/>
        <w:spacing w:before="162" w:after="0" w:line="259" w:lineRule="auto"/>
        <w:ind w:right="567" w:hanging="360"/>
        <w:contextualSpacing w:val="0"/>
        <w:jc w:val="both"/>
        <w:rPr>
          <w:sz w:val="24"/>
        </w:rPr>
      </w:pPr>
      <w:r>
        <w:rPr>
          <w:sz w:val="24"/>
        </w:rPr>
        <w:t>Project-affected parties are individuals, groups and other entities within the Project's area of influence who are directly affected (actually or potentially) by the Project and/or have been identified as being most sensitive to changes associated with the Project, and who should be closely involved in the process of identifying impacts and their significance, as well as in making decisions on mitigation and management measures;</w:t>
      </w:r>
    </w:p>
    <w:p w14:paraId="31906644" w14:textId="77777777" w:rsidR="007B4D0D" w:rsidRDefault="007B4D0D" w:rsidP="00FA26E2">
      <w:pPr>
        <w:pStyle w:val="a7"/>
        <w:widowControl w:val="0"/>
        <w:numPr>
          <w:ilvl w:val="1"/>
          <w:numId w:val="7"/>
        </w:numPr>
        <w:tabs>
          <w:tab w:val="left" w:pos="759"/>
          <w:tab w:val="left" w:pos="828"/>
        </w:tabs>
        <w:autoSpaceDE w:val="0"/>
        <w:autoSpaceDN w:val="0"/>
        <w:spacing w:after="0" w:line="259" w:lineRule="auto"/>
        <w:ind w:right="567" w:hanging="360"/>
        <w:contextualSpacing w:val="0"/>
        <w:jc w:val="both"/>
        <w:rPr>
          <w:sz w:val="24"/>
        </w:rPr>
      </w:pPr>
      <w:r>
        <w:rPr>
          <w:sz w:val="24"/>
        </w:rPr>
        <w:t>Other stakeholders are individuals/groups/entities who may not be directly affected by the Project but who believe or perceive that their interests are affected by the Project and/or who may in some way influence the Project and its implementation process; and</w:t>
      </w:r>
    </w:p>
    <w:p w14:paraId="0BB00CEF" w14:textId="77777777" w:rsidR="007B4D0D" w:rsidRDefault="007B4D0D" w:rsidP="00FA26E2">
      <w:pPr>
        <w:pStyle w:val="a7"/>
        <w:widowControl w:val="0"/>
        <w:numPr>
          <w:ilvl w:val="1"/>
          <w:numId w:val="7"/>
        </w:numPr>
        <w:tabs>
          <w:tab w:val="left" w:pos="759"/>
          <w:tab w:val="left" w:pos="828"/>
        </w:tabs>
        <w:autoSpaceDE w:val="0"/>
        <w:autoSpaceDN w:val="0"/>
        <w:spacing w:after="0" w:line="259" w:lineRule="auto"/>
        <w:ind w:right="567" w:hanging="360"/>
        <w:contextualSpacing w:val="0"/>
        <w:jc w:val="both"/>
        <w:rPr>
          <w:sz w:val="24"/>
        </w:rPr>
      </w:pPr>
      <w:r>
        <w:rPr>
          <w:sz w:val="24"/>
        </w:rPr>
        <w:t xml:space="preserve">Vulnerable groups are individuals who may be disproportionately affected by the Project or further disadvantaged than other groups due to their vulnerable status³ and who may require special engagement measures to ensure their equal representation in consultations and decision-making processes related to </w:t>
      </w:r>
      <w:r>
        <w:rPr>
          <w:spacing w:val="-2"/>
          <w:sz w:val="24"/>
        </w:rPr>
        <w:t>the Project.</w:t>
      </w:r>
    </w:p>
    <w:p w14:paraId="6326BF09" w14:textId="7D5FF698" w:rsidR="007B4D0D" w:rsidRDefault="007B4D0D" w:rsidP="00156527">
      <w:pPr>
        <w:pStyle w:val="af1"/>
        <w:spacing w:before="148"/>
        <w:ind w:left="260" w:right="567"/>
        <w:jc w:val="both"/>
      </w:pPr>
      <w:r>
        <w:t>To develop an effective SEP, it is important to understand stakeholders' relationships with the Project, as well as their needs and expectations regarding engagement and consultation. This information can be used to tailor engagement approaches.</w:t>
      </w:r>
      <w:r>
        <w:rPr>
          <w:spacing w:val="30"/>
        </w:rPr>
        <w:t xml:space="preserve"> </w:t>
      </w:r>
      <w:r>
        <w:t>With</w:t>
      </w:r>
      <w:r>
        <w:rPr>
          <w:spacing w:val="30"/>
        </w:rPr>
        <w:t xml:space="preserve"> </w:t>
      </w:r>
      <w:r>
        <w:t>each</w:t>
      </w:r>
      <w:r>
        <w:rPr>
          <w:spacing w:val="29"/>
        </w:rPr>
        <w:t xml:space="preserve"> </w:t>
      </w:r>
      <w:r>
        <w:t>type</w:t>
      </w:r>
      <w:r>
        <w:rPr>
          <w:spacing w:val="29"/>
        </w:rPr>
        <w:t xml:space="preserve"> </w:t>
      </w:r>
      <w:r>
        <w:t>interested</w:t>
      </w:r>
      <w:r>
        <w:rPr>
          <w:spacing w:val="29"/>
        </w:rPr>
        <w:t xml:space="preserve"> </w:t>
      </w:r>
      <w:r>
        <w:t>sides.</w:t>
      </w:r>
      <w:r>
        <w:rPr>
          <w:spacing w:val="29"/>
        </w:rPr>
        <w:t xml:space="preserve"> </w:t>
      </w:r>
      <w:r>
        <w:t>IN</w:t>
      </w:r>
      <w:r>
        <w:rPr>
          <w:spacing w:val="25"/>
        </w:rPr>
        <w:t xml:space="preserve"> </w:t>
      </w:r>
      <w:r>
        <w:t>framework</w:t>
      </w:r>
      <w:r>
        <w:rPr>
          <w:spacing w:val="29"/>
        </w:rPr>
        <w:t xml:space="preserve"> </w:t>
      </w:r>
      <w:r>
        <w:t>this</w:t>
      </w:r>
      <w:r>
        <w:rPr>
          <w:spacing w:val="29"/>
        </w:rPr>
        <w:t xml:space="preserve"> </w:t>
      </w:r>
      <w:r>
        <w:lastRenderedPageBreak/>
        <w:t>process</w:t>
      </w:r>
      <w:r>
        <w:rPr>
          <w:spacing w:val="31"/>
        </w:rPr>
        <w:t xml:space="preserve"> </w:t>
      </w:r>
      <w:proofErr w:type="gramStart"/>
      <w:r>
        <w:rPr>
          <w:spacing w:val="31"/>
        </w:rPr>
        <w:t>It</w:t>
      </w:r>
      <w:proofErr w:type="gramEnd"/>
      <w:r>
        <w:rPr>
          <w:spacing w:val="31"/>
        </w:rPr>
        <w:t xml:space="preserve"> is </w:t>
      </w:r>
      <w:r>
        <w:rPr>
          <w:spacing w:val="-2"/>
        </w:rPr>
        <w:t xml:space="preserve">also </w:t>
      </w:r>
      <w:r>
        <w:t>important to identify stakeholders for whom participation may be difficult, as well as those who may be differentially or disproportionately impacted by the Project due to their marginalized or vulnerable status.</w:t>
      </w:r>
    </w:p>
    <w:p w14:paraId="607B9EB9" w14:textId="77777777" w:rsidR="007B4D0D" w:rsidRDefault="007B4D0D" w:rsidP="00156527">
      <w:pPr>
        <w:pStyle w:val="af1"/>
        <w:spacing w:before="160"/>
        <w:ind w:left="260" w:right="567"/>
        <w:jc w:val="both"/>
      </w:pPr>
      <w:r>
        <w:t>Mapping</w:t>
      </w:r>
      <w:r>
        <w:rPr>
          <w:spacing w:val="-6"/>
        </w:rPr>
        <w:t xml:space="preserve"> </w:t>
      </w:r>
      <w:r>
        <w:t>interested</w:t>
      </w:r>
      <w:r>
        <w:rPr>
          <w:spacing w:val="-5"/>
        </w:rPr>
        <w:t xml:space="preserve"> </w:t>
      </w:r>
      <w:r>
        <w:t>sides</w:t>
      </w:r>
      <w:r>
        <w:rPr>
          <w:spacing w:val="-6"/>
        </w:rPr>
        <w:t xml:space="preserve"> </w:t>
      </w:r>
      <w:r>
        <w:t xml:space="preserve">will </w:t>
      </w:r>
      <w:r>
        <w:rPr>
          <w:spacing w:val="-2"/>
        </w:rPr>
        <w:t>take into account:</w:t>
      </w:r>
    </w:p>
    <w:p w14:paraId="018512FA" w14:textId="77777777" w:rsidR="007B4D0D" w:rsidRPr="007B4D0D" w:rsidRDefault="007B4D0D" w:rsidP="00FA26E2">
      <w:pPr>
        <w:pStyle w:val="a7"/>
        <w:widowControl w:val="0"/>
        <w:numPr>
          <w:ilvl w:val="0"/>
          <w:numId w:val="9"/>
        </w:numPr>
        <w:tabs>
          <w:tab w:val="left" w:pos="760"/>
        </w:tabs>
        <w:autoSpaceDE w:val="0"/>
        <w:autoSpaceDN w:val="0"/>
        <w:spacing w:before="163" w:after="0"/>
        <w:ind w:right="567"/>
        <w:rPr>
          <w:sz w:val="24"/>
        </w:rPr>
      </w:pPr>
      <w:r w:rsidRPr="007B4D0D">
        <w:rPr>
          <w:sz w:val="24"/>
        </w:rPr>
        <w:t>Who</w:t>
      </w:r>
      <w:r w:rsidRPr="007B4D0D">
        <w:rPr>
          <w:spacing w:val="-2"/>
          <w:sz w:val="24"/>
        </w:rPr>
        <w:t xml:space="preserve"> </w:t>
      </w:r>
      <w:r w:rsidRPr="007B4D0D">
        <w:rPr>
          <w:sz w:val="24"/>
        </w:rPr>
        <w:t>And</w:t>
      </w:r>
      <w:r w:rsidRPr="007B4D0D">
        <w:rPr>
          <w:spacing w:val="-3"/>
          <w:sz w:val="24"/>
        </w:rPr>
        <w:t xml:space="preserve"> </w:t>
      </w:r>
      <w:r w:rsidRPr="007B4D0D">
        <w:rPr>
          <w:sz w:val="24"/>
        </w:rPr>
        <w:t>what</w:t>
      </w:r>
      <w:r w:rsidRPr="007B4D0D">
        <w:rPr>
          <w:spacing w:val="-2"/>
          <w:sz w:val="24"/>
        </w:rPr>
        <w:t xml:space="preserve"> </w:t>
      </w:r>
      <w:r w:rsidRPr="007B4D0D">
        <w:rPr>
          <w:sz w:val="24"/>
        </w:rPr>
        <w:t>way</w:t>
      </w:r>
      <w:r w:rsidRPr="007B4D0D">
        <w:rPr>
          <w:spacing w:val="-2"/>
          <w:sz w:val="24"/>
        </w:rPr>
        <w:t xml:space="preserve"> </w:t>
      </w:r>
      <w:r w:rsidRPr="007B4D0D">
        <w:rPr>
          <w:sz w:val="24"/>
        </w:rPr>
        <w:t xml:space="preserve">affected </w:t>
      </w:r>
      <w:r w:rsidRPr="007B4D0D">
        <w:rPr>
          <w:spacing w:val="-2"/>
          <w:sz w:val="24"/>
        </w:rPr>
        <w:t>by the Project;</w:t>
      </w:r>
    </w:p>
    <w:p w14:paraId="6935A648" w14:textId="77777777" w:rsidR="007B4D0D" w:rsidRPr="007B4D0D" w:rsidRDefault="007B4D0D" w:rsidP="00FA26E2">
      <w:pPr>
        <w:pStyle w:val="a7"/>
        <w:widowControl w:val="0"/>
        <w:numPr>
          <w:ilvl w:val="0"/>
          <w:numId w:val="9"/>
        </w:numPr>
        <w:tabs>
          <w:tab w:val="left" w:pos="760"/>
        </w:tabs>
        <w:autoSpaceDE w:val="0"/>
        <w:autoSpaceDN w:val="0"/>
        <w:spacing w:before="22" w:after="0" w:line="256" w:lineRule="auto"/>
        <w:ind w:right="567"/>
        <w:rPr>
          <w:sz w:val="24"/>
        </w:rPr>
      </w:pPr>
      <w:r w:rsidRPr="007B4D0D">
        <w:rPr>
          <w:sz w:val="24"/>
        </w:rPr>
        <w:t>whether the stakeholder supports the Project, is neutral or opposes it;</w:t>
      </w:r>
    </w:p>
    <w:p w14:paraId="4A391177" w14:textId="77777777" w:rsidR="007B4D0D" w:rsidRPr="007B4D0D" w:rsidRDefault="007B4D0D" w:rsidP="00FA26E2">
      <w:pPr>
        <w:pStyle w:val="a7"/>
        <w:widowControl w:val="0"/>
        <w:numPr>
          <w:ilvl w:val="0"/>
          <w:numId w:val="9"/>
        </w:numPr>
        <w:tabs>
          <w:tab w:val="left" w:pos="760"/>
        </w:tabs>
        <w:autoSpaceDE w:val="0"/>
        <w:autoSpaceDN w:val="0"/>
        <w:spacing w:before="3" w:after="0" w:line="256" w:lineRule="auto"/>
        <w:ind w:right="567"/>
        <w:rPr>
          <w:sz w:val="24"/>
        </w:rPr>
      </w:pPr>
      <w:r w:rsidRPr="007B4D0D">
        <w:rPr>
          <w:sz w:val="24"/>
        </w:rPr>
        <w:t xml:space="preserve">the key interests and concerns of each stakeholder in relation to </w:t>
      </w:r>
      <w:r w:rsidRPr="007B4D0D">
        <w:rPr>
          <w:spacing w:val="-2"/>
          <w:sz w:val="24"/>
        </w:rPr>
        <w:t>the Project;</w:t>
      </w:r>
    </w:p>
    <w:p w14:paraId="0A5FEA76" w14:textId="77777777" w:rsidR="007B4D0D" w:rsidRPr="007B4D0D" w:rsidRDefault="007B4D0D" w:rsidP="00FA26E2">
      <w:pPr>
        <w:pStyle w:val="a7"/>
        <w:widowControl w:val="0"/>
        <w:numPr>
          <w:ilvl w:val="0"/>
          <w:numId w:val="9"/>
        </w:numPr>
        <w:tabs>
          <w:tab w:val="left" w:pos="760"/>
        </w:tabs>
        <w:autoSpaceDE w:val="0"/>
        <w:autoSpaceDN w:val="0"/>
        <w:spacing w:before="2" w:after="0" w:line="256" w:lineRule="auto"/>
        <w:ind w:right="567"/>
        <w:rPr>
          <w:sz w:val="24"/>
        </w:rPr>
      </w:pPr>
      <w:proofErr w:type="gramStart"/>
      <w:r w:rsidRPr="007B4D0D">
        <w:rPr>
          <w:sz w:val="24"/>
        </w:rPr>
        <w:t>what</w:t>
      </w:r>
      <w:proofErr w:type="gramEnd"/>
      <w:r w:rsidRPr="007B4D0D">
        <w:rPr>
          <w:spacing w:val="38"/>
          <w:sz w:val="24"/>
        </w:rPr>
        <w:t xml:space="preserve"> </w:t>
      </w:r>
      <w:r w:rsidRPr="007B4D0D">
        <w:rPr>
          <w:sz w:val="24"/>
        </w:rPr>
        <w:t>way</w:t>
      </w:r>
      <w:r w:rsidRPr="007B4D0D">
        <w:rPr>
          <w:spacing w:val="38"/>
          <w:sz w:val="24"/>
        </w:rPr>
        <w:t xml:space="preserve"> </w:t>
      </w:r>
      <w:r w:rsidRPr="007B4D0D">
        <w:rPr>
          <w:sz w:val="24"/>
        </w:rPr>
        <w:t>various</w:t>
      </w:r>
      <w:r w:rsidRPr="007B4D0D">
        <w:rPr>
          <w:spacing w:val="39"/>
          <w:sz w:val="24"/>
        </w:rPr>
        <w:t xml:space="preserve"> </w:t>
      </w:r>
      <w:r w:rsidRPr="007B4D0D">
        <w:rPr>
          <w:sz w:val="24"/>
        </w:rPr>
        <w:t>interested</w:t>
      </w:r>
      <w:r w:rsidRPr="007B4D0D">
        <w:rPr>
          <w:spacing w:val="39"/>
          <w:sz w:val="24"/>
        </w:rPr>
        <w:t xml:space="preserve"> </w:t>
      </w:r>
      <w:r w:rsidRPr="007B4D0D">
        <w:rPr>
          <w:sz w:val="24"/>
        </w:rPr>
        <w:t>sides</w:t>
      </w:r>
      <w:r w:rsidRPr="007B4D0D">
        <w:rPr>
          <w:spacing w:val="37"/>
          <w:sz w:val="24"/>
        </w:rPr>
        <w:t xml:space="preserve"> </w:t>
      </w:r>
      <w:r w:rsidRPr="007B4D0D">
        <w:rPr>
          <w:sz w:val="24"/>
        </w:rPr>
        <w:t>can</w:t>
      </w:r>
      <w:r w:rsidRPr="007B4D0D">
        <w:rPr>
          <w:spacing w:val="40"/>
          <w:sz w:val="24"/>
        </w:rPr>
        <w:t xml:space="preserve"> </w:t>
      </w:r>
      <w:r w:rsidRPr="007B4D0D">
        <w:rPr>
          <w:sz w:val="24"/>
        </w:rPr>
        <w:t>influence</w:t>
      </w:r>
      <w:r w:rsidRPr="007B4D0D">
        <w:rPr>
          <w:spacing w:val="40"/>
          <w:sz w:val="24"/>
        </w:rPr>
        <w:t xml:space="preserve"> </w:t>
      </w:r>
      <w:r w:rsidRPr="007B4D0D">
        <w:rPr>
          <w:sz w:val="24"/>
        </w:rPr>
        <w:t>on</w:t>
      </w:r>
      <w:r w:rsidRPr="007B4D0D">
        <w:rPr>
          <w:spacing w:val="40"/>
          <w:sz w:val="24"/>
        </w:rPr>
        <w:t xml:space="preserve"> </w:t>
      </w:r>
      <w:r w:rsidRPr="007B4D0D">
        <w:rPr>
          <w:sz w:val="24"/>
        </w:rPr>
        <w:t>Project</w:t>
      </w:r>
      <w:r w:rsidRPr="007B4D0D">
        <w:rPr>
          <w:spacing w:val="37"/>
          <w:sz w:val="24"/>
        </w:rPr>
        <w:t xml:space="preserve"> </w:t>
      </w:r>
      <w:r w:rsidRPr="007B4D0D">
        <w:rPr>
          <w:sz w:val="24"/>
        </w:rPr>
        <w:t>And</w:t>
      </w:r>
      <w:r w:rsidRPr="007B4D0D">
        <w:rPr>
          <w:spacing w:val="38"/>
          <w:sz w:val="24"/>
        </w:rPr>
        <w:t xml:space="preserve"> </w:t>
      </w:r>
      <w:r w:rsidRPr="007B4D0D">
        <w:rPr>
          <w:sz w:val="24"/>
        </w:rPr>
        <w:t>what risks or opportunities this creates for the Project.</w:t>
      </w:r>
    </w:p>
    <w:p w14:paraId="1CB25762" w14:textId="396A8CA9" w:rsidR="007B4D0D" w:rsidRPr="007B4D0D" w:rsidRDefault="007B4D0D" w:rsidP="00FA26E2">
      <w:pPr>
        <w:pStyle w:val="20"/>
        <w:numPr>
          <w:ilvl w:val="1"/>
          <w:numId w:val="8"/>
        </w:numPr>
        <w:spacing w:before="167"/>
        <w:ind w:right="567"/>
        <w:jc w:val="both"/>
        <w:rPr>
          <w:rFonts w:ascii="Times New Roman" w:hAnsi="Times New Roman" w:cs="Times New Roman"/>
          <w:b/>
          <w:color w:val="000000" w:themeColor="text1"/>
          <w:sz w:val="24"/>
        </w:rPr>
      </w:pPr>
      <w:r w:rsidRPr="007B4D0D">
        <w:rPr>
          <w:rFonts w:ascii="Times New Roman" w:hAnsi="Times New Roman" w:cs="Times New Roman"/>
          <w:b/>
          <w:color w:val="000000" w:themeColor="text1"/>
          <w:sz w:val="24"/>
        </w:rPr>
        <w:t>Stages</w:t>
      </w:r>
      <w:r w:rsidRPr="007B4D0D">
        <w:rPr>
          <w:rFonts w:ascii="Times New Roman" w:hAnsi="Times New Roman" w:cs="Times New Roman"/>
          <w:b/>
          <w:color w:val="000000" w:themeColor="text1"/>
          <w:spacing w:val="-7"/>
          <w:sz w:val="24"/>
        </w:rPr>
        <w:t xml:space="preserve"> </w:t>
      </w:r>
      <w:proofErr w:type="gramStart"/>
      <w:r w:rsidRPr="007B4D0D">
        <w:rPr>
          <w:rFonts w:ascii="Times New Roman" w:hAnsi="Times New Roman" w:cs="Times New Roman"/>
          <w:b/>
          <w:color w:val="000000" w:themeColor="text1"/>
          <w:sz w:val="24"/>
        </w:rPr>
        <w:t>And</w:t>
      </w:r>
      <w:proofErr w:type="gramEnd"/>
      <w:r w:rsidRPr="007B4D0D">
        <w:rPr>
          <w:rFonts w:ascii="Times New Roman" w:hAnsi="Times New Roman" w:cs="Times New Roman"/>
          <w:b/>
          <w:color w:val="000000" w:themeColor="text1"/>
          <w:spacing w:val="-1"/>
          <w:sz w:val="24"/>
        </w:rPr>
        <w:t xml:space="preserve"> </w:t>
      </w:r>
      <w:r w:rsidRPr="007B4D0D">
        <w:rPr>
          <w:rFonts w:ascii="Times New Roman" w:hAnsi="Times New Roman" w:cs="Times New Roman"/>
          <w:b/>
          <w:color w:val="000000" w:themeColor="text1"/>
          <w:sz w:val="24"/>
        </w:rPr>
        <w:t xml:space="preserve">methods </w:t>
      </w:r>
      <w:r w:rsidRPr="007B4D0D">
        <w:rPr>
          <w:rFonts w:ascii="Times New Roman" w:hAnsi="Times New Roman" w:cs="Times New Roman"/>
          <w:b/>
          <w:color w:val="000000" w:themeColor="text1"/>
          <w:spacing w:val="-2"/>
          <w:sz w:val="24"/>
        </w:rPr>
        <w:t>of interaction</w:t>
      </w:r>
    </w:p>
    <w:p w14:paraId="00CF0C05" w14:textId="77777777" w:rsidR="007B4D0D" w:rsidRDefault="007B4D0D" w:rsidP="00156527">
      <w:pPr>
        <w:pStyle w:val="af1"/>
        <w:spacing w:before="176"/>
        <w:ind w:left="260" w:right="567"/>
        <w:jc w:val="both"/>
      </w:pPr>
      <w:r>
        <w:t>Mapping</w:t>
      </w:r>
      <w:r>
        <w:rPr>
          <w:spacing w:val="-6"/>
        </w:rPr>
        <w:t xml:space="preserve"> </w:t>
      </w:r>
      <w:r>
        <w:t>interested</w:t>
      </w:r>
      <w:r>
        <w:rPr>
          <w:spacing w:val="-6"/>
        </w:rPr>
        <w:t xml:space="preserve"> </w:t>
      </w:r>
      <w:r>
        <w:t>sides</w:t>
      </w:r>
      <w:r>
        <w:rPr>
          <w:spacing w:val="-6"/>
        </w:rPr>
        <w:t xml:space="preserve"> </w:t>
      </w:r>
      <w:r>
        <w:rPr>
          <w:spacing w:val="-2"/>
        </w:rPr>
        <w:t>includes:</w:t>
      </w:r>
    </w:p>
    <w:p w14:paraId="220CBEE3" w14:textId="77777777" w:rsidR="007B4D0D" w:rsidRDefault="007B4D0D" w:rsidP="00FA26E2">
      <w:pPr>
        <w:pStyle w:val="a7"/>
        <w:widowControl w:val="0"/>
        <w:numPr>
          <w:ilvl w:val="0"/>
          <w:numId w:val="7"/>
        </w:numPr>
        <w:tabs>
          <w:tab w:val="left" w:pos="616"/>
        </w:tabs>
        <w:autoSpaceDE w:val="0"/>
        <w:autoSpaceDN w:val="0"/>
        <w:spacing w:before="159" w:after="0" w:line="293" w:lineRule="exact"/>
        <w:ind w:left="616" w:right="567" w:hanging="356"/>
        <w:contextualSpacing w:val="0"/>
        <w:rPr>
          <w:sz w:val="24"/>
        </w:rPr>
      </w:pPr>
      <w:r>
        <w:rPr>
          <w:sz w:val="24"/>
        </w:rPr>
        <w:t>assessment</w:t>
      </w:r>
      <w:r>
        <w:rPr>
          <w:spacing w:val="-11"/>
          <w:sz w:val="24"/>
        </w:rPr>
        <w:t xml:space="preserve"> </w:t>
      </w:r>
      <w:r>
        <w:rPr>
          <w:sz w:val="24"/>
        </w:rPr>
        <w:t>level</w:t>
      </w:r>
      <w:r>
        <w:rPr>
          <w:spacing w:val="-5"/>
          <w:sz w:val="24"/>
        </w:rPr>
        <w:t xml:space="preserve"> </w:t>
      </w:r>
      <w:r>
        <w:rPr>
          <w:sz w:val="24"/>
        </w:rPr>
        <w:t>influences/impacts</w:t>
      </w:r>
      <w:r>
        <w:rPr>
          <w:spacing w:val="-4"/>
          <w:sz w:val="24"/>
        </w:rPr>
        <w:t xml:space="preserve"> </w:t>
      </w:r>
      <w:r>
        <w:rPr>
          <w:sz w:val="24"/>
        </w:rPr>
        <w:t>each</w:t>
      </w:r>
      <w:r>
        <w:rPr>
          <w:spacing w:val="-5"/>
          <w:sz w:val="24"/>
        </w:rPr>
        <w:t xml:space="preserve"> </w:t>
      </w:r>
      <w:r>
        <w:rPr>
          <w:sz w:val="24"/>
        </w:rPr>
        <w:t>interested</w:t>
      </w:r>
      <w:r>
        <w:rPr>
          <w:spacing w:val="-5"/>
          <w:sz w:val="24"/>
        </w:rPr>
        <w:t xml:space="preserve"> </w:t>
      </w:r>
      <w:r>
        <w:rPr>
          <w:spacing w:val="-2"/>
          <w:sz w:val="24"/>
        </w:rPr>
        <w:t>sides;</w:t>
      </w:r>
    </w:p>
    <w:p w14:paraId="5E03BE3D" w14:textId="77777777" w:rsidR="007B4D0D" w:rsidRDefault="007B4D0D" w:rsidP="00FA26E2">
      <w:pPr>
        <w:pStyle w:val="a7"/>
        <w:widowControl w:val="0"/>
        <w:numPr>
          <w:ilvl w:val="0"/>
          <w:numId w:val="7"/>
        </w:numPr>
        <w:tabs>
          <w:tab w:val="left" w:pos="616"/>
        </w:tabs>
        <w:autoSpaceDE w:val="0"/>
        <w:autoSpaceDN w:val="0"/>
        <w:spacing w:after="0" w:line="293" w:lineRule="exact"/>
        <w:ind w:left="616" w:right="567" w:hanging="356"/>
        <w:contextualSpacing w:val="0"/>
        <w:rPr>
          <w:sz w:val="24"/>
        </w:rPr>
      </w:pPr>
      <w:r>
        <w:rPr>
          <w:sz w:val="24"/>
        </w:rPr>
        <w:t>analysis</w:t>
      </w:r>
      <w:r>
        <w:rPr>
          <w:spacing w:val="-6"/>
          <w:sz w:val="24"/>
        </w:rPr>
        <w:t xml:space="preserve"> </w:t>
      </w:r>
      <w:r>
        <w:rPr>
          <w:sz w:val="24"/>
        </w:rPr>
        <w:t>level</w:t>
      </w:r>
      <w:r>
        <w:rPr>
          <w:spacing w:val="-4"/>
          <w:sz w:val="24"/>
        </w:rPr>
        <w:t xml:space="preserve"> </w:t>
      </w:r>
      <w:r>
        <w:rPr>
          <w:sz w:val="24"/>
        </w:rPr>
        <w:t>support,</w:t>
      </w:r>
      <w:r>
        <w:rPr>
          <w:spacing w:val="-3"/>
          <w:sz w:val="24"/>
        </w:rPr>
        <w:t xml:space="preserve"> </w:t>
      </w:r>
      <w:r>
        <w:rPr>
          <w:sz w:val="24"/>
        </w:rPr>
        <w:t>neutrality</w:t>
      </w:r>
      <w:r>
        <w:rPr>
          <w:spacing w:val="-3"/>
          <w:sz w:val="24"/>
        </w:rPr>
        <w:t xml:space="preserve"> </w:t>
      </w:r>
      <w:r>
        <w:rPr>
          <w:sz w:val="24"/>
        </w:rPr>
        <w:t>or</w:t>
      </w:r>
      <w:r>
        <w:rPr>
          <w:spacing w:val="-5"/>
          <w:sz w:val="24"/>
        </w:rPr>
        <w:t xml:space="preserve"> </w:t>
      </w:r>
      <w:r>
        <w:rPr>
          <w:sz w:val="24"/>
        </w:rPr>
        <w:t xml:space="preserve">resistance </w:t>
      </w:r>
      <w:r>
        <w:rPr>
          <w:spacing w:val="-2"/>
          <w:sz w:val="24"/>
        </w:rPr>
        <w:t>to the Project;</w:t>
      </w:r>
    </w:p>
    <w:p w14:paraId="50A62335" w14:textId="77777777" w:rsidR="007B4D0D" w:rsidRDefault="007B4D0D" w:rsidP="00FA26E2">
      <w:pPr>
        <w:pStyle w:val="a7"/>
        <w:widowControl w:val="0"/>
        <w:numPr>
          <w:ilvl w:val="0"/>
          <w:numId w:val="7"/>
        </w:numPr>
        <w:tabs>
          <w:tab w:val="left" w:pos="616"/>
        </w:tabs>
        <w:autoSpaceDE w:val="0"/>
        <w:autoSpaceDN w:val="0"/>
        <w:spacing w:before="3" w:after="0"/>
        <w:ind w:left="616" w:right="567" w:hanging="356"/>
        <w:contextualSpacing w:val="0"/>
        <w:rPr>
          <w:sz w:val="24"/>
        </w:rPr>
      </w:pPr>
      <w:proofErr w:type="gramStart"/>
      <w:r>
        <w:rPr>
          <w:sz w:val="24"/>
        </w:rPr>
        <w:t>identification</w:t>
      </w:r>
      <w:proofErr w:type="gramEnd"/>
      <w:r>
        <w:rPr>
          <w:spacing w:val="-3"/>
          <w:sz w:val="24"/>
        </w:rPr>
        <w:t xml:space="preserve"> </w:t>
      </w:r>
      <w:r>
        <w:rPr>
          <w:sz w:val="24"/>
        </w:rPr>
        <w:t>interests,</w:t>
      </w:r>
      <w:r>
        <w:rPr>
          <w:spacing w:val="-4"/>
          <w:sz w:val="24"/>
        </w:rPr>
        <w:t xml:space="preserve"> </w:t>
      </w:r>
      <w:r>
        <w:rPr>
          <w:sz w:val="24"/>
        </w:rPr>
        <w:t>concerns</w:t>
      </w:r>
      <w:r>
        <w:rPr>
          <w:spacing w:val="-5"/>
          <w:sz w:val="24"/>
        </w:rPr>
        <w:t xml:space="preserve"> </w:t>
      </w:r>
      <w:r>
        <w:rPr>
          <w:sz w:val="24"/>
        </w:rPr>
        <w:t>And</w:t>
      </w:r>
      <w:r>
        <w:rPr>
          <w:spacing w:val="-4"/>
          <w:sz w:val="24"/>
        </w:rPr>
        <w:t xml:space="preserve"> </w:t>
      </w:r>
      <w:r>
        <w:rPr>
          <w:spacing w:val="-2"/>
          <w:sz w:val="24"/>
        </w:rPr>
        <w:t>motivations.</w:t>
      </w:r>
    </w:p>
    <w:p w14:paraId="10A17FC6" w14:textId="77777777" w:rsidR="007B4D0D" w:rsidRDefault="007B4D0D" w:rsidP="00156527">
      <w:pPr>
        <w:pStyle w:val="af1"/>
        <w:spacing w:before="2"/>
        <w:ind w:left="0" w:right="567"/>
      </w:pPr>
    </w:p>
    <w:p w14:paraId="1EAF8867" w14:textId="5EAA60E2" w:rsidR="007B4D0D" w:rsidRDefault="007B4D0D" w:rsidP="00156527">
      <w:pPr>
        <w:spacing w:before="1"/>
        <w:ind w:left="260" w:right="567"/>
        <w:jc w:val="both"/>
        <w:rPr>
          <w:b/>
          <w:sz w:val="24"/>
        </w:rPr>
      </w:pPr>
      <w:r>
        <w:rPr>
          <w:b/>
          <w:sz w:val="24"/>
        </w:rPr>
        <w:t>Table 1.</w:t>
      </w:r>
      <w:r>
        <w:rPr>
          <w:b/>
          <w:spacing w:val="-5"/>
          <w:sz w:val="24"/>
        </w:rPr>
        <w:t xml:space="preserve"> </w:t>
      </w:r>
      <w:r>
        <w:rPr>
          <w:b/>
          <w:sz w:val="24"/>
        </w:rPr>
        <w:t>Methods</w:t>
      </w:r>
      <w:r>
        <w:rPr>
          <w:b/>
          <w:spacing w:val="1"/>
          <w:sz w:val="24"/>
        </w:rPr>
        <w:t xml:space="preserve"> </w:t>
      </w:r>
      <w:r>
        <w:rPr>
          <w:b/>
          <w:spacing w:val="-2"/>
          <w:sz w:val="24"/>
        </w:rPr>
        <w:t>interactions</w:t>
      </w:r>
    </w:p>
    <w:p w14:paraId="4F10971B" w14:textId="77777777" w:rsidR="007B4D0D" w:rsidRDefault="007B4D0D" w:rsidP="00156527">
      <w:pPr>
        <w:pStyle w:val="af1"/>
        <w:spacing w:before="10"/>
        <w:ind w:left="0" w:right="567"/>
        <w:rPr>
          <w:b/>
          <w:sz w:val="13"/>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6946"/>
      </w:tblGrid>
      <w:tr w:rsidR="007B4D0D" w14:paraId="1E58EB20" w14:textId="77777777" w:rsidTr="000E4D90">
        <w:trPr>
          <w:trHeight w:val="414"/>
        </w:trPr>
        <w:tc>
          <w:tcPr>
            <w:tcW w:w="2672" w:type="dxa"/>
            <w:shd w:val="clear" w:color="auto" w:fill="00AFEF"/>
          </w:tcPr>
          <w:p w14:paraId="4A81CFC8" w14:textId="77777777" w:rsidR="007B4D0D" w:rsidRDefault="007B4D0D" w:rsidP="00156527">
            <w:pPr>
              <w:pStyle w:val="TableParagraph"/>
              <w:spacing w:line="251" w:lineRule="exact"/>
              <w:ind w:left="615" w:right="567"/>
              <w:rPr>
                <w:b/>
              </w:rPr>
            </w:pPr>
            <w:r>
              <w:rPr>
                <w:b/>
                <w:spacing w:val="-2"/>
              </w:rPr>
              <w:t>Category</w:t>
            </w:r>
          </w:p>
        </w:tc>
        <w:tc>
          <w:tcPr>
            <w:tcW w:w="6946" w:type="dxa"/>
            <w:shd w:val="clear" w:color="auto" w:fill="00AFEF"/>
          </w:tcPr>
          <w:p w14:paraId="710D17DA" w14:textId="77777777" w:rsidR="007B4D0D" w:rsidRDefault="007B4D0D" w:rsidP="00156527">
            <w:pPr>
              <w:pStyle w:val="TableParagraph"/>
              <w:spacing w:line="251" w:lineRule="exact"/>
              <w:ind w:left="12" w:right="567"/>
              <w:jc w:val="center"/>
              <w:rPr>
                <w:b/>
              </w:rPr>
            </w:pPr>
            <w:r>
              <w:rPr>
                <w:b/>
                <w:spacing w:val="-2"/>
              </w:rPr>
              <w:t>Approaches</w:t>
            </w:r>
          </w:p>
        </w:tc>
      </w:tr>
      <w:tr w:rsidR="007B4D0D" w14:paraId="5EEFA7DC" w14:textId="77777777" w:rsidTr="000E4D90">
        <w:trPr>
          <w:trHeight w:val="917"/>
        </w:trPr>
        <w:tc>
          <w:tcPr>
            <w:tcW w:w="2672" w:type="dxa"/>
          </w:tcPr>
          <w:p w14:paraId="5440F7E0" w14:textId="77777777" w:rsidR="007B4D0D" w:rsidRDefault="007B4D0D" w:rsidP="00156527">
            <w:pPr>
              <w:pStyle w:val="TableParagraph"/>
              <w:spacing w:line="246" w:lineRule="exact"/>
              <w:ind w:right="567"/>
            </w:pPr>
            <w:r>
              <w:rPr>
                <w:spacing w:val="-2"/>
              </w:rPr>
              <w:t>Affected</w:t>
            </w:r>
          </w:p>
          <w:p w14:paraId="5B7230A1" w14:textId="77777777" w:rsidR="007B4D0D" w:rsidRDefault="007B4D0D" w:rsidP="00156527">
            <w:pPr>
              <w:pStyle w:val="TableParagraph"/>
              <w:spacing w:line="242" w:lineRule="auto"/>
              <w:ind w:right="567"/>
            </w:pPr>
            <w:r>
              <w:rPr>
                <w:spacing w:val="-2"/>
              </w:rPr>
              <w:t>interested sides</w:t>
            </w:r>
          </w:p>
        </w:tc>
        <w:tc>
          <w:tcPr>
            <w:tcW w:w="6946" w:type="dxa"/>
          </w:tcPr>
          <w:p w14:paraId="46C06BAD" w14:textId="77777777" w:rsidR="007B4D0D" w:rsidRPr="008357E4" w:rsidRDefault="007B4D0D" w:rsidP="00156527">
            <w:pPr>
              <w:pStyle w:val="TableParagraph"/>
              <w:spacing w:before="121"/>
              <w:ind w:right="567"/>
              <w:rPr>
                <w:lang w:val="en-US"/>
              </w:rPr>
            </w:pPr>
            <w:r w:rsidRPr="008357E4">
              <w:rPr>
                <w:lang w:val="en-US"/>
              </w:rPr>
              <w:t>Educational</w:t>
            </w:r>
            <w:r w:rsidRPr="008357E4">
              <w:rPr>
                <w:spacing w:val="-10"/>
                <w:lang w:val="en-US"/>
              </w:rPr>
              <w:t xml:space="preserve"> </w:t>
            </w:r>
            <w:r w:rsidRPr="008357E4">
              <w:rPr>
                <w:lang w:val="en-US"/>
              </w:rPr>
              <w:t>events,</w:t>
            </w:r>
            <w:r w:rsidRPr="008357E4">
              <w:rPr>
                <w:spacing w:val="-8"/>
                <w:lang w:val="en-US"/>
              </w:rPr>
              <w:t xml:space="preserve"> </w:t>
            </w:r>
            <w:r w:rsidRPr="008357E4">
              <w:rPr>
                <w:lang w:val="en-US"/>
              </w:rPr>
              <w:t>focus groups,</w:t>
            </w:r>
            <w:r w:rsidRPr="008357E4">
              <w:rPr>
                <w:spacing w:val="-8"/>
                <w:lang w:val="en-US"/>
              </w:rPr>
              <w:t xml:space="preserve"> </w:t>
            </w:r>
            <w:r w:rsidRPr="008357E4">
              <w:rPr>
                <w:lang w:val="en-US"/>
              </w:rPr>
              <w:t>meetings</w:t>
            </w:r>
            <w:r w:rsidRPr="008357E4">
              <w:rPr>
                <w:spacing w:val="-10"/>
                <w:lang w:val="en-US"/>
              </w:rPr>
              <w:t xml:space="preserve"> </w:t>
            </w:r>
            <w:r w:rsidRPr="008357E4">
              <w:rPr>
                <w:lang w:val="en-US"/>
              </w:rPr>
              <w:t>communities,</w:t>
            </w:r>
            <w:r w:rsidRPr="008357E4">
              <w:rPr>
                <w:spacing w:val="-8"/>
                <w:lang w:val="en-US"/>
              </w:rPr>
              <w:t xml:space="preserve"> </w:t>
            </w:r>
            <w:r w:rsidRPr="008357E4">
              <w:rPr>
                <w:lang w:val="en-US"/>
              </w:rPr>
              <w:t>mobile groups for working with the population</w:t>
            </w:r>
          </w:p>
        </w:tc>
      </w:tr>
      <w:tr w:rsidR="007B4D0D" w14:paraId="1A020DEC" w14:textId="77777777" w:rsidTr="000E4D90">
        <w:trPr>
          <w:trHeight w:val="666"/>
        </w:trPr>
        <w:tc>
          <w:tcPr>
            <w:tcW w:w="2672" w:type="dxa"/>
          </w:tcPr>
          <w:p w14:paraId="2B077EDC" w14:textId="77777777" w:rsidR="007B4D0D" w:rsidRDefault="007B4D0D" w:rsidP="00156527">
            <w:pPr>
              <w:pStyle w:val="TableParagraph"/>
              <w:spacing w:before="121"/>
              <w:ind w:right="567"/>
            </w:pPr>
            <w:r>
              <w:t>Vulnerable</w:t>
            </w:r>
            <w:r>
              <w:rPr>
                <w:spacing w:val="-5"/>
              </w:rPr>
              <w:t xml:space="preserve"> </w:t>
            </w:r>
            <w:r>
              <w:rPr>
                <w:spacing w:val="-2"/>
              </w:rPr>
              <w:t>groups</w:t>
            </w:r>
          </w:p>
        </w:tc>
        <w:tc>
          <w:tcPr>
            <w:tcW w:w="6946" w:type="dxa"/>
          </w:tcPr>
          <w:p w14:paraId="599A92E4" w14:textId="77777777" w:rsidR="007B4D0D" w:rsidRPr="008357E4" w:rsidRDefault="007B4D0D" w:rsidP="00156527">
            <w:pPr>
              <w:pStyle w:val="TableParagraph"/>
              <w:spacing w:line="242" w:lineRule="auto"/>
              <w:ind w:right="567"/>
              <w:rPr>
                <w:lang w:val="en-US"/>
              </w:rPr>
            </w:pPr>
            <w:r w:rsidRPr="008357E4">
              <w:rPr>
                <w:lang w:val="en-US"/>
              </w:rPr>
              <w:t>Individual</w:t>
            </w:r>
            <w:r w:rsidRPr="008357E4">
              <w:rPr>
                <w:spacing w:val="-8"/>
                <w:lang w:val="en-US"/>
              </w:rPr>
              <w:t xml:space="preserve"> </w:t>
            </w:r>
            <w:r w:rsidRPr="008357E4">
              <w:rPr>
                <w:lang w:val="en-US"/>
              </w:rPr>
              <w:t>visits,</w:t>
            </w:r>
            <w:r w:rsidRPr="008357E4">
              <w:rPr>
                <w:spacing w:val="-6"/>
                <w:lang w:val="en-US"/>
              </w:rPr>
              <w:t xml:space="preserve"> </w:t>
            </w:r>
            <w:r w:rsidRPr="008357E4">
              <w:rPr>
                <w:lang w:val="en-US"/>
              </w:rPr>
              <w:t>cooperation</w:t>
            </w:r>
            <w:r w:rsidRPr="008357E4">
              <w:rPr>
                <w:spacing w:val="-2"/>
                <w:lang w:val="en-US"/>
              </w:rPr>
              <w:t xml:space="preserve"> </w:t>
            </w:r>
            <w:r w:rsidRPr="008357E4">
              <w:rPr>
                <w:lang w:val="en-US"/>
              </w:rPr>
              <w:t>With</w:t>
            </w:r>
            <w:r w:rsidRPr="008357E4">
              <w:rPr>
                <w:spacing w:val="-8"/>
                <w:lang w:val="en-US"/>
              </w:rPr>
              <w:t xml:space="preserve"> </w:t>
            </w:r>
            <w:r w:rsidRPr="008357E4">
              <w:rPr>
                <w:lang w:val="en-US"/>
              </w:rPr>
              <w:t>NGO,</w:t>
            </w:r>
            <w:r w:rsidRPr="008357E4">
              <w:rPr>
                <w:spacing w:val="-6"/>
                <w:lang w:val="en-US"/>
              </w:rPr>
              <w:t xml:space="preserve"> </w:t>
            </w:r>
            <w:r w:rsidRPr="008357E4">
              <w:rPr>
                <w:lang w:val="en-US"/>
              </w:rPr>
              <w:t>advice</w:t>
            </w:r>
            <w:r w:rsidRPr="008357E4">
              <w:rPr>
                <w:spacing w:val="-8"/>
                <w:lang w:val="en-US"/>
              </w:rPr>
              <w:t xml:space="preserve"> </w:t>
            </w:r>
            <w:r w:rsidRPr="008357E4">
              <w:rPr>
                <w:lang w:val="en-US"/>
              </w:rPr>
              <w:t>women</w:t>
            </w:r>
            <w:r w:rsidRPr="008357E4">
              <w:rPr>
                <w:spacing w:val="-8"/>
                <w:lang w:val="en-US"/>
              </w:rPr>
              <w:t xml:space="preserve"> </w:t>
            </w:r>
            <w:r w:rsidRPr="008357E4">
              <w:rPr>
                <w:lang w:val="en-US"/>
              </w:rPr>
              <w:t>and local leaders</w:t>
            </w:r>
          </w:p>
        </w:tc>
      </w:tr>
      <w:tr w:rsidR="007B4D0D" w14:paraId="2080AB9E" w14:textId="77777777" w:rsidTr="000E4D90">
        <w:trPr>
          <w:trHeight w:val="918"/>
        </w:trPr>
        <w:tc>
          <w:tcPr>
            <w:tcW w:w="2672" w:type="dxa"/>
          </w:tcPr>
          <w:p w14:paraId="5BDCC916" w14:textId="77777777" w:rsidR="007B4D0D" w:rsidRDefault="007B4D0D" w:rsidP="00156527">
            <w:pPr>
              <w:pStyle w:val="TableParagraph"/>
              <w:spacing w:line="247" w:lineRule="exact"/>
              <w:ind w:right="567"/>
            </w:pPr>
            <w:r>
              <w:rPr>
                <w:spacing w:val="-2"/>
              </w:rPr>
              <w:t>Other</w:t>
            </w:r>
          </w:p>
          <w:p w14:paraId="401B2D3B" w14:textId="77777777" w:rsidR="007B4D0D" w:rsidRDefault="007B4D0D" w:rsidP="00156527">
            <w:pPr>
              <w:pStyle w:val="TableParagraph"/>
              <w:spacing w:before="3"/>
              <w:ind w:right="567"/>
            </w:pPr>
            <w:r>
              <w:rPr>
                <w:spacing w:val="-2"/>
              </w:rPr>
              <w:t>interested sides</w:t>
            </w:r>
          </w:p>
        </w:tc>
        <w:tc>
          <w:tcPr>
            <w:tcW w:w="6946" w:type="dxa"/>
          </w:tcPr>
          <w:p w14:paraId="6DA2FAE9" w14:textId="77777777" w:rsidR="007B4D0D" w:rsidRPr="008357E4" w:rsidRDefault="007B4D0D" w:rsidP="00156527">
            <w:pPr>
              <w:pStyle w:val="TableParagraph"/>
              <w:spacing w:before="122"/>
              <w:ind w:right="567"/>
              <w:rPr>
                <w:lang w:val="en-US"/>
              </w:rPr>
            </w:pPr>
            <w:r w:rsidRPr="008357E4">
              <w:rPr>
                <w:lang w:val="en-US"/>
              </w:rPr>
              <w:t>Round</w:t>
            </w:r>
            <w:r w:rsidRPr="008357E4">
              <w:rPr>
                <w:spacing w:val="-7"/>
                <w:lang w:val="en-US"/>
              </w:rPr>
              <w:t xml:space="preserve"> </w:t>
            </w:r>
            <w:r w:rsidRPr="008357E4">
              <w:rPr>
                <w:lang w:val="en-US"/>
              </w:rPr>
              <w:t>tables,</w:t>
            </w:r>
            <w:r w:rsidRPr="008357E4">
              <w:rPr>
                <w:spacing w:val="-5"/>
                <w:lang w:val="en-US"/>
              </w:rPr>
              <w:t xml:space="preserve"> </w:t>
            </w:r>
            <w:r w:rsidRPr="008357E4">
              <w:rPr>
                <w:lang w:val="en-US"/>
              </w:rPr>
              <w:t>online platforms,</w:t>
            </w:r>
            <w:r w:rsidRPr="008357E4">
              <w:rPr>
                <w:spacing w:val="-9"/>
                <w:lang w:val="en-US"/>
              </w:rPr>
              <w:t xml:space="preserve"> </w:t>
            </w:r>
            <w:r w:rsidRPr="008357E4">
              <w:rPr>
                <w:lang w:val="en-US"/>
              </w:rPr>
              <w:t>workers</w:t>
            </w:r>
            <w:r w:rsidRPr="008357E4">
              <w:rPr>
                <w:spacing w:val="-7"/>
                <w:lang w:val="en-US"/>
              </w:rPr>
              <w:t xml:space="preserve"> </w:t>
            </w:r>
            <w:r w:rsidRPr="008357E4">
              <w:rPr>
                <w:lang w:val="en-US"/>
              </w:rPr>
              <w:t>groups,</w:t>
            </w:r>
            <w:r w:rsidRPr="008357E4">
              <w:rPr>
                <w:spacing w:val="-5"/>
                <w:lang w:val="en-US"/>
              </w:rPr>
              <w:t xml:space="preserve"> </w:t>
            </w:r>
            <w:r w:rsidRPr="008357E4">
              <w:rPr>
                <w:lang w:val="en-US"/>
              </w:rPr>
              <w:t>participation</w:t>
            </w:r>
            <w:r w:rsidRPr="008357E4">
              <w:rPr>
                <w:spacing w:val="-7"/>
                <w:lang w:val="en-US"/>
              </w:rPr>
              <w:t xml:space="preserve"> </w:t>
            </w:r>
            <w:r w:rsidRPr="008357E4">
              <w:rPr>
                <w:lang w:val="en-US"/>
              </w:rPr>
              <w:t>V</w:t>
            </w:r>
            <w:r w:rsidRPr="008357E4">
              <w:rPr>
                <w:spacing w:val="-6"/>
                <w:lang w:val="en-US"/>
              </w:rPr>
              <w:t xml:space="preserve"> </w:t>
            </w:r>
            <w:r w:rsidRPr="008357E4">
              <w:rPr>
                <w:lang w:val="en-US"/>
              </w:rPr>
              <w:t xml:space="preserve">evaluation </w:t>
            </w:r>
            <w:r w:rsidRPr="008357E4">
              <w:rPr>
                <w:spacing w:val="-2"/>
                <w:lang w:val="en-US"/>
              </w:rPr>
              <w:t>of results</w:t>
            </w:r>
          </w:p>
        </w:tc>
      </w:tr>
    </w:tbl>
    <w:p w14:paraId="03448054" w14:textId="0692428E" w:rsidR="007B4D0D" w:rsidRDefault="007B4D0D" w:rsidP="007B4D0D">
      <w:pPr>
        <w:pStyle w:val="af1"/>
        <w:spacing w:before="8"/>
        <w:ind w:left="0"/>
        <w:rPr>
          <w:b/>
          <w:sz w:val="14"/>
        </w:rPr>
      </w:pPr>
    </w:p>
    <w:p w14:paraId="75FBC545" w14:textId="36ADCD70" w:rsidR="007B4D0D" w:rsidRDefault="00372428" w:rsidP="00372428">
      <w:pPr>
        <w:spacing w:before="212"/>
        <w:jc w:val="both"/>
        <w:rPr>
          <w:b/>
          <w:sz w:val="24"/>
        </w:rPr>
      </w:pPr>
      <w:r>
        <w:rPr>
          <w:b/>
          <w:sz w:val="24"/>
        </w:rPr>
        <w:t>Categories</w:t>
      </w:r>
      <w:r w:rsidR="007B4D0D">
        <w:rPr>
          <w:b/>
          <w:spacing w:val="-8"/>
          <w:sz w:val="24"/>
        </w:rPr>
        <w:t xml:space="preserve"> </w:t>
      </w:r>
      <w:r w:rsidR="007B4D0D">
        <w:rPr>
          <w:b/>
          <w:sz w:val="24"/>
        </w:rPr>
        <w:t>interested</w:t>
      </w:r>
      <w:r w:rsidR="007B4D0D">
        <w:rPr>
          <w:b/>
          <w:spacing w:val="-9"/>
          <w:sz w:val="24"/>
        </w:rPr>
        <w:t xml:space="preserve"> </w:t>
      </w:r>
      <w:r w:rsidR="007B4D0D">
        <w:rPr>
          <w:b/>
          <w:sz w:val="24"/>
        </w:rPr>
        <w:t>sides</w:t>
      </w:r>
      <w:r w:rsidR="007B4D0D">
        <w:rPr>
          <w:b/>
          <w:spacing w:val="-2"/>
          <w:sz w:val="24"/>
        </w:rPr>
        <w:t xml:space="preserve"> </w:t>
      </w:r>
      <w:r w:rsidR="007B4D0D">
        <w:rPr>
          <w:b/>
          <w:sz w:val="24"/>
        </w:rPr>
        <w:t>V</w:t>
      </w:r>
      <w:r w:rsidR="007B4D0D">
        <w:rPr>
          <w:b/>
          <w:spacing w:val="-4"/>
          <w:sz w:val="24"/>
        </w:rPr>
        <w:t xml:space="preserve"> </w:t>
      </w:r>
      <w:r w:rsidR="007B4D0D">
        <w:rPr>
          <w:b/>
          <w:sz w:val="24"/>
        </w:rPr>
        <w:t>framework</w:t>
      </w:r>
      <w:r w:rsidR="007B4D0D">
        <w:rPr>
          <w:b/>
          <w:spacing w:val="-10"/>
          <w:sz w:val="24"/>
        </w:rPr>
        <w:t xml:space="preserve"> </w:t>
      </w:r>
      <w:r w:rsidR="007B4D0D">
        <w:rPr>
          <w:b/>
          <w:spacing w:val="-2"/>
          <w:sz w:val="24"/>
        </w:rPr>
        <w:t>Project</w:t>
      </w:r>
    </w:p>
    <w:p w14:paraId="56CBCF18" w14:textId="2223818A" w:rsidR="007B4D0D" w:rsidRDefault="007B4D0D" w:rsidP="007B4D0D">
      <w:pPr>
        <w:spacing w:before="159"/>
        <w:ind w:left="260" w:right="399"/>
        <w:rPr>
          <w:b/>
          <w:sz w:val="24"/>
        </w:rPr>
      </w:pPr>
      <w:r>
        <w:rPr>
          <w:b/>
          <w:sz w:val="24"/>
        </w:rPr>
        <w:t>Table</w:t>
      </w:r>
      <w:r>
        <w:rPr>
          <w:b/>
          <w:spacing w:val="-5"/>
          <w:sz w:val="24"/>
        </w:rPr>
        <w:t xml:space="preserve"> </w:t>
      </w:r>
      <w:r>
        <w:rPr>
          <w:b/>
          <w:sz w:val="24"/>
        </w:rPr>
        <w:t>2.</w:t>
      </w:r>
      <w:r>
        <w:rPr>
          <w:b/>
          <w:spacing w:val="-10"/>
          <w:sz w:val="24"/>
        </w:rPr>
        <w:t xml:space="preserve"> </w:t>
      </w:r>
      <w:r>
        <w:rPr>
          <w:b/>
          <w:sz w:val="24"/>
        </w:rPr>
        <w:t>Interested</w:t>
      </w:r>
      <w:r>
        <w:rPr>
          <w:b/>
          <w:spacing w:val="-4"/>
          <w:sz w:val="24"/>
        </w:rPr>
        <w:t xml:space="preserve"> </w:t>
      </w:r>
      <w:r>
        <w:rPr>
          <w:b/>
          <w:sz w:val="24"/>
        </w:rPr>
        <w:t>sides,</w:t>
      </w:r>
      <w:r>
        <w:rPr>
          <w:b/>
          <w:spacing w:val="-5"/>
          <w:sz w:val="24"/>
        </w:rPr>
        <w:t xml:space="preserve"> </w:t>
      </w:r>
      <w:r>
        <w:rPr>
          <w:b/>
          <w:sz w:val="24"/>
        </w:rPr>
        <w:t>affected</w:t>
      </w:r>
      <w:r>
        <w:rPr>
          <w:b/>
          <w:spacing w:val="-4"/>
          <w:sz w:val="24"/>
        </w:rPr>
        <w:t xml:space="preserve"> </w:t>
      </w:r>
      <w:r>
        <w:rPr>
          <w:b/>
          <w:sz w:val="24"/>
        </w:rPr>
        <w:t>Project,</w:t>
      </w:r>
      <w:r>
        <w:rPr>
          <w:b/>
          <w:spacing w:val="-5"/>
          <w:sz w:val="24"/>
        </w:rPr>
        <w:t xml:space="preserve"> </w:t>
      </w:r>
      <w:r>
        <w:rPr>
          <w:b/>
          <w:sz w:val="24"/>
        </w:rPr>
        <w:t>V</w:t>
      </w:r>
      <w:r>
        <w:rPr>
          <w:b/>
          <w:spacing w:val="-6"/>
          <w:sz w:val="24"/>
        </w:rPr>
        <w:t xml:space="preserve"> </w:t>
      </w:r>
      <w:r>
        <w:rPr>
          <w:b/>
          <w:sz w:val="24"/>
        </w:rPr>
        <w:t>within</w:t>
      </w:r>
      <w:r>
        <w:rPr>
          <w:b/>
          <w:spacing w:val="-6"/>
          <w:sz w:val="24"/>
        </w:rPr>
        <w:t xml:space="preserve"> </w:t>
      </w:r>
      <w:r>
        <w:rPr>
          <w:b/>
          <w:sz w:val="24"/>
        </w:rPr>
        <w:t>zones</w:t>
      </w:r>
      <w:r>
        <w:rPr>
          <w:b/>
          <w:spacing w:val="-5"/>
          <w:sz w:val="24"/>
        </w:rPr>
        <w:t xml:space="preserve"> </w:t>
      </w:r>
      <w:r>
        <w:rPr>
          <w:b/>
          <w:sz w:val="24"/>
        </w:rPr>
        <w:t>his direct influence</w:t>
      </w:r>
    </w:p>
    <w:p w14:paraId="63D4B331" w14:textId="77777777" w:rsidR="007B4D0D" w:rsidRDefault="007B4D0D" w:rsidP="007B4D0D">
      <w:pPr>
        <w:pStyle w:val="af1"/>
        <w:ind w:left="0"/>
        <w:rPr>
          <w:b/>
          <w:sz w:val="1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5"/>
        <w:gridCol w:w="5953"/>
      </w:tblGrid>
      <w:tr w:rsidR="007B4D0D" w14:paraId="6BCA345F" w14:textId="77777777" w:rsidTr="000E4D90">
        <w:trPr>
          <w:trHeight w:val="410"/>
        </w:trPr>
        <w:tc>
          <w:tcPr>
            <w:tcW w:w="3665" w:type="dxa"/>
            <w:shd w:val="clear" w:color="auto" w:fill="00AFEF"/>
          </w:tcPr>
          <w:p w14:paraId="71EB5915" w14:textId="77777777" w:rsidR="007B4D0D" w:rsidRDefault="007B4D0D" w:rsidP="00F9712F">
            <w:pPr>
              <w:pStyle w:val="TableParagraph"/>
              <w:spacing w:line="251" w:lineRule="exact"/>
              <w:ind w:left="87" w:right="78"/>
              <w:jc w:val="center"/>
              <w:rPr>
                <w:b/>
              </w:rPr>
            </w:pPr>
            <w:r>
              <w:rPr>
                <w:b/>
                <w:spacing w:val="-2"/>
              </w:rPr>
              <w:t>Group</w:t>
            </w:r>
          </w:p>
        </w:tc>
        <w:tc>
          <w:tcPr>
            <w:tcW w:w="5953" w:type="dxa"/>
            <w:shd w:val="clear" w:color="auto" w:fill="00AFEF"/>
          </w:tcPr>
          <w:p w14:paraId="6CC56540" w14:textId="77777777" w:rsidR="007B4D0D" w:rsidRDefault="007B4D0D" w:rsidP="00F9712F">
            <w:pPr>
              <w:pStyle w:val="TableParagraph"/>
              <w:spacing w:line="251" w:lineRule="exact"/>
              <w:ind w:left="4"/>
              <w:jc w:val="center"/>
              <w:rPr>
                <w:b/>
              </w:rPr>
            </w:pPr>
            <w:r>
              <w:rPr>
                <w:b/>
              </w:rPr>
              <w:t>Character</w:t>
            </w:r>
            <w:r>
              <w:rPr>
                <w:b/>
                <w:spacing w:val="-3"/>
              </w:rPr>
              <w:t xml:space="preserve"> </w:t>
            </w:r>
            <w:r>
              <w:rPr>
                <w:b/>
                <w:spacing w:val="-2"/>
              </w:rPr>
              <w:t>impact</w:t>
            </w:r>
          </w:p>
        </w:tc>
      </w:tr>
      <w:tr w:rsidR="00156527" w14:paraId="2D51649B" w14:textId="77777777" w:rsidTr="000E4D90">
        <w:trPr>
          <w:trHeight w:val="666"/>
        </w:trPr>
        <w:tc>
          <w:tcPr>
            <w:tcW w:w="3665" w:type="dxa"/>
          </w:tcPr>
          <w:p w14:paraId="2FFD1933" w14:textId="627F5FB7" w:rsidR="00156527" w:rsidRPr="008357E4" w:rsidRDefault="00156527" w:rsidP="00156527">
            <w:pPr>
              <w:pStyle w:val="TableParagraph"/>
              <w:spacing w:line="252" w:lineRule="exact"/>
              <w:rPr>
                <w:sz w:val="24"/>
                <w:szCs w:val="24"/>
                <w:highlight w:val="yellow"/>
                <w:lang w:val="en-US"/>
              </w:rPr>
            </w:pPr>
            <w:r w:rsidRPr="008357E4">
              <w:rPr>
                <w:sz w:val="24"/>
                <w:szCs w:val="24"/>
                <w:lang w:val="en-US"/>
              </w:rPr>
              <w:t>State</w:t>
            </w:r>
            <w:r w:rsidRPr="008357E4">
              <w:rPr>
                <w:spacing w:val="-15"/>
                <w:sz w:val="24"/>
                <w:szCs w:val="24"/>
                <w:lang w:val="en-US"/>
              </w:rPr>
              <w:t xml:space="preserve"> </w:t>
            </w:r>
            <w:r w:rsidRPr="008357E4">
              <w:rPr>
                <w:sz w:val="24"/>
                <w:szCs w:val="24"/>
                <w:lang w:val="en-US"/>
              </w:rPr>
              <w:t>committee</w:t>
            </w:r>
            <w:r w:rsidRPr="008357E4">
              <w:rPr>
                <w:spacing w:val="-15"/>
                <w:sz w:val="24"/>
                <w:szCs w:val="24"/>
                <w:lang w:val="en-US"/>
              </w:rPr>
              <w:t xml:space="preserve"> </w:t>
            </w:r>
            <w:r w:rsidRPr="008357E4">
              <w:rPr>
                <w:sz w:val="24"/>
                <w:szCs w:val="24"/>
                <w:lang w:val="en-US"/>
              </w:rPr>
              <w:t>By</w:t>
            </w:r>
            <w:r w:rsidRPr="008357E4">
              <w:rPr>
                <w:spacing w:val="-15"/>
                <w:sz w:val="24"/>
                <w:szCs w:val="24"/>
                <w:lang w:val="en-US"/>
              </w:rPr>
              <w:t xml:space="preserve"> </w:t>
            </w:r>
            <w:r w:rsidRPr="008357E4">
              <w:rPr>
                <w:sz w:val="24"/>
                <w:szCs w:val="24"/>
                <w:lang w:val="en-US"/>
              </w:rPr>
              <w:t>investments</w:t>
            </w:r>
            <w:r w:rsidRPr="008357E4">
              <w:rPr>
                <w:spacing w:val="-15"/>
                <w:sz w:val="24"/>
                <w:szCs w:val="24"/>
                <w:lang w:val="en-US"/>
              </w:rPr>
              <w:t xml:space="preserve"> </w:t>
            </w:r>
            <w:r w:rsidRPr="008357E4">
              <w:rPr>
                <w:sz w:val="24"/>
                <w:szCs w:val="24"/>
                <w:lang w:val="en-US"/>
              </w:rPr>
              <w:t>and management of state property</w:t>
            </w:r>
          </w:p>
        </w:tc>
        <w:tc>
          <w:tcPr>
            <w:tcW w:w="5953" w:type="dxa"/>
          </w:tcPr>
          <w:p w14:paraId="1BBC994A" w14:textId="09631F69" w:rsidR="00156527" w:rsidRPr="008357E4" w:rsidRDefault="000E4D90" w:rsidP="005070C4">
            <w:pPr>
              <w:tabs>
                <w:tab w:val="left" w:pos="1170"/>
              </w:tabs>
              <w:spacing w:before="120" w:after="120"/>
              <w:ind w:left="113" w:right="227"/>
              <w:jc w:val="both"/>
              <w:rPr>
                <w:sz w:val="24"/>
                <w:szCs w:val="24"/>
                <w:lang w:val="en-US"/>
              </w:rPr>
            </w:pPr>
            <w:r w:rsidRPr="008357E4">
              <w:rPr>
                <w:sz w:val="24"/>
                <w:szCs w:val="24"/>
                <w:lang w:val="en-US"/>
              </w:rPr>
              <w:t>Technical assistance will be provided to the State Investment Committee to enable relevant departments to advance business environment reforms by identifying bottlenecks, developing solutions, and facilitating the implementation of necessary reforms. Technical assistance will also focus on promoting foreign investment and monitoring and evaluation.</w:t>
            </w:r>
          </w:p>
        </w:tc>
      </w:tr>
      <w:tr w:rsidR="00156527" w14:paraId="669C10A3" w14:textId="77777777" w:rsidTr="005070C4">
        <w:trPr>
          <w:trHeight w:val="2877"/>
        </w:trPr>
        <w:tc>
          <w:tcPr>
            <w:tcW w:w="3665" w:type="dxa"/>
          </w:tcPr>
          <w:p w14:paraId="17044C75" w14:textId="4B18CC3B" w:rsidR="00156527" w:rsidRPr="000E4D90" w:rsidRDefault="001E1069" w:rsidP="00156527">
            <w:pPr>
              <w:pStyle w:val="TableParagraph"/>
              <w:spacing w:line="252" w:lineRule="exact"/>
              <w:rPr>
                <w:sz w:val="24"/>
                <w:szCs w:val="24"/>
                <w:highlight w:val="yellow"/>
              </w:rPr>
            </w:pPr>
            <w:r w:rsidRPr="000E4D90">
              <w:rPr>
                <w:sz w:val="24"/>
                <w:szCs w:val="24"/>
                <w:lang w:val="ru-RU"/>
              </w:rPr>
              <w:lastRenderedPageBreak/>
              <w:t xml:space="preserve">National </w:t>
            </w:r>
            <w:r w:rsidR="00156527" w:rsidRPr="000E4D90">
              <w:rPr>
                <w:sz w:val="24"/>
                <w:szCs w:val="24"/>
                <w:lang w:val="ru-RU"/>
              </w:rPr>
              <w:t>Bank of Tajikistan</w:t>
            </w:r>
          </w:p>
        </w:tc>
        <w:tc>
          <w:tcPr>
            <w:tcW w:w="5953" w:type="dxa"/>
          </w:tcPr>
          <w:p w14:paraId="1AF5E698" w14:textId="4C0C27E3" w:rsidR="00156527" w:rsidRPr="008357E4" w:rsidRDefault="005070C4" w:rsidP="005070C4">
            <w:pPr>
              <w:tabs>
                <w:tab w:val="left" w:pos="1170"/>
              </w:tabs>
              <w:ind w:left="113" w:right="227"/>
              <w:jc w:val="both"/>
              <w:rPr>
                <w:sz w:val="24"/>
                <w:szCs w:val="20"/>
                <w:lang w:val="en-US"/>
              </w:rPr>
            </w:pPr>
            <w:r w:rsidRPr="008357E4">
              <w:rPr>
                <w:sz w:val="24"/>
                <w:szCs w:val="20"/>
                <w:lang w:val="en-US"/>
              </w:rPr>
              <w:t>The goal is to strengthen the National Bank of Tajikistan's capacity to supervise the increasingly digital and diversified financial sector, including banks, non-bank financial institutions, fintech providers, and payment service operators. Technical assistance will include capacity building for National Bank of Tajikistan staff in digital supervision, data analytics, and financial technology supervision.</w:t>
            </w:r>
          </w:p>
        </w:tc>
      </w:tr>
      <w:tr w:rsidR="00156527" w14:paraId="1E53AC93" w14:textId="77777777" w:rsidTr="000E4D90">
        <w:trPr>
          <w:trHeight w:val="666"/>
        </w:trPr>
        <w:tc>
          <w:tcPr>
            <w:tcW w:w="3665" w:type="dxa"/>
          </w:tcPr>
          <w:p w14:paraId="0C3718A1" w14:textId="3A605100" w:rsidR="00156527" w:rsidRPr="008357E4" w:rsidRDefault="00156527" w:rsidP="00156527">
            <w:pPr>
              <w:pStyle w:val="TableParagraph"/>
              <w:spacing w:before="126"/>
              <w:ind w:left="9" w:right="87"/>
              <w:jc w:val="center"/>
              <w:rPr>
                <w:sz w:val="24"/>
                <w:szCs w:val="24"/>
                <w:highlight w:val="yellow"/>
                <w:lang w:val="en-US"/>
              </w:rPr>
            </w:pPr>
            <w:r w:rsidRPr="008357E4">
              <w:rPr>
                <w:sz w:val="24"/>
                <w:szCs w:val="24"/>
                <w:lang w:val="en-US"/>
              </w:rPr>
              <w:t>State Business Center for Entrepreneurship</w:t>
            </w:r>
          </w:p>
        </w:tc>
        <w:tc>
          <w:tcPr>
            <w:tcW w:w="5953" w:type="dxa"/>
          </w:tcPr>
          <w:p w14:paraId="38B8A30B" w14:textId="1336716F" w:rsidR="00156527" w:rsidRPr="008357E4" w:rsidRDefault="005070C4" w:rsidP="005070C4">
            <w:pPr>
              <w:tabs>
                <w:tab w:val="left" w:pos="1170"/>
              </w:tabs>
              <w:spacing w:before="120" w:after="120"/>
              <w:ind w:left="170" w:right="227"/>
              <w:jc w:val="both"/>
              <w:rPr>
                <w:sz w:val="24"/>
                <w:szCs w:val="20"/>
                <w:lang w:val="en-US"/>
              </w:rPr>
            </w:pPr>
            <w:r w:rsidRPr="008357E4">
              <w:rPr>
                <w:sz w:val="24"/>
                <w:szCs w:val="20"/>
                <w:lang w:val="en-US"/>
              </w:rPr>
              <w:t xml:space="preserve">Strengthening its capacity to implement sub-components related </w:t>
            </w:r>
            <w:bookmarkStart w:id="4" w:name="_Hlk226357486"/>
            <w:r w:rsidRPr="008357E4">
              <w:rPr>
                <w:sz w:val="24"/>
                <w:szCs w:val="20"/>
                <w:lang w:val="en-US"/>
              </w:rPr>
              <w:t xml:space="preserve">to investment readiness, as well as fiduciary oversight of the fund of </w:t>
            </w:r>
            <w:proofErr w:type="gramStart"/>
            <w:r w:rsidRPr="008357E4">
              <w:rPr>
                <w:sz w:val="24"/>
                <w:szCs w:val="20"/>
                <w:lang w:val="en-US"/>
              </w:rPr>
              <w:t xml:space="preserve">funds </w:t>
            </w:r>
            <w:r w:rsidRPr="008357E4">
              <w:rPr>
                <w:lang w:val="en-US"/>
              </w:rPr>
              <w:t>.</w:t>
            </w:r>
            <w:bookmarkEnd w:id="4"/>
            <w:proofErr w:type="gramEnd"/>
          </w:p>
        </w:tc>
      </w:tr>
    </w:tbl>
    <w:p w14:paraId="5AE96BDB" w14:textId="497159F6" w:rsidR="007B4D0D" w:rsidRDefault="007B4D0D" w:rsidP="007B4D0D">
      <w:pPr>
        <w:pStyle w:val="TableParagraph"/>
      </w:pPr>
    </w:p>
    <w:p w14:paraId="229F3E0A" w14:textId="585FE07F" w:rsidR="007B4D0D" w:rsidRPr="007B4D0D" w:rsidRDefault="007B4D0D" w:rsidP="00FA26E2">
      <w:pPr>
        <w:pStyle w:val="20"/>
        <w:keepNext w:val="0"/>
        <w:keepLines w:val="0"/>
        <w:widowControl w:val="0"/>
        <w:numPr>
          <w:ilvl w:val="1"/>
          <w:numId w:val="8"/>
        </w:numPr>
        <w:tabs>
          <w:tab w:val="left" w:pos="619"/>
        </w:tabs>
        <w:autoSpaceDE w:val="0"/>
        <w:autoSpaceDN w:val="0"/>
        <w:spacing w:before="0" w:after="0"/>
        <w:ind w:right="567"/>
        <w:jc w:val="both"/>
        <w:rPr>
          <w:rFonts w:ascii="Times New Roman" w:hAnsi="Times New Roman" w:cs="Times New Roman"/>
          <w:b/>
          <w:color w:val="000000" w:themeColor="text1"/>
          <w:sz w:val="24"/>
        </w:rPr>
      </w:pPr>
      <w:bookmarkStart w:id="5" w:name="_bookmark10"/>
      <w:bookmarkEnd w:id="5"/>
      <w:r>
        <w:rPr>
          <w:rFonts w:ascii="Times New Roman" w:hAnsi="Times New Roman" w:cs="Times New Roman"/>
          <w:b/>
          <w:color w:val="000000" w:themeColor="text1"/>
          <w:sz w:val="24"/>
        </w:rPr>
        <w:t>Grade</w:t>
      </w:r>
      <w:r w:rsidRPr="007B4D0D">
        <w:rPr>
          <w:rFonts w:ascii="Times New Roman" w:hAnsi="Times New Roman" w:cs="Times New Roman"/>
          <w:b/>
          <w:color w:val="000000" w:themeColor="text1"/>
          <w:spacing w:val="-5"/>
          <w:sz w:val="24"/>
        </w:rPr>
        <w:t xml:space="preserve"> </w:t>
      </w:r>
      <w:r w:rsidRPr="007B4D0D">
        <w:rPr>
          <w:rFonts w:ascii="Times New Roman" w:hAnsi="Times New Roman" w:cs="Times New Roman"/>
          <w:b/>
          <w:color w:val="000000" w:themeColor="text1"/>
          <w:sz w:val="24"/>
        </w:rPr>
        <w:t>affected</w:t>
      </w:r>
      <w:r w:rsidRPr="007B4D0D">
        <w:rPr>
          <w:rFonts w:ascii="Times New Roman" w:hAnsi="Times New Roman" w:cs="Times New Roman"/>
          <w:b/>
          <w:color w:val="000000" w:themeColor="text1"/>
          <w:spacing w:val="-9"/>
          <w:sz w:val="24"/>
        </w:rPr>
        <w:t xml:space="preserve"> </w:t>
      </w:r>
      <w:r w:rsidRPr="007B4D0D">
        <w:rPr>
          <w:rFonts w:ascii="Times New Roman" w:hAnsi="Times New Roman" w:cs="Times New Roman"/>
          <w:b/>
          <w:color w:val="000000" w:themeColor="text1"/>
          <w:sz w:val="24"/>
        </w:rPr>
        <w:t>interested</w:t>
      </w:r>
      <w:r w:rsidRPr="007B4D0D">
        <w:rPr>
          <w:rFonts w:ascii="Times New Roman" w:hAnsi="Times New Roman" w:cs="Times New Roman"/>
          <w:b/>
          <w:color w:val="000000" w:themeColor="text1"/>
          <w:spacing w:val="-8"/>
          <w:sz w:val="24"/>
        </w:rPr>
        <w:t xml:space="preserve"> </w:t>
      </w:r>
      <w:r w:rsidRPr="007B4D0D">
        <w:rPr>
          <w:rFonts w:ascii="Times New Roman" w:hAnsi="Times New Roman" w:cs="Times New Roman"/>
          <w:b/>
          <w:color w:val="000000" w:themeColor="text1"/>
          <w:spacing w:val="-2"/>
          <w:sz w:val="24"/>
        </w:rPr>
        <w:t>sides</w:t>
      </w:r>
    </w:p>
    <w:p w14:paraId="521BC8C5" w14:textId="2646C617" w:rsidR="007B4D0D" w:rsidRDefault="007B4D0D" w:rsidP="001E1069">
      <w:pPr>
        <w:pStyle w:val="af1"/>
        <w:spacing w:before="16"/>
        <w:ind w:left="0" w:right="567"/>
        <w:jc w:val="both"/>
      </w:pPr>
      <w:r>
        <w:t>Project affected parties and beneficiaries, as well as other parties that may be directly affected by the Project. Each stakeholder/group is assigned a relative importance rating on a scale of 1 to 5 stars, with five stars indicating high importance and requiring the highest level of attention. This allows for prioritization for further analysis. A comprehensive stakeholder mapping and their relative importance are presented below.</w:t>
      </w:r>
    </w:p>
    <w:p w14:paraId="50FD27A0" w14:textId="77777777" w:rsidR="00425AB2" w:rsidRDefault="00425AB2" w:rsidP="00156527">
      <w:pPr>
        <w:spacing w:after="0"/>
        <w:ind w:right="567"/>
        <w:jc w:val="both"/>
        <w:rPr>
          <w:lang w:val="tg-Cyrl-TJ"/>
        </w:rPr>
      </w:pPr>
    </w:p>
    <w:p w14:paraId="5DFFD5C3" w14:textId="67E29986" w:rsidR="00876EE5" w:rsidRPr="00372428" w:rsidRDefault="00F9712F" w:rsidP="00156527">
      <w:pPr>
        <w:spacing w:after="0"/>
        <w:ind w:right="567"/>
        <w:jc w:val="both"/>
        <w:rPr>
          <w:b/>
          <w:bCs/>
          <w:sz w:val="24"/>
          <w:lang w:val="tg-Cyrl-TJ"/>
        </w:rPr>
      </w:pPr>
      <w:r w:rsidRPr="00372428">
        <w:rPr>
          <w:b/>
          <w:bCs/>
          <w:sz w:val="24"/>
          <w:lang w:val="tg-Cyrl-TJ"/>
        </w:rPr>
        <w:t>Stakeholder mapping and segmentation</w:t>
      </w:r>
    </w:p>
    <w:p w14:paraId="2073DB6E" w14:textId="2A2FD315" w:rsidR="00E55231" w:rsidRDefault="00876EE5" w:rsidP="001E1069">
      <w:pPr>
        <w:spacing w:after="0"/>
        <w:ind w:right="567"/>
        <w:jc w:val="both"/>
        <w:rPr>
          <w:lang w:val="tg-Cyrl-TJ"/>
        </w:rPr>
      </w:pPr>
      <w:r w:rsidRPr="00372428">
        <w:rPr>
          <w:sz w:val="24"/>
          <w:lang w:val="tg-Cyrl-TJ"/>
        </w:rPr>
        <w:t xml:space="preserve">To guide the stakeholder communication process, several groups potentially interested in and/or affected by the grant project's development were identified. There are a number of groups and social groups interested in the project at various levels. The project recognizes that stakeholders are not only diverse and heterogeneous but also exist in both vertical and horizontal spaces. Accordingly, stakeholder mapping is conducted vertically (within the administrative space) and horizontally (within individual spaces). The first step involves preparing a universal map. Each stakeholder/group is rated according to relative importance, ranging from "Low" to "High." This helps determine interest and importance for further analysis. The stakeholder mapping and its relative importance in the grant project development process are presented below. (A list of organizations is attached. </w:t>
      </w:r>
      <w:r w:rsidR="00EF590C">
        <w:rPr>
          <w:lang w:val="tg-Cyrl-TJ"/>
        </w:rPr>
        <w:t>)</w:t>
      </w:r>
    </w:p>
    <w:p w14:paraId="34BBE4D0" w14:textId="77777777" w:rsidR="00E55231" w:rsidRPr="0026006E" w:rsidRDefault="00E55231" w:rsidP="001E1069">
      <w:pPr>
        <w:spacing w:after="0"/>
        <w:ind w:right="567"/>
        <w:jc w:val="both"/>
        <w:rPr>
          <w:lang w:val="tg-Cyrl-TJ"/>
        </w:rPr>
      </w:pPr>
    </w:p>
    <w:p w14:paraId="619C37D3" w14:textId="7C2057BC" w:rsidR="0026006E" w:rsidRPr="0026006E" w:rsidRDefault="0026006E" w:rsidP="00156527">
      <w:pPr>
        <w:pStyle w:val="20"/>
        <w:ind w:left="260" w:right="567"/>
        <w:jc w:val="both"/>
        <w:rPr>
          <w:rFonts w:ascii="Times New Roman" w:hAnsi="Times New Roman" w:cs="Times New Roman"/>
          <w:b/>
          <w:color w:val="000000" w:themeColor="text1"/>
          <w:sz w:val="24"/>
        </w:rPr>
      </w:pPr>
      <w:r w:rsidRPr="0026006E">
        <w:rPr>
          <w:rFonts w:ascii="Times New Roman" w:hAnsi="Times New Roman" w:cs="Times New Roman"/>
          <w:b/>
          <w:color w:val="000000" w:themeColor="text1"/>
          <w:sz w:val="24"/>
        </w:rPr>
        <w:t>Table</w:t>
      </w:r>
      <w:r w:rsidRPr="0026006E">
        <w:rPr>
          <w:rFonts w:ascii="Times New Roman" w:hAnsi="Times New Roman" w:cs="Times New Roman"/>
          <w:b/>
          <w:color w:val="000000" w:themeColor="text1"/>
          <w:spacing w:val="-9"/>
          <w:sz w:val="24"/>
        </w:rPr>
        <w:t xml:space="preserve"> </w:t>
      </w:r>
      <w:r w:rsidRPr="0026006E">
        <w:rPr>
          <w:rFonts w:ascii="Times New Roman" w:hAnsi="Times New Roman" w:cs="Times New Roman"/>
          <w:b/>
          <w:color w:val="000000" w:themeColor="text1"/>
          <w:sz w:val="24"/>
        </w:rPr>
        <w:t>3.</w:t>
      </w:r>
      <w:r w:rsidRPr="0026006E">
        <w:rPr>
          <w:rFonts w:ascii="Times New Roman" w:hAnsi="Times New Roman" w:cs="Times New Roman"/>
          <w:b/>
          <w:color w:val="000000" w:themeColor="text1"/>
          <w:spacing w:val="-7"/>
          <w:sz w:val="24"/>
        </w:rPr>
        <w:t xml:space="preserve"> </w:t>
      </w:r>
      <w:r w:rsidRPr="0026006E">
        <w:rPr>
          <w:rFonts w:ascii="Times New Roman" w:hAnsi="Times New Roman" w:cs="Times New Roman"/>
          <w:b/>
          <w:color w:val="000000" w:themeColor="text1"/>
          <w:sz w:val="24"/>
        </w:rPr>
        <w:t>Universal</w:t>
      </w:r>
      <w:r w:rsidRPr="0026006E">
        <w:rPr>
          <w:rFonts w:ascii="Times New Roman" w:hAnsi="Times New Roman" w:cs="Times New Roman"/>
          <w:b/>
          <w:color w:val="000000" w:themeColor="text1"/>
          <w:spacing w:val="-6"/>
          <w:sz w:val="24"/>
        </w:rPr>
        <w:t xml:space="preserve"> </w:t>
      </w:r>
      <w:r w:rsidRPr="0026006E">
        <w:rPr>
          <w:rFonts w:ascii="Times New Roman" w:hAnsi="Times New Roman" w:cs="Times New Roman"/>
          <w:b/>
          <w:color w:val="000000" w:themeColor="text1"/>
          <w:sz w:val="24"/>
        </w:rPr>
        <w:t>mapping</w:t>
      </w:r>
      <w:r w:rsidRPr="0026006E">
        <w:rPr>
          <w:rFonts w:ascii="Times New Roman" w:hAnsi="Times New Roman" w:cs="Times New Roman"/>
          <w:b/>
          <w:color w:val="000000" w:themeColor="text1"/>
          <w:spacing w:val="-5"/>
          <w:sz w:val="24"/>
        </w:rPr>
        <w:t xml:space="preserve"> </w:t>
      </w:r>
      <w:r w:rsidRPr="0026006E">
        <w:rPr>
          <w:rFonts w:ascii="Times New Roman" w:hAnsi="Times New Roman" w:cs="Times New Roman"/>
          <w:b/>
          <w:color w:val="000000" w:themeColor="text1"/>
          <w:sz w:val="24"/>
        </w:rPr>
        <w:t>interested</w:t>
      </w:r>
      <w:r w:rsidRPr="0026006E">
        <w:rPr>
          <w:rFonts w:ascii="Times New Roman" w:hAnsi="Times New Roman" w:cs="Times New Roman"/>
          <w:b/>
          <w:color w:val="000000" w:themeColor="text1"/>
          <w:spacing w:val="-10"/>
          <w:sz w:val="24"/>
        </w:rPr>
        <w:t xml:space="preserve"> </w:t>
      </w:r>
      <w:r w:rsidRPr="0026006E">
        <w:rPr>
          <w:rFonts w:ascii="Times New Roman" w:hAnsi="Times New Roman" w:cs="Times New Roman"/>
          <w:b/>
          <w:color w:val="000000" w:themeColor="text1"/>
          <w:spacing w:val="-2"/>
          <w:sz w:val="24"/>
        </w:rPr>
        <w:t>sides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
        <w:gridCol w:w="2590"/>
        <w:gridCol w:w="4961"/>
        <w:gridCol w:w="1701"/>
      </w:tblGrid>
      <w:tr w:rsidR="0026006E" w14:paraId="23037DAC" w14:textId="77777777" w:rsidTr="002461DD">
        <w:trPr>
          <w:trHeight w:val="990"/>
        </w:trPr>
        <w:tc>
          <w:tcPr>
            <w:tcW w:w="671" w:type="dxa"/>
            <w:shd w:val="clear" w:color="auto" w:fill="00AFEF"/>
          </w:tcPr>
          <w:p w14:paraId="41168420" w14:textId="77777777" w:rsidR="0026006E" w:rsidRPr="008357E4" w:rsidRDefault="0026006E" w:rsidP="00156527">
            <w:pPr>
              <w:pStyle w:val="TableParagraph"/>
              <w:spacing w:before="3"/>
              <w:ind w:left="0" w:right="567"/>
              <w:rPr>
                <w:b/>
                <w:sz w:val="24"/>
                <w:lang w:val="en-US"/>
              </w:rPr>
            </w:pPr>
          </w:p>
          <w:p w14:paraId="17D79DBD" w14:textId="77777777" w:rsidR="0026006E" w:rsidRDefault="0026006E" w:rsidP="00156527">
            <w:pPr>
              <w:pStyle w:val="TableParagraph"/>
              <w:ind w:left="131" w:right="567"/>
              <w:rPr>
                <w:b/>
                <w:sz w:val="24"/>
              </w:rPr>
            </w:pPr>
            <w:r>
              <w:rPr>
                <w:b/>
                <w:spacing w:val="-10"/>
                <w:sz w:val="24"/>
              </w:rPr>
              <w:t>No.</w:t>
            </w:r>
          </w:p>
        </w:tc>
        <w:tc>
          <w:tcPr>
            <w:tcW w:w="2590" w:type="dxa"/>
            <w:shd w:val="clear" w:color="auto" w:fill="00AFEF"/>
          </w:tcPr>
          <w:p w14:paraId="45CB1488" w14:textId="77777777" w:rsidR="0026006E" w:rsidRDefault="0026006E" w:rsidP="00156527">
            <w:pPr>
              <w:pStyle w:val="TableParagraph"/>
              <w:spacing w:before="3"/>
              <w:ind w:right="567" w:firstLine="3"/>
              <w:jc w:val="center"/>
              <w:rPr>
                <w:b/>
                <w:sz w:val="24"/>
              </w:rPr>
            </w:pPr>
            <w:r>
              <w:rPr>
                <w:b/>
                <w:sz w:val="24"/>
              </w:rPr>
              <w:t xml:space="preserve">Level – </w:t>
            </w:r>
            <w:r>
              <w:rPr>
                <w:b/>
                <w:spacing w:val="-2"/>
                <w:sz w:val="24"/>
              </w:rPr>
              <w:t>Administrative unit</w:t>
            </w:r>
          </w:p>
        </w:tc>
        <w:tc>
          <w:tcPr>
            <w:tcW w:w="4961" w:type="dxa"/>
            <w:shd w:val="clear" w:color="auto" w:fill="00AFEF"/>
          </w:tcPr>
          <w:p w14:paraId="1ADF7A14" w14:textId="77777777" w:rsidR="0026006E" w:rsidRDefault="0026006E" w:rsidP="00156527">
            <w:pPr>
              <w:pStyle w:val="TableParagraph"/>
              <w:spacing w:before="3"/>
              <w:ind w:left="0" w:right="567"/>
              <w:rPr>
                <w:b/>
                <w:sz w:val="24"/>
              </w:rPr>
            </w:pPr>
          </w:p>
          <w:p w14:paraId="0A5B0E7C" w14:textId="77777777" w:rsidR="0026006E" w:rsidRDefault="0026006E" w:rsidP="00156527">
            <w:pPr>
              <w:pStyle w:val="TableParagraph"/>
              <w:ind w:left="1403" w:right="567"/>
              <w:rPr>
                <w:b/>
                <w:sz w:val="24"/>
              </w:rPr>
            </w:pPr>
            <w:r>
              <w:rPr>
                <w:b/>
                <w:sz w:val="24"/>
              </w:rPr>
              <w:t>Interested</w:t>
            </w:r>
            <w:r>
              <w:rPr>
                <w:b/>
                <w:spacing w:val="-12"/>
                <w:sz w:val="24"/>
              </w:rPr>
              <w:t xml:space="preserve"> </w:t>
            </w:r>
            <w:r>
              <w:rPr>
                <w:b/>
                <w:spacing w:val="-2"/>
                <w:sz w:val="24"/>
              </w:rPr>
              <w:t>sides</w:t>
            </w:r>
          </w:p>
        </w:tc>
        <w:tc>
          <w:tcPr>
            <w:tcW w:w="1701" w:type="dxa"/>
            <w:shd w:val="clear" w:color="auto" w:fill="00AFEF"/>
          </w:tcPr>
          <w:p w14:paraId="62476DE2" w14:textId="77777777" w:rsidR="0026006E" w:rsidRDefault="0026006E" w:rsidP="00156527">
            <w:pPr>
              <w:pStyle w:val="TableParagraph"/>
              <w:spacing w:before="37"/>
              <w:ind w:left="0" w:right="567"/>
              <w:rPr>
                <w:b/>
              </w:rPr>
            </w:pPr>
          </w:p>
          <w:p w14:paraId="694F51D6" w14:textId="77777777" w:rsidR="0026006E" w:rsidRDefault="0026006E" w:rsidP="00156527">
            <w:pPr>
              <w:pStyle w:val="TableParagraph"/>
              <w:ind w:right="567"/>
              <w:rPr>
                <w:b/>
              </w:rPr>
            </w:pPr>
            <w:r>
              <w:rPr>
                <w:b/>
                <w:spacing w:val="-2"/>
              </w:rPr>
              <w:t>Importance</w:t>
            </w:r>
          </w:p>
        </w:tc>
      </w:tr>
      <w:tr w:rsidR="0026006E" w14:paraId="4483C1A3" w14:textId="77777777" w:rsidTr="002461DD">
        <w:trPr>
          <w:trHeight w:val="433"/>
        </w:trPr>
        <w:tc>
          <w:tcPr>
            <w:tcW w:w="671" w:type="dxa"/>
            <w:vMerge w:val="restart"/>
          </w:tcPr>
          <w:p w14:paraId="57F8FDC9" w14:textId="77777777" w:rsidR="0026006E" w:rsidRDefault="0026006E" w:rsidP="00156527">
            <w:pPr>
              <w:pStyle w:val="TableParagraph"/>
              <w:spacing w:line="275" w:lineRule="exact"/>
              <w:ind w:right="567"/>
              <w:rPr>
                <w:b/>
                <w:sz w:val="24"/>
              </w:rPr>
            </w:pPr>
            <w:r>
              <w:rPr>
                <w:b/>
                <w:spacing w:val="-10"/>
                <w:sz w:val="24"/>
              </w:rPr>
              <w:t>1</w:t>
            </w:r>
          </w:p>
        </w:tc>
        <w:tc>
          <w:tcPr>
            <w:tcW w:w="2590" w:type="dxa"/>
            <w:vMerge w:val="restart"/>
          </w:tcPr>
          <w:p w14:paraId="062CDABF" w14:textId="77777777" w:rsidR="0026006E" w:rsidRDefault="0026006E" w:rsidP="00156527">
            <w:pPr>
              <w:pStyle w:val="TableParagraph"/>
              <w:ind w:right="567"/>
              <w:rPr>
                <w:b/>
                <w:sz w:val="24"/>
              </w:rPr>
            </w:pPr>
            <w:r>
              <w:rPr>
                <w:b/>
                <w:spacing w:val="-2"/>
                <w:sz w:val="24"/>
              </w:rPr>
              <w:t>National level</w:t>
            </w:r>
          </w:p>
        </w:tc>
        <w:tc>
          <w:tcPr>
            <w:tcW w:w="4961" w:type="dxa"/>
          </w:tcPr>
          <w:p w14:paraId="01D072E2" w14:textId="4265F28D" w:rsidR="0026006E" w:rsidRPr="008357E4" w:rsidRDefault="0026006E" w:rsidP="00156527">
            <w:pPr>
              <w:pStyle w:val="TableParagraph"/>
              <w:spacing w:line="271" w:lineRule="exact"/>
              <w:ind w:left="106" w:right="567"/>
              <w:rPr>
                <w:sz w:val="24"/>
                <w:lang w:val="en-US"/>
              </w:rPr>
            </w:pPr>
            <w:r w:rsidRPr="008357E4">
              <w:rPr>
                <w:sz w:val="24"/>
                <w:lang w:val="en-US"/>
              </w:rPr>
              <w:t>State</w:t>
            </w:r>
            <w:r w:rsidRPr="008357E4">
              <w:rPr>
                <w:spacing w:val="-15"/>
                <w:sz w:val="24"/>
                <w:lang w:val="en-US"/>
              </w:rPr>
              <w:t xml:space="preserve"> </w:t>
            </w:r>
            <w:r w:rsidRPr="008357E4">
              <w:rPr>
                <w:sz w:val="24"/>
                <w:lang w:val="en-US"/>
              </w:rPr>
              <w:t>committee</w:t>
            </w:r>
            <w:r w:rsidRPr="008357E4">
              <w:rPr>
                <w:spacing w:val="-15"/>
                <w:sz w:val="24"/>
                <w:lang w:val="en-US"/>
              </w:rPr>
              <w:t xml:space="preserve"> </w:t>
            </w:r>
            <w:r w:rsidRPr="008357E4">
              <w:rPr>
                <w:sz w:val="24"/>
                <w:lang w:val="en-US"/>
              </w:rPr>
              <w:t>By</w:t>
            </w:r>
            <w:r w:rsidRPr="008357E4">
              <w:rPr>
                <w:spacing w:val="-15"/>
                <w:sz w:val="24"/>
                <w:lang w:val="en-US"/>
              </w:rPr>
              <w:t xml:space="preserve"> </w:t>
            </w:r>
            <w:r w:rsidRPr="008357E4">
              <w:rPr>
                <w:sz w:val="24"/>
                <w:lang w:val="en-US"/>
              </w:rPr>
              <w:t>investments</w:t>
            </w:r>
            <w:r w:rsidRPr="008357E4">
              <w:rPr>
                <w:spacing w:val="-15"/>
                <w:sz w:val="24"/>
                <w:lang w:val="en-US"/>
              </w:rPr>
              <w:t xml:space="preserve"> </w:t>
            </w:r>
            <w:r w:rsidRPr="008357E4">
              <w:rPr>
                <w:sz w:val="24"/>
                <w:lang w:val="en-US"/>
              </w:rPr>
              <w:t>and management of state property</w:t>
            </w:r>
          </w:p>
        </w:tc>
        <w:tc>
          <w:tcPr>
            <w:tcW w:w="1701" w:type="dxa"/>
          </w:tcPr>
          <w:p w14:paraId="34D402FF" w14:textId="77777777" w:rsidR="0026006E" w:rsidRDefault="0026006E" w:rsidP="00156527">
            <w:pPr>
              <w:pStyle w:val="TableParagraph"/>
              <w:spacing w:line="271" w:lineRule="exact"/>
              <w:ind w:right="567"/>
              <w:rPr>
                <w:sz w:val="24"/>
              </w:rPr>
            </w:pPr>
            <w:r>
              <w:rPr>
                <w:spacing w:val="-2"/>
                <w:sz w:val="24"/>
              </w:rPr>
              <w:t>*****</w:t>
            </w:r>
          </w:p>
        </w:tc>
      </w:tr>
      <w:tr w:rsidR="0026006E" w14:paraId="3CA8AFA9" w14:textId="77777777" w:rsidTr="002461DD">
        <w:trPr>
          <w:trHeight w:val="433"/>
        </w:trPr>
        <w:tc>
          <w:tcPr>
            <w:tcW w:w="671" w:type="dxa"/>
            <w:vMerge/>
          </w:tcPr>
          <w:p w14:paraId="512BC241" w14:textId="77777777" w:rsidR="0026006E" w:rsidRDefault="0026006E" w:rsidP="00156527">
            <w:pPr>
              <w:pStyle w:val="TableParagraph"/>
              <w:spacing w:line="275" w:lineRule="exact"/>
              <w:ind w:right="567"/>
              <w:rPr>
                <w:b/>
                <w:spacing w:val="-10"/>
                <w:sz w:val="24"/>
              </w:rPr>
            </w:pPr>
          </w:p>
        </w:tc>
        <w:tc>
          <w:tcPr>
            <w:tcW w:w="2590" w:type="dxa"/>
            <w:vMerge/>
          </w:tcPr>
          <w:p w14:paraId="16C81C18" w14:textId="77777777" w:rsidR="0026006E" w:rsidRDefault="0026006E" w:rsidP="00156527">
            <w:pPr>
              <w:pStyle w:val="TableParagraph"/>
              <w:ind w:right="567"/>
              <w:rPr>
                <w:b/>
                <w:spacing w:val="-2"/>
                <w:sz w:val="24"/>
              </w:rPr>
            </w:pPr>
          </w:p>
        </w:tc>
        <w:tc>
          <w:tcPr>
            <w:tcW w:w="4961" w:type="dxa"/>
          </w:tcPr>
          <w:p w14:paraId="15EA8E73" w14:textId="0C280815" w:rsidR="0026006E" w:rsidRPr="0026006E" w:rsidRDefault="0026006E" w:rsidP="00156527">
            <w:pPr>
              <w:pStyle w:val="TableParagraph"/>
              <w:spacing w:line="271" w:lineRule="exact"/>
              <w:ind w:left="106" w:right="567"/>
              <w:rPr>
                <w:sz w:val="24"/>
                <w:lang w:val="ru-RU"/>
              </w:rPr>
            </w:pPr>
            <w:proofErr w:type="spellStart"/>
            <w:r>
              <w:rPr>
                <w:sz w:val="24"/>
                <w:lang w:val="ru-RU"/>
              </w:rPr>
              <w:t>National</w:t>
            </w:r>
            <w:proofErr w:type="spellEnd"/>
            <w:r>
              <w:rPr>
                <w:sz w:val="24"/>
                <w:lang w:val="ru-RU"/>
              </w:rPr>
              <w:t xml:space="preserve"> </w:t>
            </w:r>
            <w:proofErr w:type="spellStart"/>
            <w:r>
              <w:rPr>
                <w:sz w:val="24"/>
                <w:lang w:val="ru-RU"/>
              </w:rPr>
              <w:t>Bank</w:t>
            </w:r>
            <w:proofErr w:type="spellEnd"/>
            <w:r>
              <w:rPr>
                <w:sz w:val="24"/>
                <w:lang w:val="ru-RU"/>
              </w:rPr>
              <w:t xml:space="preserve"> </w:t>
            </w:r>
            <w:proofErr w:type="spellStart"/>
            <w:r>
              <w:rPr>
                <w:sz w:val="24"/>
                <w:lang w:val="ru-RU"/>
              </w:rPr>
              <w:t>of</w:t>
            </w:r>
            <w:proofErr w:type="spellEnd"/>
            <w:r>
              <w:rPr>
                <w:sz w:val="24"/>
                <w:lang w:val="ru-RU"/>
              </w:rPr>
              <w:t xml:space="preserve"> </w:t>
            </w:r>
            <w:proofErr w:type="spellStart"/>
            <w:r>
              <w:rPr>
                <w:sz w:val="24"/>
                <w:lang w:val="ru-RU"/>
              </w:rPr>
              <w:t>Tajikistan</w:t>
            </w:r>
            <w:proofErr w:type="spellEnd"/>
          </w:p>
        </w:tc>
        <w:tc>
          <w:tcPr>
            <w:tcW w:w="1701" w:type="dxa"/>
          </w:tcPr>
          <w:p w14:paraId="6267A16D" w14:textId="672689DB" w:rsidR="0026006E" w:rsidRDefault="0026006E" w:rsidP="00156527">
            <w:pPr>
              <w:pStyle w:val="TableParagraph"/>
              <w:spacing w:line="271" w:lineRule="exact"/>
              <w:ind w:right="567"/>
              <w:rPr>
                <w:spacing w:val="-2"/>
                <w:sz w:val="24"/>
              </w:rPr>
            </w:pPr>
            <w:r>
              <w:rPr>
                <w:spacing w:val="-2"/>
                <w:sz w:val="24"/>
              </w:rPr>
              <w:t>*****</w:t>
            </w:r>
          </w:p>
        </w:tc>
      </w:tr>
      <w:tr w:rsidR="0026006E" w14:paraId="39B9AC1E" w14:textId="77777777" w:rsidTr="002461DD">
        <w:trPr>
          <w:trHeight w:val="433"/>
        </w:trPr>
        <w:tc>
          <w:tcPr>
            <w:tcW w:w="671" w:type="dxa"/>
            <w:vMerge/>
          </w:tcPr>
          <w:p w14:paraId="6595D0AC" w14:textId="77777777" w:rsidR="0026006E" w:rsidRDefault="0026006E" w:rsidP="00156527">
            <w:pPr>
              <w:pStyle w:val="TableParagraph"/>
              <w:spacing w:line="275" w:lineRule="exact"/>
              <w:ind w:right="567"/>
              <w:rPr>
                <w:b/>
                <w:spacing w:val="-10"/>
                <w:sz w:val="24"/>
              </w:rPr>
            </w:pPr>
          </w:p>
        </w:tc>
        <w:tc>
          <w:tcPr>
            <w:tcW w:w="2590" w:type="dxa"/>
            <w:vMerge/>
          </w:tcPr>
          <w:p w14:paraId="3F7332DF" w14:textId="77777777" w:rsidR="0026006E" w:rsidRDefault="0026006E" w:rsidP="00156527">
            <w:pPr>
              <w:pStyle w:val="TableParagraph"/>
              <w:ind w:right="567"/>
              <w:rPr>
                <w:b/>
                <w:spacing w:val="-2"/>
                <w:sz w:val="24"/>
              </w:rPr>
            </w:pPr>
          </w:p>
        </w:tc>
        <w:tc>
          <w:tcPr>
            <w:tcW w:w="4961" w:type="dxa"/>
          </w:tcPr>
          <w:p w14:paraId="41736D6D" w14:textId="674D3820" w:rsidR="0026006E" w:rsidRPr="008357E4" w:rsidRDefault="0026006E" w:rsidP="00156527">
            <w:pPr>
              <w:pStyle w:val="TableParagraph"/>
              <w:spacing w:line="271" w:lineRule="exact"/>
              <w:ind w:left="106" w:right="567"/>
              <w:rPr>
                <w:sz w:val="24"/>
                <w:lang w:val="en-US"/>
              </w:rPr>
            </w:pPr>
            <w:r w:rsidRPr="008357E4">
              <w:rPr>
                <w:sz w:val="24"/>
                <w:lang w:val="en-US"/>
              </w:rPr>
              <w:t>State Business Center for Entrepreneurship</w:t>
            </w:r>
          </w:p>
        </w:tc>
        <w:tc>
          <w:tcPr>
            <w:tcW w:w="1701" w:type="dxa"/>
          </w:tcPr>
          <w:p w14:paraId="0439D554" w14:textId="186F0E40" w:rsidR="0026006E" w:rsidRPr="0026006E" w:rsidRDefault="0026006E" w:rsidP="00156527">
            <w:pPr>
              <w:pStyle w:val="TableParagraph"/>
              <w:spacing w:line="271" w:lineRule="exact"/>
              <w:ind w:right="567"/>
              <w:rPr>
                <w:spacing w:val="-2"/>
                <w:sz w:val="24"/>
                <w:lang w:val="ru-RU"/>
              </w:rPr>
            </w:pPr>
            <w:r>
              <w:rPr>
                <w:spacing w:val="-2"/>
                <w:sz w:val="24"/>
              </w:rPr>
              <w:t>*****</w:t>
            </w:r>
          </w:p>
        </w:tc>
      </w:tr>
      <w:tr w:rsidR="0026006E" w14:paraId="40BB6F46" w14:textId="77777777" w:rsidTr="002461DD">
        <w:trPr>
          <w:trHeight w:val="713"/>
        </w:trPr>
        <w:tc>
          <w:tcPr>
            <w:tcW w:w="671" w:type="dxa"/>
            <w:vMerge/>
            <w:tcBorders>
              <w:top w:val="nil"/>
            </w:tcBorders>
          </w:tcPr>
          <w:p w14:paraId="0DA86242" w14:textId="77777777" w:rsidR="0026006E" w:rsidRPr="0026006E" w:rsidRDefault="0026006E" w:rsidP="00156527">
            <w:pPr>
              <w:ind w:right="567"/>
              <w:rPr>
                <w:sz w:val="2"/>
                <w:szCs w:val="2"/>
                <w:lang w:val="ru-RU"/>
              </w:rPr>
            </w:pPr>
          </w:p>
        </w:tc>
        <w:tc>
          <w:tcPr>
            <w:tcW w:w="2590" w:type="dxa"/>
            <w:vMerge/>
            <w:tcBorders>
              <w:top w:val="nil"/>
            </w:tcBorders>
          </w:tcPr>
          <w:p w14:paraId="0FCE41DD" w14:textId="77777777" w:rsidR="0026006E" w:rsidRPr="0026006E" w:rsidRDefault="0026006E" w:rsidP="00156527">
            <w:pPr>
              <w:ind w:right="567"/>
              <w:rPr>
                <w:sz w:val="2"/>
                <w:szCs w:val="2"/>
                <w:lang w:val="ru-RU"/>
              </w:rPr>
            </w:pPr>
          </w:p>
        </w:tc>
        <w:tc>
          <w:tcPr>
            <w:tcW w:w="4961" w:type="dxa"/>
          </w:tcPr>
          <w:p w14:paraId="76C1847D" w14:textId="77777777" w:rsidR="0026006E" w:rsidRPr="008357E4" w:rsidRDefault="0026006E" w:rsidP="00156527">
            <w:pPr>
              <w:pStyle w:val="TableParagraph"/>
              <w:ind w:left="106" w:right="567"/>
              <w:rPr>
                <w:sz w:val="24"/>
                <w:lang w:val="en-US"/>
              </w:rPr>
            </w:pPr>
            <w:r w:rsidRPr="008357E4">
              <w:rPr>
                <w:sz w:val="24"/>
                <w:lang w:val="en-US"/>
              </w:rPr>
              <w:t>Committee</w:t>
            </w:r>
            <w:r w:rsidRPr="008357E4">
              <w:rPr>
                <w:spacing w:val="-9"/>
                <w:sz w:val="24"/>
                <w:lang w:val="en-US"/>
              </w:rPr>
              <w:t xml:space="preserve"> </w:t>
            </w:r>
            <w:r w:rsidRPr="008357E4">
              <w:rPr>
                <w:sz w:val="24"/>
                <w:lang w:val="en-US"/>
              </w:rPr>
              <w:t>By</w:t>
            </w:r>
            <w:r w:rsidRPr="008357E4">
              <w:rPr>
                <w:spacing w:val="-8"/>
                <w:sz w:val="24"/>
                <w:lang w:val="en-US"/>
              </w:rPr>
              <w:t xml:space="preserve"> </w:t>
            </w:r>
            <w:r w:rsidRPr="008357E4">
              <w:rPr>
                <w:sz w:val="24"/>
                <w:lang w:val="en-US"/>
              </w:rPr>
              <w:t>affairs</w:t>
            </w:r>
            <w:r w:rsidRPr="008357E4">
              <w:rPr>
                <w:spacing w:val="-8"/>
                <w:sz w:val="24"/>
                <w:lang w:val="en-US"/>
              </w:rPr>
              <w:t xml:space="preserve"> </w:t>
            </w:r>
            <w:r w:rsidRPr="008357E4">
              <w:rPr>
                <w:sz w:val="24"/>
                <w:lang w:val="en-US"/>
              </w:rPr>
              <w:t>women</w:t>
            </w:r>
            <w:r w:rsidRPr="008357E4">
              <w:rPr>
                <w:spacing w:val="-9"/>
                <w:sz w:val="24"/>
                <w:lang w:val="en-US"/>
              </w:rPr>
              <w:t xml:space="preserve"> </w:t>
            </w:r>
            <w:r w:rsidRPr="008357E4">
              <w:rPr>
                <w:sz w:val="24"/>
                <w:lang w:val="en-US"/>
              </w:rPr>
              <w:t>And</w:t>
            </w:r>
            <w:r w:rsidRPr="008357E4">
              <w:rPr>
                <w:spacing w:val="-9"/>
                <w:sz w:val="24"/>
                <w:lang w:val="en-US"/>
              </w:rPr>
              <w:t xml:space="preserve"> </w:t>
            </w:r>
            <w:r w:rsidRPr="008357E4">
              <w:rPr>
                <w:sz w:val="24"/>
                <w:lang w:val="en-US"/>
              </w:rPr>
              <w:t>families</w:t>
            </w:r>
            <w:r w:rsidRPr="008357E4">
              <w:rPr>
                <w:spacing w:val="-9"/>
                <w:sz w:val="24"/>
                <w:lang w:val="en-US"/>
              </w:rPr>
              <w:t xml:space="preserve"> </w:t>
            </w:r>
            <w:r w:rsidRPr="008357E4">
              <w:rPr>
                <w:sz w:val="24"/>
                <w:lang w:val="en-US"/>
              </w:rPr>
              <w:t>at</w:t>
            </w:r>
            <w:r w:rsidRPr="008357E4">
              <w:rPr>
                <w:spacing w:val="-12"/>
                <w:sz w:val="24"/>
                <w:lang w:val="en-US"/>
              </w:rPr>
              <w:t xml:space="preserve"> </w:t>
            </w:r>
            <w:r w:rsidRPr="008357E4">
              <w:rPr>
                <w:sz w:val="24"/>
                <w:lang w:val="en-US"/>
              </w:rPr>
              <w:t>Government of the Republic of Tajikistan</w:t>
            </w:r>
          </w:p>
        </w:tc>
        <w:tc>
          <w:tcPr>
            <w:tcW w:w="1701" w:type="dxa"/>
          </w:tcPr>
          <w:p w14:paraId="79049B01" w14:textId="77777777" w:rsidR="0026006E" w:rsidRDefault="0026006E" w:rsidP="00156527">
            <w:pPr>
              <w:pStyle w:val="TableParagraph"/>
              <w:spacing w:line="275" w:lineRule="exact"/>
              <w:ind w:right="567"/>
              <w:rPr>
                <w:sz w:val="24"/>
              </w:rPr>
            </w:pPr>
            <w:r>
              <w:rPr>
                <w:spacing w:val="-2"/>
                <w:sz w:val="24"/>
              </w:rPr>
              <w:t>*****</w:t>
            </w:r>
          </w:p>
        </w:tc>
      </w:tr>
      <w:tr w:rsidR="0026006E" w14:paraId="506EDF1F" w14:textId="77777777" w:rsidTr="002461DD">
        <w:trPr>
          <w:trHeight w:val="566"/>
        </w:trPr>
        <w:tc>
          <w:tcPr>
            <w:tcW w:w="671" w:type="dxa"/>
            <w:vMerge/>
            <w:tcBorders>
              <w:top w:val="nil"/>
            </w:tcBorders>
          </w:tcPr>
          <w:p w14:paraId="71A89849" w14:textId="77777777" w:rsidR="0026006E" w:rsidRDefault="0026006E" w:rsidP="00156527">
            <w:pPr>
              <w:ind w:right="567"/>
              <w:rPr>
                <w:sz w:val="2"/>
                <w:szCs w:val="2"/>
              </w:rPr>
            </w:pPr>
          </w:p>
        </w:tc>
        <w:tc>
          <w:tcPr>
            <w:tcW w:w="2590" w:type="dxa"/>
            <w:vMerge/>
            <w:tcBorders>
              <w:top w:val="nil"/>
            </w:tcBorders>
          </w:tcPr>
          <w:p w14:paraId="6BE709C6" w14:textId="77777777" w:rsidR="0026006E" w:rsidRDefault="0026006E" w:rsidP="00156527">
            <w:pPr>
              <w:ind w:right="567"/>
              <w:rPr>
                <w:sz w:val="2"/>
                <w:szCs w:val="2"/>
              </w:rPr>
            </w:pPr>
          </w:p>
        </w:tc>
        <w:tc>
          <w:tcPr>
            <w:tcW w:w="4961" w:type="dxa"/>
          </w:tcPr>
          <w:p w14:paraId="196EE871" w14:textId="77777777" w:rsidR="0026006E" w:rsidRPr="008357E4" w:rsidRDefault="0026006E" w:rsidP="00156527">
            <w:pPr>
              <w:pStyle w:val="TableParagraph"/>
              <w:ind w:left="106" w:right="567"/>
              <w:rPr>
                <w:sz w:val="24"/>
                <w:lang w:val="en-US"/>
              </w:rPr>
            </w:pPr>
            <w:r w:rsidRPr="008357E4">
              <w:rPr>
                <w:sz w:val="24"/>
                <w:lang w:val="en-US"/>
              </w:rPr>
              <w:t>Tax</w:t>
            </w:r>
            <w:r w:rsidRPr="008357E4">
              <w:rPr>
                <w:spacing w:val="-15"/>
                <w:sz w:val="24"/>
                <w:lang w:val="en-US"/>
              </w:rPr>
              <w:t xml:space="preserve"> </w:t>
            </w:r>
            <w:r w:rsidRPr="008357E4">
              <w:rPr>
                <w:sz w:val="24"/>
                <w:lang w:val="en-US"/>
              </w:rPr>
              <w:t>committee</w:t>
            </w:r>
            <w:r w:rsidRPr="008357E4">
              <w:rPr>
                <w:spacing w:val="-15"/>
                <w:sz w:val="24"/>
                <w:lang w:val="en-US"/>
              </w:rPr>
              <w:t xml:space="preserve"> </w:t>
            </w:r>
            <w:r w:rsidRPr="008357E4">
              <w:rPr>
                <w:sz w:val="24"/>
                <w:lang w:val="en-US"/>
              </w:rPr>
              <w:t>at</w:t>
            </w:r>
            <w:r w:rsidRPr="008357E4">
              <w:rPr>
                <w:spacing w:val="-15"/>
                <w:sz w:val="24"/>
                <w:lang w:val="en-US"/>
              </w:rPr>
              <w:t xml:space="preserve"> </w:t>
            </w:r>
            <w:r w:rsidRPr="008357E4">
              <w:rPr>
                <w:sz w:val="24"/>
                <w:lang w:val="en-US"/>
              </w:rPr>
              <w:t>Government</w:t>
            </w:r>
            <w:r w:rsidRPr="008357E4">
              <w:rPr>
                <w:spacing w:val="-15"/>
                <w:sz w:val="24"/>
                <w:lang w:val="en-US"/>
              </w:rPr>
              <w:t xml:space="preserve"> </w:t>
            </w:r>
            <w:r w:rsidRPr="008357E4">
              <w:rPr>
                <w:sz w:val="24"/>
                <w:lang w:val="en-US"/>
              </w:rPr>
              <w:t xml:space="preserve">Republic of </w:t>
            </w:r>
            <w:r w:rsidRPr="008357E4">
              <w:rPr>
                <w:spacing w:val="-2"/>
                <w:sz w:val="24"/>
                <w:lang w:val="en-US"/>
              </w:rPr>
              <w:t>Tajikistan</w:t>
            </w:r>
          </w:p>
        </w:tc>
        <w:tc>
          <w:tcPr>
            <w:tcW w:w="1701" w:type="dxa"/>
          </w:tcPr>
          <w:p w14:paraId="4ED80619" w14:textId="77777777" w:rsidR="0026006E" w:rsidRDefault="0026006E" w:rsidP="00156527">
            <w:pPr>
              <w:pStyle w:val="TableParagraph"/>
              <w:spacing w:line="271" w:lineRule="exact"/>
              <w:ind w:right="567"/>
              <w:rPr>
                <w:sz w:val="24"/>
              </w:rPr>
            </w:pPr>
            <w:r>
              <w:rPr>
                <w:spacing w:val="-5"/>
                <w:sz w:val="24"/>
              </w:rPr>
              <w:t>***</w:t>
            </w:r>
          </w:p>
        </w:tc>
      </w:tr>
      <w:tr w:rsidR="0026006E" w14:paraId="2770B824" w14:textId="77777777" w:rsidTr="002461DD">
        <w:trPr>
          <w:trHeight w:val="278"/>
        </w:trPr>
        <w:tc>
          <w:tcPr>
            <w:tcW w:w="671" w:type="dxa"/>
            <w:vMerge/>
            <w:tcBorders>
              <w:top w:val="nil"/>
            </w:tcBorders>
          </w:tcPr>
          <w:p w14:paraId="487293A2" w14:textId="77777777" w:rsidR="0026006E" w:rsidRDefault="0026006E" w:rsidP="00156527">
            <w:pPr>
              <w:ind w:right="567"/>
              <w:rPr>
                <w:sz w:val="2"/>
                <w:szCs w:val="2"/>
              </w:rPr>
            </w:pPr>
          </w:p>
        </w:tc>
        <w:tc>
          <w:tcPr>
            <w:tcW w:w="2590" w:type="dxa"/>
            <w:vMerge/>
            <w:tcBorders>
              <w:top w:val="nil"/>
            </w:tcBorders>
          </w:tcPr>
          <w:p w14:paraId="6E9692DA" w14:textId="77777777" w:rsidR="0026006E" w:rsidRDefault="0026006E" w:rsidP="00156527">
            <w:pPr>
              <w:ind w:right="567"/>
              <w:rPr>
                <w:sz w:val="2"/>
                <w:szCs w:val="2"/>
              </w:rPr>
            </w:pPr>
          </w:p>
        </w:tc>
        <w:tc>
          <w:tcPr>
            <w:tcW w:w="4961" w:type="dxa"/>
          </w:tcPr>
          <w:p w14:paraId="218CAFB5" w14:textId="3668FF18" w:rsidR="0026006E" w:rsidRPr="008357E4" w:rsidRDefault="0026006E" w:rsidP="00156527">
            <w:pPr>
              <w:pStyle w:val="TableParagraph"/>
              <w:ind w:left="106" w:right="567"/>
              <w:rPr>
                <w:sz w:val="24"/>
                <w:lang w:val="en-US"/>
              </w:rPr>
            </w:pPr>
            <w:r w:rsidRPr="008357E4">
              <w:rPr>
                <w:sz w:val="24"/>
                <w:lang w:val="en-US"/>
              </w:rPr>
              <w:t>Ministry</w:t>
            </w:r>
            <w:r w:rsidRPr="008357E4">
              <w:rPr>
                <w:spacing w:val="-11"/>
                <w:sz w:val="24"/>
                <w:lang w:val="en-US"/>
              </w:rPr>
              <w:t xml:space="preserve"> </w:t>
            </w:r>
            <w:r w:rsidRPr="008357E4">
              <w:rPr>
                <w:sz w:val="24"/>
                <w:lang w:val="en-US"/>
              </w:rPr>
              <w:t>economic</w:t>
            </w:r>
            <w:r w:rsidRPr="008357E4">
              <w:rPr>
                <w:spacing w:val="-11"/>
                <w:sz w:val="24"/>
                <w:lang w:val="en-US"/>
              </w:rPr>
              <w:t xml:space="preserve"> </w:t>
            </w:r>
            <w:r w:rsidRPr="008357E4">
              <w:rPr>
                <w:sz w:val="24"/>
                <w:lang w:val="en-US"/>
              </w:rPr>
              <w:t>development</w:t>
            </w:r>
            <w:r w:rsidRPr="008357E4">
              <w:rPr>
                <w:spacing w:val="-11"/>
                <w:sz w:val="24"/>
                <w:lang w:val="en-US"/>
              </w:rPr>
              <w:t xml:space="preserve"> </w:t>
            </w:r>
            <w:r w:rsidRPr="008357E4">
              <w:rPr>
                <w:sz w:val="24"/>
                <w:lang w:val="en-US"/>
              </w:rPr>
              <w:t>And</w:t>
            </w:r>
            <w:r w:rsidRPr="008357E4">
              <w:rPr>
                <w:spacing w:val="-11"/>
                <w:sz w:val="24"/>
                <w:lang w:val="en-US"/>
              </w:rPr>
              <w:t xml:space="preserve"> </w:t>
            </w:r>
            <w:r w:rsidRPr="008357E4">
              <w:rPr>
                <w:spacing w:val="-2"/>
                <w:sz w:val="24"/>
                <w:lang w:val="en-US"/>
              </w:rPr>
              <w:t>trade</w:t>
            </w:r>
          </w:p>
        </w:tc>
        <w:tc>
          <w:tcPr>
            <w:tcW w:w="1701" w:type="dxa"/>
          </w:tcPr>
          <w:p w14:paraId="2D3D65A2" w14:textId="750F1B66" w:rsidR="0026006E" w:rsidRDefault="0026006E" w:rsidP="00156527">
            <w:pPr>
              <w:pStyle w:val="TableParagraph"/>
              <w:spacing w:line="275" w:lineRule="exact"/>
              <w:ind w:right="567"/>
              <w:rPr>
                <w:sz w:val="24"/>
              </w:rPr>
            </w:pPr>
            <w:r>
              <w:rPr>
                <w:spacing w:val="-5"/>
                <w:sz w:val="24"/>
              </w:rPr>
              <w:t>***</w:t>
            </w:r>
          </w:p>
        </w:tc>
      </w:tr>
      <w:tr w:rsidR="0026006E" w14:paraId="41E2F2EC" w14:textId="77777777" w:rsidTr="002461DD">
        <w:trPr>
          <w:trHeight w:val="433"/>
        </w:trPr>
        <w:tc>
          <w:tcPr>
            <w:tcW w:w="671" w:type="dxa"/>
            <w:vMerge/>
            <w:tcBorders>
              <w:top w:val="nil"/>
            </w:tcBorders>
          </w:tcPr>
          <w:p w14:paraId="2A551113" w14:textId="77777777" w:rsidR="0026006E" w:rsidRDefault="0026006E" w:rsidP="00F9712F">
            <w:pPr>
              <w:rPr>
                <w:sz w:val="2"/>
                <w:szCs w:val="2"/>
              </w:rPr>
            </w:pPr>
          </w:p>
        </w:tc>
        <w:tc>
          <w:tcPr>
            <w:tcW w:w="2590" w:type="dxa"/>
            <w:vMerge/>
            <w:tcBorders>
              <w:top w:val="nil"/>
            </w:tcBorders>
          </w:tcPr>
          <w:p w14:paraId="1C7CD122" w14:textId="77777777" w:rsidR="0026006E" w:rsidRDefault="0026006E" w:rsidP="00F9712F">
            <w:pPr>
              <w:rPr>
                <w:sz w:val="2"/>
                <w:szCs w:val="2"/>
              </w:rPr>
            </w:pPr>
          </w:p>
        </w:tc>
        <w:tc>
          <w:tcPr>
            <w:tcW w:w="4961" w:type="dxa"/>
          </w:tcPr>
          <w:p w14:paraId="7B6FC6E9" w14:textId="14DF8C65" w:rsidR="0026006E" w:rsidRPr="0026006E" w:rsidRDefault="0026006E" w:rsidP="00F9712F">
            <w:pPr>
              <w:pStyle w:val="TableParagraph"/>
              <w:spacing w:line="271" w:lineRule="exact"/>
              <w:ind w:left="106"/>
              <w:rPr>
                <w:sz w:val="24"/>
                <w:lang w:val="ru-RU"/>
              </w:rPr>
            </w:pPr>
            <w:r>
              <w:rPr>
                <w:sz w:val="24"/>
              </w:rPr>
              <w:t>Ministry</w:t>
            </w:r>
            <w:r>
              <w:rPr>
                <w:spacing w:val="-6"/>
                <w:sz w:val="24"/>
              </w:rPr>
              <w:t xml:space="preserve"> </w:t>
            </w:r>
            <w:r>
              <w:rPr>
                <w:spacing w:val="-2"/>
                <w:sz w:val="24"/>
              </w:rPr>
              <w:t>finance</w:t>
            </w:r>
          </w:p>
        </w:tc>
        <w:tc>
          <w:tcPr>
            <w:tcW w:w="1701" w:type="dxa"/>
          </w:tcPr>
          <w:p w14:paraId="0A2ED661" w14:textId="2189F4A8" w:rsidR="0026006E" w:rsidRDefault="0026006E" w:rsidP="00F9712F">
            <w:pPr>
              <w:pStyle w:val="TableParagraph"/>
              <w:spacing w:line="271" w:lineRule="exact"/>
              <w:rPr>
                <w:sz w:val="24"/>
              </w:rPr>
            </w:pPr>
            <w:r>
              <w:rPr>
                <w:spacing w:val="-2"/>
                <w:sz w:val="24"/>
              </w:rPr>
              <w:t>*****</w:t>
            </w:r>
          </w:p>
        </w:tc>
      </w:tr>
      <w:tr w:rsidR="0026006E" w14:paraId="02734628" w14:textId="77777777" w:rsidTr="002461DD">
        <w:trPr>
          <w:trHeight w:val="438"/>
        </w:trPr>
        <w:tc>
          <w:tcPr>
            <w:tcW w:w="671" w:type="dxa"/>
            <w:vMerge/>
            <w:tcBorders>
              <w:top w:val="nil"/>
            </w:tcBorders>
          </w:tcPr>
          <w:p w14:paraId="3A8E1D9A" w14:textId="77777777" w:rsidR="0026006E" w:rsidRDefault="0026006E" w:rsidP="00F9712F">
            <w:pPr>
              <w:rPr>
                <w:sz w:val="2"/>
                <w:szCs w:val="2"/>
              </w:rPr>
            </w:pPr>
          </w:p>
        </w:tc>
        <w:tc>
          <w:tcPr>
            <w:tcW w:w="2590" w:type="dxa"/>
            <w:vMerge/>
            <w:tcBorders>
              <w:top w:val="nil"/>
            </w:tcBorders>
          </w:tcPr>
          <w:p w14:paraId="79127CED" w14:textId="77777777" w:rsidR="0026006E" w:rsidRDefault="0026006E" w:rsidP="00F9712F">
            <w:pPr>
              <w:rPr>
                <w:sz w:val="2"/>
                <w:szCs w:val="2"/>
              </w:rPr>
            </w:pPr>
          </w:p>
        </w:tc>
        <w:tc>
          <w:tcPr>
            <w:tcW w:w="4961" w:type="dxa"/>
          </w:tcPr>
          <w:p w14:paraId="554F8416" w14:textId="448BE05C" w:rsidR="0026006E" w:rsidRPr="008357E4" w:rsidRDefault="0026006E" w:rsidP="00F9712F">
            <w:pPr>
              <w:pStyle w:val="TableParagraph"/>
              <w:spacing w:line="275" w:lineRule="exact"/>
              <w:ind w:left="106"/>
              <w:rPr>
                <w:sz w:val="24"/>
                <w:lang w:val="en-US"/>
              </w:rPr>
            </w:pPr>
            <w:r w:rsidRPr="008357E4">
              <w:rPr>
                <w:sz w:val="24"/>
                <w:lang w:val="en-US"/>
              </w:rPr>
              <w:t>Ministry</w:t>
            </w:r>
            <w:r w:rsidRPr="008357E4">
              <w:rPr>
                <w:spacing w:val="-8"/>
                <w:sz w:val="24"/>
                <w:lang w:val="en-US"/>
              </w:rPr>
              <w:t xml:space="preserve"> </w:t>
            </w:r>
            <w:r w:rsidRPr="008357E4">
              <w:rPr>
                <w:sz w:val="24"/>
                <w:lang w:val="en-US"/>
              </w:rPr>
              <w:t>labor,</w:t>
            </w:r>
            <w:r w:rsidRPr="008357E4">
              <w:rPr>
                <w:spacing w:val="-7"/>
                <w:sz w:val="24"/>
                <w:lang w:val="en-US"/>
              </w:rPr>
              <w:t xml:space="preserve"> </w:t>
            </w:r>
            <w:r w:rsidRPr="008357E4">
              <w:rPr>
                <w:sz w:val="24"/>
                <w:lang w:val="en-US"/>
              </w:rPr>
              <w:t>migrations</w:t>
            </w:r>
            <w:r w:rsidRPr="008357E4">
              <w:rPr>
                <w:spacing w:val="-8"/>
                <w:sz w:val="24"/>
                <w:lang w:val="en-US"/>
              </w:rPr>
              <w:t xml:space="preserve"> </w:t>
            </w:r>
            <w:r w:rsidRPr="008357E4">
              <w:rPr>
                <w:sz w:val="24"/>
                <w:lang w:val="en-US"/>
              </w:rPr>
              <w:t>And</w:t>
            </w:r>
            <w:r w:rsidRPr="008357E4">
              <w:rPr>
                <w:spacing w:val="-8"/>
                <w:sz w:val="24"/>
                <w:lang w:val="en-US"/>
              </w:rPr>
              <w:t xml:space="preserve"> </w:t>
            </w:r>
            <w:r w:rsidRPr="008357E4">
              <w:rPr>
                <w:spacing w:val="-2"/>
                <w:sz w:val="24"/>
                <w:lang w:val="en-US"/>
              </w:rPr>
              <w:t>employment</w:t>
            </w:r>
          </w:p>
        </w:tc>
        <w:tc>
          <w:tcPr>
            <w:tcW w:w="1701" w:type="dxa"/>
          </w:tcPr>
          <w:p w14:paraId="668B20B9" w14:textId="1CA4E479" w:rsidR="0026006E" w:rsidRDefault="0026006E" w:rsidP="00F9712F">
            <w:pPr>
              <w:pStyle w:val="TableParagraph"/>
              <w:spacing w:line="275" w:lineRule="exact"/>
              <w:rPr>
                <w:sz w:val="24"/>
              </w:rPr>
            </w:pPr>
            <w:r>
              <w:rPr>
                <w:spacing w:val="-2"/>
                <w:sz w:val="24"/>
              </w:rPr>
              <w:t>*****</w:t>
            </w:r>
          </w:p>
        </w:tc>
      </w:tr>
      <w:tr w:rsidR="0026006E" w14:paraId="55FA686E" w14:textId="77777777" w:rsidTr="002461DD">
        <w:trPr>
          <w:trHeight w:val="434"/>
        </w:trPr>
        <w:tc>
          <w:tcPr>
            <w:tcW w:w="671" w:type="dxa"/>
            <w:vMerge/>
            <w:tcBorders>
              <w:top w:val="nil"/>
            </w:tcBorders>
          </w:tcPr>
          <w:p w14:paraId="1B57240E" w14:textId="77777777" w:rsidR="0026006E" w:rsidRDefault="0026006E" w:rsidP="00F9712F">
            <w:pPr>
              <w:rPr>
                <w:sz w:val="2"/>
                <w:szCs w:val="2"/>
              </w:rPr>
            </w:pPr>
          </w:p>
        </w:tc>
        <w:tc>
          <w:tcPr>
            <w:tcW w:w="2590" w:type="dxa"/>
            <w:vMerge/>
            <w:tcBorders>
              <w:top w:val="nil"/>
            </w:tcBorders>
          </w:tcPr>
          <w:p w14:paraId="790EF76A" w14:textId="77777777" w:rsidR="0026006E" w:rsidRDefault="0026006E" w:rsidP="00F9712F">
            <w:pPr>
              <w:rPr>
                <w:sz w:val="2"/>
                <w:szCs w:val="2"/>
              </w:rPr>
            </w:pPr>
          </w:p>
        </w:tc>
        <w:tc>
          <w:tcPr>
            <w:tcW w:w="4961" w:type="dxa"/>
          </w:tcPr>
          <w:p w14:paraId="4E36958B" w14:textId="618B5889" w:rsidR="0026006E" w:rsidRPr="008357E4" w:rsidRDefault="0026006E" w:rsidP="00F9712F">
            <w:pPr>
              <w:pStyle w:val="TableParagraph"/>
              <w:spacing w:line="272" w:lineRule="exact"/>
              <w:ind w:left="106"/>
              <w:rPr>
                <w:sz w:val="24"/>
                <w:lang w:val="en-US"/>
              </w:rPr>
            </w:pPr>
            <w:r w:rsidRPr="008357E4">
              <w:rPr>
                <w:sz w:val="24"/>
                <w:lang w:val="en-US"/>
              </w:rPr>
              <w:t>Agency</w:t>
            </w:r>
            <w:r w:rsidRPr="008357E4">
              <w:rPr>
                <w:spacing w:val="-14"/>
                <w:sz w:val="24"/>
                <w:lang w:val="en-US"/>
              </w:rPr>
              <w:t xml:space="preserve"> </w:t>
            </w:r>
            <w:r w:rsidRPr="008357E4">
              <w:rPr>
                <w:sz w:val="24"/>
                <w:lang w:val="en-US"/>
              </w:rPr>
              <w:t>By</w:t>
            </w:r>
            <w:r w:rsidRPr="008357E4">
              <w:rPr>
                <w:spacing w:val="-14"/>
                <w:sz w:val="24"/>
                <w:lang w:val="en-US"/>
              </w:rPr>
              <w:t xml:space="preserve"> </w:t>
            </w:r>
            <w:r w:rsidRPr="008357E4">
              <w:rPr>
                <w:sz w:val="24"/>
                <w:lang w:val="en-US"/>
              </w:rPr>
              <w:t>statistics</w:t>
            </w:r>
            <w:r w:rsidRPr="008357E4">
              <w:rPr>
                <w:spacing w:val="-12"/>
                <w:sz w:val="24"/>
                <w:lang w:val="en-US"/>
              </w:rPr>
              <w:t xml:space="preserve"> </w:t>
            </w:r>
            <w:r w:rsidRPr="008357E4">
              <w:rPr>
                <w:sz w:val="24"/>
                <w:lang w:val="en-US"/>
              </w:rPr>
              <w:t>at</w:t>
            </w:r>
            <w:r w:rsidRPr="008357E4">
              <w:rPr>
                <w:spacing w:val="-12"/>
                <w:sz w:val="24"/>
                <w:lang w:val="en-US"/>
              </w:rPr>
              <w:t xml:space="preserve"> </w:t>
            </w:r>
            <w:r w:rsidRPr="008357E4">
              <w:rPr>
                <w:sz w:val="24"/>
                <w:lang w:val="en-US"/>
              </w:rPr>
              <w:t>Government of the Republic of Tajikistan</w:t>
            </w:r>
          </w:p>
        </w:tc>
        <w:tc>
          <w:tcPr>
            <w:tcW w:w="1701" w:type="dxa"/>
          </w:tcPr>
          <w:p w14:paraId="1F13CF0A" w14:textId="0932C589" w:rsidR="0026006E" w:rsidRDefault="0026006E" w:rsidP="00F9712F">
            <w:pPr>
              <w:pStyle w:val="TableParagraph"/>
              <w:spacing w:line="272" w:lineRule="exact"/>
              <w:rPr>
                <w:sz w:val="24"/>
              </w:rPr>
            </w:pPr>
            <w:r>
              <w:rPr>
                <w:spacing w:val="-2"/>
                <w:sz w:val="24"/>
              </w:rPr>
              <w:t>*****</w:t>
            </w:r>
          </w:p>
        </w:tc>
      </w:tr>
      <w:tr w:rsidR="0026006E" w14:paraId="24059F54" w14:textId="77777777" w:rsidTr="002461DD">
        <w:trPr>
          <w:trHeight w:val="248"/>
        </w:trPr>
        <w:tc>
          <w:tcPr>
            <w:tcW w:w="671" w:type="dxa"/>
            <w:vMerge/>
            <w:tcBorders>
              <w:top w:val="nil"/>
            </w:tcBorders>
          </w:tcPr>
          <w:p w14:paraId="02852DD7" w14:textId="77777777" w:rsidR="0026006E" w:rsidRDefault="0026006E" w:rsidP="00F9712F">
            <w:pPr>
              <w:rPr>
                <w:sz w:val="2"/>
                <w:szCs w:val="2"/>
              </w:rPr>
            </w:pPr>
          </w:p>
        </w:tc>
        <w:tc>
          <w:tcPr>
            <w:tcW w:w="2590" w:type="dxa"/>
            <w:vMerge/>
            <w:tcBorders>
              <w:top w:val="nil"/>
            </w:tcBorders>
          </w:tcPr>
          <w:p w14:paraId="4A3C3778" w14:textId="77777777" w:rsidR="0026006E" w:rsidRDefault="0026006E" w:rsidP="00F9712F">
            <w:pPr>
              <w:rPr>
                <w:sz w:val="2"/>
                <w:szCs w:val="2"/>
              </w:rPr>
            </w:pPr>
          </w:p>
        </w:tc>
        <w:tc>
          <w:tcPr>
            <w:tcW w:w="4961" w:type="dxa"/>
          </w:tcPr>
          <w:p w14:paraId="0328D070" w14:textId="7E6A510A" w:rsidR="0026006E" w:rsidRPr="008357E4" w:rsidRDefault="008D3F2F" w:rsidP="00F9712F">
            <w:pPr>
              <w:pStyle w:val="TableParagraph"/>
              <w:spacing w:line="275" w:lineRule="exact"/>
              <w:ind w:left="106"/>
              <w:rPr>
                <w:sz w:val="24"/>
                <w:lang w:val="en-US"/>
              </w:rPr>
            </w:pPr>
            <w:r w:rsidRPr="008357E4">
              <w:rPr>
                <w:sz w:val="24"/>
                <w:lang w:val="en-US"/>
              </w:rPr>
              <w:t>Committee for Tourism Development under the Government of Tajikistan</w:t>
            </w:r>
          </w:p>
        </w:tc>
        <w:tc>
          <w:tcPr>
            <w:tcW w:w="1701" w:type="dxa"/>
          </w:tcPr>
          <w:p w14:paraId="4FD11B00" w14:textId="42331AB4" w:rsidR="0026006E" w:rsidRPr="008D3F2F" w:rsidRDefault="0026006E" w:rsidP="00F9712F">
            <w:pPr>
              <w:pStyle w:val="TableParagraph"/>
              <w:spacing w:line="275" w:lineRule="exact"/>
              <w:rPr>
                <w:sz w:val="24"/>
                <w:lang w:val="ru-RU"/>
              </w:rPr>
            </w:pPr>
            <w:r>
              <w:rPr>
                <w:spacing w:val="-2"/>
                <w:sz w:val="24"/>
              </w:rPr>
              <w:t>***</w:t>
            </w:r>
          </w:p>
        </w:tc>
      </w:tr>
      <w:tr w:rsidR="0026006E" w14:paraId="3FE03D36" w14:textId="77777777" w:rsidTr="002461DD">
        <w:trPr>
          <w:trHeight w:val="226"/>
        </w:trPr>
        <w:tc>
          <w:tcPr>
            <w:tcW w:w="671" w:type="dxa"/>
            <w:vMerge/>
            <w:tcBorders>
              <w:top w:val="nil"/>
            </w:tcBorders>
          </w:tcPr>
          <w:p w14:paraId="06BE1935" w14:textId="77777777" w:rsidR="0026006E" w:rsidRDefault="0026006E" w:rsidP="00F9712F">
            <w:pPr>
              <w:rPr>
                <w:sz w:val="2"/>
                <w:szCs w:val="2"/>
              </w:rPr>
            </w:pPr>
          </w:p>
        </w:tc>
        <w:tc>
          <w:tcPr>
            <w:tcW w:w="2590" w:type="dxa"/>
            <w:vMerge/>
            <w:tcBorders>
              <w:top w:val="nil"/>
            </w:tcBorders>
          </w:tcPr>
          <w:p w14:paraId="45D9C8DD" w14:textId="77777777" w:rsidR="0026006E" w:rsidRDefault="0026006E" w:rsidP="00F9712F">
            <w:pPr>
              <w:rPr>
                <w:sz w:val="2"/>
                <w:szCs w:val="2"/>
              </w:rPr>
            </w:pPr>
          </w:p>
        </w:tc>
        <w:tc>
          <w:tcPr>
            <w:tcW w:w="4961" w:type="dxa"/>
          </w:tcPr>
          <w:p w14:paraId="4EFBB27B" w14:textId="2794D4B9" w:rsidR="0026006E" w:rsidRPr="008357E4" w:rsidRDefault="008D3F2F" w:rsidP="00F9712F">
            <w:pPr>
              <w:pStyle w:val="TableParagraph"/>
              <w:spacing w:line="271" w:lineRule="exact"/>
              <w:ind w:left="106"/>
              <w:rPr>
                <w:sz w:val="24"/>
                <w:lang w:val="en-US"/>
              </w:rPr>
            </w:pPr>
            <w:r w:rsidRPr="008357E4">
              <w:rPr>
                <w:sz w:val="24"/>
                <w:lang w:val="en-US"/>
              </w:rPr>
              <w:t>National universities and research institutes, mass media</w:t>
            </w:r>
          </w:p>
        </w:tc>
        <w:tc>
          <w:tcPr>
            <w:tcW w:w="1701" w:type="dxa"/>
          </w:tcPr>
          <w:p w14:paraId="341191DC" w14:textId="77777777" w:rsidR="0026006E" w:rsidRPr="008357E4" w:rsidRDefault="0026006E" w:rsidP="00F9712F">
            <w:pPr>
              <w:pStyle w:val="TableParagraph"/>
              <w:spacing w:line="271" w:lineRule="exact"/>
              <w:rPr>
                <w:spacing w:val="-5"/>
                <w:sz w:val="24"/>
                <w:lang w:val="en-US"/>
              </w:rPr>
            </w:pPr>
          </w:p>
          <w:p w14:paraId="28FAFD9D" w14:textId="08B68D09" w:rsidR="005611C3" w:rsidRPr="008D3F2F" w:rsidRDefault="008D3F2F" w:rsidP="00F9712F">
            <w:pPr>
              <w:pStyle w:val="TableParagraph"/>
              <w:spacing w:line="271" w:lineRule="exact"/>
              <w:rPr>
                <w:sz w:val="24"/>
                <w:lang w:val="ru-RU"/>
              </w:rPr>
            </w:pPr>
            <w:r>
              <w:rPr>
                <w:spacing w:val="-2"/>
                <w:sz w:val="24"/>
              </w:rPr>
              <w:t>***</w:t>
            </w:r>
          </w:p>
        </w:tc>
      </w:tr>
      <w:tr w:rsidR="0026006E" w14:paraId="00FEAE32" w14:textId="77777777" w:rsidTr="002461DD">
        <w:trPr>
          <w:trHeight w:val="345"/>
        </w:trPr>
        <w:tc>
          <w:tcPr>
            <w:tcW w:w="671" w:type="dxa"/>
            <w:vMerge/>
            <w:tcBorders>
              <w:top w:val="nil"/>
            </w:tcBorders>
          </w:tcPr>
          <w:p w14:paraId="18991DE8" w14:textId="77777777" w:rsidR="0026006E" w:rsidRPr="008D3F2F" w:rsidRDefault="0026006E" w:rsidP="00F9712F">
            <w:pPr>
              <w:rPr>
                <w:sz w:val="2"/>
                <w:szCs w:val="2"/>
                <w:lang w:val="ru-RU"/>
              </w:rPr>
            </w:pPr>
          </w:p>
        </w:tc>
        <w:tc>
          <w:tcPr>
            <w:tcW w:w="2590" w:type="dxa"/>
            <w:vMerge/>
            <w:tcBorders>
              <w:top w:val="nil"/>
            </w:tcBorders>
          </w:tcPr>
          <w:p w14:paraId="451D063A" w14:textId="77777777" w:rsidR="0026006E" w:rsidRPr="008D3F2F" w:rsidRDefault="0026006E" w:rsidP="00F9712F">
            <w:pPr>
              <w:rPr>
                <w:sz w:val="2"/>
                <w:szCs w:val="2"/>
                <w:lang w:val="ru-RU"/>
              </w:rPr>
            </w:pPr>
          </w:p>
        </w:tc>
        <w:tc>
          <w:tcPr>
            <w:tcW w:w="4961" w:type="dxa"/>
          </w:tcPr>
          <w:p w14:paraId="0584BAB6" w14:textId="0F562712" w:rsidR="0026006E" w:rsidRPr="008357E4" w:rsidRDefault="008D3F2F" w:rsidP="00F9712F">
            <w:pPr>
              <w:pStyle w:val="TableParagraph"/>
              <w:ind w:left="106" w:right="1143"/>
              <w:rPr>
                <w:sz w:val="24"/>
                <w:lang w:val="en-US"/>
              </w:rPr>
            </w:pPr>
            <w:r w:rsidRPr="008357E4">
              <w:rPr>
                <w:sz w:val="24"/>
                <w:lang w:val="en-US"/>
              </w:rPr>
              <w:t>Civil society organizations, networks, SMEs</w:t>
            </w:r>
          </w:p>
        </w:tc>
        <w:tc>
          <w:tcPr>
            <w:tcW w:w="1701" w:type="dxa"/>
          </w:tcPr>
          <w:p w14:paraId="4FFB9136" w14:textId="190FAAFE" w:rsidR="0026006E" w:rsidRPr="008D3F2F" w:rsidRDefault="008D3F2F" w:rsidP="00F9712F">
            <w:pPr>
              <w:pStyle w:val="TableParagraph"/>
              <w:spacing w:line="275" w:lineRule="exact"/>
              <w:rPr>
                <w:sz w:val="24"/>
                <w:lang w:val="ru-RU"/>
              </w:rPr>
            </w:pPr>
            <w:r>
              <w:rPr>
                <w:spacing w:val="-2"/>
                <w:sz w:val="24"/>
              </w:rPr>
              <w:t>***</w:t>
            </w:r>
          </w:p>
        </w:tc>
      </w:tr>
      <w:tr w:rsidR="008D3F2F" w14:paraId="79F0BEF1" w14:textId="77777777" w:rsidTr="002461DD">
        <w:trPr>
          <w:trHeight w:val="317"/>
        </w:trPr>
        <w:tc>
          <w:tcPr>
            <w:tcW w:w="671" w:type="dxa"/>
            <w:vMerge/>
            <w:tcBorders>
              <w:top w:val="nil"/>
            </w:tcBorders>
          </w:tcPr>
          <w:p w14:paraId="456D6504" w14:textId="77777777" w:rsidR="008D3F2F" w:rsidRPr="008D3F2F" w:rsidRDefault="008D3F2F" w:rsidP="008D3F2F">
            <w:pPr>
              <w:rPr>
                <w:sz w:val="2"/>
                <w:szCs w:val="2"/>
                <w:lang w:val="ru-RU"/>
              </w:rPr>
            </w:pPr>
          </w:p>
        </w:tc>
        <w:tc>
          <w:tcPr>
            <w:tcW w:w="2590" w:type="dxa"/>
            <w:vMerge/>
            <w:tcBorders>
              <w:top w:val="nil"/>
            </w:tcBorders>
          </w:tcPr>
          <w:p w14:paraId="10C934C8" w14:textId="77777777" w:rsidR="008D3F2F" w:rsidRPr="008D3F2F" w:rsidRDefault="008D3F2F" w:rsidP="008D3F2F">
            <w:pPr>
              <w:rPr>
                <w:sz w:val="2"/>
                <w:szCs w:val="2"/>
                <w:lang w:val="ru-RU"/>
              </w:rPr>
            </w:pPr>
          </w:p>
        </w:tc>
        <w:tc>
          <w:tcPr>
            <w:tcW w:w="4961" w:type="dxa"/>
          </w:tcPr>
          <w:p w14:paraId="11FA91EF" w14:textId="7926E9FA" w:rsidR="008D3F2F" w:rsidRPr="008357E4" w:rsidRDefault="008D3F2F" w:rsidP="008D3F2F">
            <w:pPr>
              <w:pStyle w:val="TableParagraph"/>
              <w:ind w:left="106"/>
              <w:rPr>
                <w:sz w:val="24"/>
                <w:lang w:val="en-US"/>
              </w:rPr>
            </w:pPr>
            <w:r w:rsidRPr="008357E4">
              <w:rPr>
                <w:spacing w:val="-2"/>
                <w:sz w:val="24"/>
                <w:lang w:val="en-US"/>
              </w:rPr>
              <w:t xml:space="preserve">Japan International Cooperation Agency ( </w:t>
            </w:r>
            <w:r>
              <w:rPr>
                <w:spacing w:val="-2"/>
                <w:sz w:val="24"/>
              </w:rPr>
              <w:t xml:space="preserve">JICA </w:t>
            </w:r>
            <w:r w:rsidRPr="008357E4">
              <w:rPr>
                <w:spacing w:val="-2"/>
                <w:sz w:val="24"/>
                <w:lang w:val="en-US"/>
              </w:rPr>
              <w:t>)</w:t>
            </w:r>
          </w:p>
        </w:tc>
        <w:tc>
          <w:tcPr>
            <w:tcW w:w="1701" w:type="dxa"/>
          </w:tcPr>
          <w:p w14:paraId="54BD36EB" w14:textId="64EB1F78" w:rsidR="008D3F2F" w:rsidRPr="008D3F2F" w:rsidRDefault="008D3F2F" w:rsidP="008D3F2F">
            <w:pPr>
              <w:pStyle w:val="TableParagraph"/>
              <w:spacing w:line="271" w:lineRule="exact"/>
              <w:rPr>
                <w:sz w:val="24"/>
                <w:lang w:val="ru-RU"/>
              </w:rPr>
            </w:pPr>
            <w:r>
              <w:rPr>
                <w:spacing w:val="-2"/>
                <w:sz w:val="24"/>
              </w:rPr>
              <w:t>*****</w:t>
            </w:r>
          </w:p>
        </w:tc>
      </w:tr>
      <w:tr w:rsidR="008D3F2F" w14:paraId="3270CB5A" w14:textId="77777777" w:rsidTr="002461DD">
        <w:trPr>
          <w:trHeight w:val="280"/>
        </w:trPr>
        <w:tc>
          <w:tcPr>
            <w:tcW w:w="671" w:type="dxa"/>
            <w:vMerge/>
            <w:tcBorders>
              <w:top w:val="nil"/>
            </w:tcBorders>
          </w:tcPr>
          <w:p w14:paraId="23DA2122" w14:textId="77777777" w:rsidR="008D3F2F" w:rsidRPr="008D3F2F" w:rsidRDefault="008D3F2F" w:rsidP="008D3F2F">
            <w:pPr>
              <w:rPr>
                <w:sz w:val="2"/>
                <w:szCs w:val="2"/>
                <w:lang w:val="ru-RU"/>
              </w:rPr>
            </w:pPr>
          </w:p>
        </w:tc>
        <w:tc>
          <w:tcPr>
            <w:tcW w:w="2590" w:type="dxa"/>
            <w:vMerge/>
            <w:tcBorders>
              <w:top w:val="nil"/>
            </w:tcBorders>
          </w:tcPr>
          <w:p w14:paraId="0235D951" w14:textId="77777777" w:rsidR="008D3F2F" w:rsidRPr="008D3F2F" w:rsidRDefault="008D3F2F" w:rsidP="008D3F2F">
            <w:pPr>
              <w:rPr>
                <w:sz w:val="2"/>
                <w:szCs w:val="2"/>
                <w:lang w:val="ru-RU"/>
              </w:rPr>
            </w:pPr>
          </w:p>
        </w:tc>
        <w:tc>
          <w:tcPr>
            <w:tcW w:w="4961" w:type="dxa"/>
          </w:tcPr>
          <w:p w14:paraId="66DEA23C" w14:textId="63752B7B" w:rsidR="008D3F2F" w:rsidRPr="008D3F2F" w:rsidRDefault="002461DD" w:rsidP="002461DD">
            <w:pPr>
              <w:pStyle w:val="TableParagraph"/>
              <w:spacing w:line="275" w:lineRule="exact"/>
              <w:ind w:left="0"/>
              <w:rPr>
                <w:sz w:val="24"/>
                <w:lang w:val="ru-RU"/>
              </w:rPr>
            </w:pPr>
            <w:r>
              <w:rPr>
                <w:sz w:val="24"/>
                <w:lang w:val="ru-RU"/>
              </w:rPr>
              <w:t xml:space="preserve"> </w:t>
            </w:r>
            <w:r w:rsidR="008D3F2F">
              <w:rPr>
                <w:sz w:val="24"/>
              </w:rPr>
              <w:t>German</w:t>
            </w:r>
            <w:r w:rsidR="008D3F2F">
              <w:rPr>
                <w:spacing w:val="-4"/>
                <w:sz w:val="24"/>
              </w:rPr>
              <w:t xml:space="preserve"> </w:t>
            </w:r>
            <w:r w:rsidR="008D3F2F">
              <w:rPr>
                <w:sz w:val="24"/>
              </w:rPr>
              <w:t>bank</w:t>
            </w:r>
            <w:r w:rsidR="008D3F2F">
              <w:rPr>
                <w:spacing w:val="-3"/>
                <w:sz w:val="24"/>
              </w:rPr>
              <w:t xml:space="preserve"> </w:t>
            </w:r>
            <w:r w:rsidR="008D3F2F">
              <w:rPr>
                <w:sz w:val="24"/>
              </w:rPr>
              <w:t>development</w:t>
            </w:r>
            <w:r w:rsidR="008D3F2F">
              <w:rPr>
                <w:spacing w:val="-2"/>
                <w:sz w:val="24"/>
              </w:rPr>
              <w:t xml:space="preserve"> </w:t>
            </w:r>
            <w:r w:rsidR="008D3F2F">
              <w:rPr>
                <w:spacing w:val="-4"/>
                <w:sz w:val="24"/>
              </w:rPr>
              <w:t>(</w:t>
            </w:r>
            <w:proofErr w:type="spellStart"/>
            <w:r w:rsidR="008D3F2F">
              <w:rPr>
                <w:spacing w:val="-4"/>
                <w:sz w:val="24"/>
              </w:rPr>
              <w:t>KfW</w:t>
            </w:r>
            <w:proofErr w:type="spellEnd"/>
            <w:r w:rsidR="008D3F2F">
              <w:rPr>
                <w:spacing w:val="-4"/>
                <w:sz w:val="24"/>
              </w:rPr>
              <w:t>)</w:t>
            </w:r>
          </w:p>
        </w:tc>
        <w:tc>
          <w:tcPr>
            <w:tcW w:w="1701" w:type="dxa"/>
          </w:tcPr>
          <w:p w14:paraId="0602BF47" w14:textId="7D41E26C" w:rsidR="008D3F2F" w:rsidRPr="008D3F2F" w:rsidRDefault="008D3F2F" w:rsidP="008D3F2F">
            <w:pPr>
              <w:pStyle w:val="TableParagraph"/>
              <w:spacing w:line="275" w:lineRule="exact"/>
              <w:rPr>
                <w:sz w:val="24"/>
                <w:lang w:val="ru-RU"/>
              </w:rPr>
            </w:pPr>
            <w:r>
              <w:rPr>
                <w:spacing w:val="-5"/>
                <w:sz w:val="24"/>
              </w:rPr>
              <w:t>***</w:t>
            </w:r>
          </w:p>
        </w:tc>
      </w:tr>
      <w:tr w:rsidR="0026006E" w14:paraId="737CA98D" w14:textId="77777777" w:rsidTr="002461DD">
        <w:trPr>
          <w:trHeight w:val="270"/>
        </w:trPr>
        <w:tc>
          <w:tcPr>
            <w:tcW w:w="671" w:type="dxa"/>
            <w:vMerge/>
            <w:tcBorders>
              <w:top w:val="nil"/>
            </w:tcBorders>
          </w:tcPr>
          <w:p w14:paraId="2C361D41" w14:textId="77777777" w:rsidR="0026006E" w:rsidRPr="008D3F2F" w:rsidRDefault="0026006E" w:rsidP="00F9712F">
            <w:pPr>
              <w:rPr>
                <w:sz w:val="2"/>
                <w:szCs w:val="2"/>
                <w:lang w:val="ru-RU"/>
              </w:rPr>
            </w:pPr>
          </w:p>
        </w:tc>
        <w:tc>
          <w:tcPr>
            <w:tcW w:w="2590" w:type="dxa"/>
            <w:vMerge/>
            <w:tcBorders>
              <w:top w:val="nil"/>
            </w:tcBorders>
          </w:tcPr>
          <w:p w14:paraId="330D0D1F" w14:textId="77777777" w:rsidR="0026006E" w:rsidRPr="008D3F2F" w:rsidRDefault="0026006E" w:rsidP="00F9712F">
            <w:pPr>
              <w:rPr>
                <w:sz w:val="2"/>
                <w:szCs w:val="2"/>
                <w:lang w:val="ru-RU"/>
              </w:rPr>
            </w:pPr>
          </w:p>
        </w:tc>
        <w:tc>
          <w:tcPr>
            <w:tcW w:w="4961" w:type="dxa"/>
          </w:tcPr>
          <w:p w14:paraId="16BD352E" w14:textId="0188DEBB" w:rsidR="0026006E" w:rsidRPr="008357E4" w:rsidRDefault="008D3F2F" w:rsidP="002461DD">
            <w:pPr>
              <w:pStyle w:val="TableParagraph"/>
              <w:spacing w:line="271" w:lineRule="exact"/>
              <w:ind w:left="57"/>
              <w:rPr>
                <w:sz w:val="24"/>
                <w:lang w:val="en-US"/>
              </w:rPr>
            </w:pPr>
            <w:r w:rsidRPr="008357E4">
              <w:rPr>
                <w:sz w:val="24"/>
                <w:lang w:val="en-US"/>
              </w:rPr>
              <w:t>European</w:t>
            </w:r>
            <w:r w:rsidRPr="008357E4">
              <w:rPr>
                <w:spacing w:val="-7"/>
                <w:sz w:val="24"/>
                <w:lang w:val="en-US"/>
              </w:rPr>
              <w:t xml:space="preserve"> </w:t>
            </w:r>
            <w:r w:rsidRPr="008357E4">
              <w:rPr>
                <w:sz w:val="24"/>
                <w:lang w:val="en-US"/>
              </w:rPr>
              <w:t>bank</w:t>
            </w:r>
            <w:r w:rsidRPr="008357E4">
              <w:rPr>
                <w:spacing w:val="-6"/>
                <w:sz w:val="24"/>
                <w:lang w:val="en-US"/>
              </w:rPr>
              <w:t xml:space="preserve"> </w:t>
            </w:r>
            <w:r w:rsidRPr="008357E4">
              <w:rPr>
                <w:sz w:val="24"/>
                <w:lang w:val="en-US"/>
              </w:rPr>
              <w:t>reconstruction</w:t>
            </w:r>
            <w:r w:rsidRPr="008357E4">
              <w:rPr>
                <w:spacing w:val="-6"/>
                <w:sz w:val="24"/>
                <w:lang w:val="en-US"/>
              </w:rPr>
              <w:t xml:space="preserve"> </w:t>
            </w:r>
            <w:r w:rsidRPr="008357E4">
              <w:rPr>
                <w:sz w:val="24"/>
                <w:lang w:val="en-US"/>
              </w:rPr>
              <w:t>And</w:t>
            </w:r>
            <w:r w:rsidRPr="008357E4">
              <w:rPr>
                <w:spacing w:val="-6"/>
                <w:sz w:val="24"/>
                <w:lang w:val="en-US"/>
              </w:rPr>
              <w:t xml:space="preserve"> </w:t>
            </w:r>
            <w:r w:rsidRPr="008357E4">
              <w:rPr>
                <w:sz w:val="24"/>
                <w:lang w:val="en-US"/>
              </w:rPr>
              <w:t>development</w:t>
            </w:r>
            <w:r w:rsidRPr="008357E4">
              <w:rPr>
                <w:spacing w:val="-5"/>
                <w:sz w:val="24"/>
                <w:lang w:val="en-US"/>
              </w:rPr>
              <w:t xml:space="preserve"> </w:t>
            </w:r>
            <w:r w:rsidRPr="008357E4">
              <w:rPr>
                <w:spacing w:val="-2"/>
                <w:sz w:val="24"/>
                <w:lang w:val="en-US"/>
              </w:rPr>
              <w:t>(EBRD)</w:t>
            </w:r>
          </w:p>
        </w:tc>
        <w:tc>
          <w:tcPr>
            <w:tcW w:w="1701" w:type="dxa"/>
          </w:tcPr>
          <w:p w14:paraId="73ADF428" w14:textId="5B5D5FE6" w:rsidR="0026006E" w:rsidRPr="008D3F2F" w:rsidRDefault="008D3F2F" w:rsidP="00F9712F">
            <w:pPr>
              <w:pStyle w:val="TableParagraph"/>
              <w:spacing w:line="271" w:lineRule="exact"/>
              <w:rPr>
                <w:sz w:val="24"/>
                <w:lang w:val="ru-RU"/>
              </w:rPr>
            </w:pPr>
            <w:r>
              <w:rPr>
                <w:spacing w:val="-2"/>
                <w:sz w:val="24"/>
              </w:rPr>
              <w:t>*****</w:t>
            </w:r>
          </w:p>
        </w:tc>
      </w:tr>
      <w:tr w:rsidR="0026006E" w14:paraId="73F0748D" w14:textId="77777777" w:rsidTr="002461DD">
        <w:trPr>
          <w:trHeight w:val="438"/>
        </w:trPr>
        <w:tc>
          <w:tcPr>
            <w:tcW w:w="671" w:type="dxa"/>
            <w:vMerge/>
            <w:tcBorders>
              <w:top w:val="nil"/>
            </w:tcBorders>
          </w:tcPr>
          <w:p w14:paraId="10816C5A" w14:textId="77777777" w:rsidR="0026006E" w:rsidRPr="008D3F2F" w:rsidRDefault="0026006E" w:rsidP="00F9712F">
            <w:pPr>
              <w:rPr>
                <w:sz w:val="2"/>
                <w:szCs w:val="2"/>
                <w:lang w:val="ru-RU"/>
              </w:rPr>
            </w:pPr>
          </w:p>
        </w:tc>
        <w:tc>
          <w:tcPr>
            <w:tcW w:w="2590" w:type="dxa"/>
            <w:vMerge/>
            <w:tcBorders>
              <w:top w:val="nil"/>
            </w:tcBorders>
          </w:tcPr>
          <w:p w14:paraId="50268259" w14:textId="77777777" w:rsidR="0026006E" w:rsidRPr="008D3F2F" w:rsidRDefault="0026006E" w:rsidP="00F9712F">
            <w:pPr>
              <w:rPr>
                <w:sz w:val="2"/>
                <w:szCs w:val="2"/>
                <w:lang w:val="ru-RU"/>
              </w:rPr>
            </w:pPr>
          </w:p>
        </w:tc>
        <w:tc>
          <w:tcPr>
            <w:tcW w:w="4961" w:type="dxa"/>
          </w:tcPr>
          <w:p w14:paraId="70637F60" w14:textId="62D66467" w:rsidR="0026006E" w:rsidRDefault="0026006E" w:rsidP="002461DD">
            <w:pPr>
              <w:pStyle w:val="TableParagraph"/>
              <w:spacing w:line="275" w:lineRule="exact"/>
              <w:ind w:left="57"/>
              <w:rPr>
                <w:sz w:val="24"/>
              </w:rPr>
            </w:pPr>
            <w:r>
              <w:rPr>
                <w:sz w:val="24"/>
              </w:rPr>
              <w:t>World</w:t>
            </w:r>
            <w:r>
              <w:rPr>
                <w:spacing w:val="-5"/>
                <w:sz w:val="24"/>
              </w:rPr>
              <w:t xml:space="preserve"> </w:t>
            </w:r>
            <w:r>
              <w:rPr>
                <w:sz w:val="24"/>
              </w:rPr>
              <w:t>bank</w:t>
            </w:r>
            <w:r>
              <w:rPr>
                <w:spacing w:val="-2"/>
                <w:sz w:val="24"/>
              </w:rPr>
              <w:t xml:space="preserve"> </w:t>
            </w:r>
            <w:r>
              <w:rPr>
                <w:spacing w:val="-4"/>
                <w:sz w:val="24"/>
              </w:rPr>
              <w:t>(VB)</w:t>
            </w:r>
          </w:p>
        </w:tc>
        <w:tc>
          <w:tcPr>
            <w:tcW w:w="1701" w:type="dxa"/>
          </w:tcPr>
          <w:p w14:paraId="341A670F" w14:textId="28EAF5A7" w:rsidR="0026006E" w:rsidRDefault="0026006E" w:rsidP="00F9712F">
            <w:pPr>
              <w:pStyle w:val="TableParagraph"/>
              <w:spacing w:line="275" w:lineRule="exact"/>
              <w:rPr>
                <w:sz w:val="24"/>
              </w:rPr>
            </w:pPr>
            <w:r>
              <w:rPr>
                <w:spacing w:val="-2"/>
                <w:sz w:val="24"/>
              </w:rPr>
              <w:t>*****</w:t>
            </w:r>
          </w:p>
        </w:tc>
      </w:tr>
      <w:tr w:rsidR="00425AB2" w14:paraId="2495E329" w14:textId="77777777" w:rsidTr="002461DD">
        <w:trPr>
          <w:trHeight w:val="110"/>
        </w:trPr>
        <w:tc>
          <w:tcPr>
            <w:tcW w:w="671" w:type="dxa"/>
            <w:vMerge/>
            <w:tcBorders>
              <w:top w:val="nil"/>
            </w:tcBorders>
          </w:tcPr>
          <w:p w14:paraId="6AB437B6" w14:textId="77777777" w:rsidR="00425AB2" w:rsidRDefault="00425AB2" w:rsidP="00425AB2">
            <w:pPr>
              <w:rPr>
                <w:sz w:val="2"/>
                <w:szCs w:val="2"/>
              </w:rPr>
            </w:pPr>
          </w:p>
        </w:tc>
        <w:tc>
          <w:tcPr>
            <w:tcW w:w="2590" w:type="dxa"/>
            <w:vMerge/>
            <w:tcBorders>
              <w:top w:val="nil"/>
            </w:tcBorders>
          </w:tcPr>
          <w:p w14:paraId="1ECA2FF0" w14:textId="77777777" w:rsidR="00425AB2" w:rsidRDefault="00425AB2" w:rsidP="00425AB2">
            <w:pPr>
              <w:rPr>
                <w:sz w:val="2"/>
                <w:szCs w:val="2"/>
              </w:rPr>
            </w:pPr>
          </w:p>
        </w:tc>
        <w:tc>
          <w:tcPr>
            <w:tcW w:w="4961" w:type="dxa"/>
          </w:tcPr>
          <w:p w14:paraId="4D9DD677" w14:textId="1E2DBDDF" w:rsidR="00425AB2" w:rsidRDefault="00425AB2" w:rsidP="002461DD">
            <w:pPr>
              <w:pStyle w:val="TableParagraph"/>
              <w:spacing w:line="271" w:lineRule="exact"/>
              <w:ind w:left="57"/>
              <w:rPr>
                <w:sz w:val="24"/>
              </w:rPr>
            </w:pPr>
            <w:r>
              <w:rPr>
                <w:sz w:val="24"/>
              </w:rPr>
              <w:t>Asiatic</w:t>
            </w:r>
            <w:r>
              <w:rPr>
                <w:spacing w:val="-6"/>
                <w:sz w:val="24"/>
              </w:rPr>
              <w:t xml:space="preserve"> </w:t>
            </w:r>
            <w:r>
              <w:rPr>
                <w:sz w:val="24"/>
              </w:rPr>
              <w:t>bank</w:t>
            </w:r>
            <w:r>
              <w:rPr>
                <w:spacing w:val="-5"/>
                <w:sz w:val="24"/>
              </w:rPr>
              <w:t xml:space="preserve"> </w:t>
            </w:r>
            <w:r>
              <w:rPr>
                <w:sz w:val="24"/>
              </w:rPr>
              <w:t xml:space="preserve">Development Bank </w:t>
            </w:r>
            <w:r>
              <w:rPr>
                <w:spacing w:val="-4"/>
                <w:sz w:val="24"/>
              </w:rPr>
              <w:t>(ADB)</w:t>
            </w:r>
          </w:p>
        </w:tc>
        <w:tc>
          <w:tcPr>
            <w:tcW w:w="1701" w:type="dxa"/>
          </w:tcPr>
          <w:p w14:paraId="3B3969A0" w14:textId="0B6BE920" w:rsidR="00425AB2" w:rsidRDefault="00425AB2" w:rsidP="00425AB2">
            <w:pPr>
              <w:pStyle w:val="TableParagraph"/>
              <w:spacing w:line="271" w:lineRule="exact"/>
              <w:rPr>
                <w:sz w:val="24"/>
              </w:rPr>
            </w:pPr>
            <w:r>
              <w:rPr>
                <w:spacing w:val="-2"/>
                <w:sz w:val="24"/>
              </w:rPr>
              <w:t>***</w:t>
            </w:r>
          </w:p>
        </w:tc>
      </w:tr>
      <w:tr w:rsidR="00425AB2" w14:paraId="01ACD35E" w14:textId="77777777" w:rsidTr="002461DD">
        <w:trPr>
          <w:trHeight w:val="256"/>
        </w:trPr>
        <w:tc>
          <w:tcPr>
            <w:tcW w:w="671" w:type="dxa"/>
            <w:vMerge/>
            <w:tcBorders>
              <w:top w:val="nil"/>
            </w:tcBorders>
          </w:tcPr>
          <w:p w14:paraId="2538730A" w14:textId="77777777" w:rsidR="00425AB2" w:rsidRDefault="00425AB2" w:rsidP="00425AB2">
            <w:pPr>
              <w:rPr>
                <w:sz w:val="2"/>
                <w:szCs w:val="2"/>
              </w:rPr>
            </w:pPr>
          </w:p>
        </w:tc>
        <w:tc>
          <w:tcPr>
            <w:tcW w:w="2590" w:type="dxa"/>
            <w:vMerge/>
            <w:tcBorders>
              <w:top w:val="nil"/>
            </w:tcBorders>
          </w:tcPr>
          <w:p w14:paraId="01A203A1" w14:textId="77777777" w:rsidR="00425AB2" w:rsidRDefault="00425AB2" w:rsidP="00425AB2">
            <w:pPr>
              <w:rPr>
                <w:sz w:val="2"/>
                <w:szCs w:val="2"/>
              </w:rPr>
            </w:pPr>
          </w:p>
        </w:tc>
        <w:tc>
          <w:tcPr>
            <w:tcW w:w="4961" w:type="dxa"/>
          </w:tcPr>
          <w:p w14:paraId="3F71E56B" w14:textId="5BD9D473" w:rsidR="00425AB2" w:rsidRDefault="00425AB2" w:rsidP="002461DD">
            <w:pPr>
              <w:pStyle w:val="TableParagraph"/>
              <w:spacing w:line="275" w:lineRule="exact"/>
              <w:ind w:left="57"/>
              <w:rPr>
                <w:sz w:val="24"/>
              </w:rPr>
            </w:pPr>
            <w:r>
              <w:rPr>
                <w:sz w:val="24"/>
              </w:rPr>
              <w:t>Program</w:t>
            </w:r>
            <w:r>
              <w:rPr>
                <w:spacing w:val="-4"/>
                <w:sz w:val="24"/>
              </w:rPr>
              <w:t xml:space="preserve"> </w:t>
            </w:r>
            <w:r>
              <w:rPr>
                <w:sz w:val="24"/>
              </w:rPr>
              <w:t>development</w:t>
            </w:r>
            <w:r>
              <w:rPr>
                <w:spacing w:val="-4"/>
                <w:sz w:val="24"/>
              </w:rPr>
              <w:t xml:space="preserve"> </w:t>
            </w:r>
            <w:r>
              <w:rPr>
                <w:sz w:val="24"/>
              </w:rPr>
              <w:t>UN</w:t>
            </w:r>
            <w:r>
              <w:rPr>
                <w:spacing w:val="-10"/>
                <w:sz w:val="24"/>
              </w:rPr>
              <w:t xml:space="preserve"> </w:t>
            </w:r>
            <w:r>
              <w:rPr>
                <w:spacing w:val="-2"/>
                <w:sz w:val="24"/>
              </w:rPr>
              <w:t>(UNDP)</w:t>
            </w:r>
          </w:p>
        </w:tc>
        <w:tc>
          <w:tcPr>
            <w:tcW w:w="1701" w:type="dxa"/>
          </w:tcPr>
          <w:p w14:paraId="0F7B20FA" w14:textId="0327994B" w:rsidR="00425AB2" w:rsidRDefault="00425AB2" w:rsidP="00425AB2">
            <w:pPr>
              <w:pStyle w:val="TableParagraph"/>
              <w:spacing w:line="275" w:lineRule="exact"/>
              <w:rPr>
                <w:sz w:val="24"/>
              </w:rPr>
            </w:pPr>
            <w:r>
              <w:rPr>
                <w:spacing w:val="-2"/>
                <w:sz w:val="24"/>
              </w:rPr>
              <w:t>***</w:t>
            </w:r>
          </w:p>
        </w:tc>
      </w:tr>
      <w:tr w:rsidR="002461DD" w14:paraId="1151A97B" w14:textId="77777777" w:rsidTr="002461DD">
        <w:trPr>
          <w:trHeight w:val="246"/>
        </w:trPr>
        <w:tc>
          <w:tcPr>
            <w:tcW w:w="671" w:type="dxa"/>
            <w:vMerge/>
            <w:tcBorders>
              <w:top w:val="nil"/>
            </w:tcBorders>
          </w:tcPr>
          <w:p w14:paraId="5E3567A2" w14:textId="77777777" w:rsidR="002461DD" w:rsidRDefault="002461DD" w:rsidP="002461DD">
            <w:pPr>
              <w:rPr>
                <w:sz w:val="2"/>
                <w:szCs w:val="2"/>
              </w:rPr>
            </w:pPr>
          </w:p>
        </w:tc>
        <w:tc>
          <w:tcPr>
            <w:tcW w:w="2590" w:type="dxa"/>
            <w:vMerge/>
            <w:tcBorders>
              <w:top w:val="nil"/>
            </w:tcBorders>
          </w:tcPr>
          <w:p w14:paraId="41D58B52" w14:textId="77777777" w:rsidR="002461DD" w:rsidRDefault="002461DD" w:rsidP="002461DD">
            <w:pPr>
              <w:rPr>
                <w:sz w:val="2"/>
                <w:szCs w:val="2"/>
              </w:rPr>
            </w:pPr>
          </w:p>
        </w:tc>
        <w:tc>
          <w:tcPr>
            <w:tcW w:w="4961" w:type="dxa"/>
          </w:tcPr>
          <w:p w14:paraId="384E8E9F" w14:textId="0CDEA07A" w:rsidR="002461DD" w:rsidRPr="002461DD" w:rsidRDefault="002461DD" w:rsidP="002461DD">
            <w:pPr>
              <w:pStyle w:val="TableParagraph"/>
              <w:spacing w:line="271" w:lineRule="exact"/>
              <w:ind w:left="57"/>
              <w:rPr>
                <w:sz w:val="24"/>
                <w:lang w:val="ru-RU"/>
              </w:rPr>
            </w:pPr>
            <w:r>
              <w:rPr>
                <w:sz w:val="24"/>
                <w:lang w:val="tg-Cyrl-TJ"/>
              </w:rPr>
              <w:t xml:space="preserve">Association </w:t>
            </w:r>
            <w:r w:rsidRPr="002461DD">
              <w:rPr>
                <w:sz w:val="24"/>
                <w:lang w:val="ru-RU"/>
              </w:rPr>
              <w:t>of Women Entrepreneurs</w:t>
            </w:r>
            <w:r w:rsidRPr="002461DD">
              <w:rPr>
                <w:spacing w:val="-15"/>
                <w:sz w:val="24"/>
                <w:lang w:val="ru-RU"/>
              </w:rPr>
              <w:t xml:space="preserve"> </w:t>
            </w:r>
          </w:p>
        </w:tc>
        <w:tc>
          <w:tcPr>
            <w:tcW w:w="1701" w:type="dxa"/>
          </w:tcPr>
          <w:p w14:paraId="38C24EB1" w14:textId="53BF0D7C" w:rsidR="002461DD" w:rsidRPr="002461DD" w:rsidRDefault="002461DD" w:rsidP="002461DD">
            <w:pPr>
              <w:pStyle w:val="TableParagraph"/>
              <w:spacing w:line="271" w:lineRule="exact"/>
              <w:rPr>
                <w:sz w:val="24"/>
                <w:lang w:val="ru-RU"/>
              </w:rPr>
            </w:pPr>
            <w:r>
              <w:rPr>
                <w:spacing w:val="-2"/>
                <w:sz w:val="24"/>
              </w:rPr>
              <w:t>****</w:t>
            </w:r>
          </w:p>
        </w:tc>
      </w:tr>
    </w:tbl>
    <w:p w14:paraId="04DF8A9C" w14:textId="77777777" w:rsidR="0026006E" w:rsidRDefault="0026006E" w:rsidP="0026006E">
      <w:pPr>
        <w:pStyle w:val="TableParagraph"/>
        <w:spacing w:line="271" w:lineRule="exact"/>
        <w:rPr>
          <w:sz w:val="24"/>
        </w:rPr>
        <w:sectPr w:rsidR="0026006E" w:rsidSect="00D31AC1">
          <w:footerReference w:type="default" r:id="rId23"/>
          <w:pgSz w:w="12240" w:h="15840"/>
          <w:pgMar w:top="980" w:right="360" w:bottom="780" w:left="1440" w:header="0" w:footer="550" w:gutter="0"/>
          <w:pgNumType w:fmt="numberInDash" w:start="2" w:chapStyle="1"/>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
        <w:gridCol w:w="2590"/>
        <w:gridCol w:w="4961"/>
        <w:gridCol w:w="1701"/>
      </w:tblGrid>
      <w:tr w:rsidR="0026006E" w14:paraId="08DC368E" w14:textId="77777777" w:rsidTr="002461DD">
        <w:trPr>
          <w:trHeight w:val="438"/>
        </w:trPr>
        <w:tc>
          <w:tcPr>
            <w:tcW w:w="671" w:type="dxa"/>
            <w:vMerge w:val="restart"/>
          </w:tcPr>
          <w:p w14:paraId="0ADA6AA4" w14:textId="77777777" w:rsidR="0026006E" w:rsidRDefault="0026006E" w:rsidP="00F9712F">
            <w:pPr>
              <w:pStyle w:val="TableParagraph"/>
              <w:ind w:left="0"/>
              <w:rPr>
                <w:sz w:val="24"/>
              </w:rPr>
            </w:pPr>
          </w:p>
        </w:tc>
        <w:tc>
          <w:tcPr>
            <w:tcW w:w="2590" w:type="dxa"/>
            <w:vMerge w:val="restart"/>
          </w:tcPr>
          <w:p w14:paraId="7839BC76" w14:textId="77777777" w:rsidR="0026006E" w:rsidRDefault="0026006E" w:rsidP="00F9712F">
            <w:pPr>
              <w:pStyle w:val="TableParagraph"/>
              <w:spacing w:before="3"/>
              <w:rPr>
                <w:b/>
                <w:sz w:val="24"/>
              </w:rPr>
            </w:pPr>
            <w:r>
              <w:rPr>
                <w:b/>
                <w:spacing w:val="-2"/>
                <w:sz w:val="24"/>
              </w:rPr>
              <w:t>Regional level</w:t>
            </w:r>
          </w:p>
        </w:tc>
        <w:tc>
          <w:tcPr>
            <w:tcW w:w="4961" w:type="dxa"/>
          </w:tcPr>
          <w:p w14:paraId="5A00057C" w14:textId="77777777" w:rsidR="0026006E" w:rsidRDefault="0026006E" w:rsidP="00F9712F">
            <w:pPr>
              <w:pStyle w:val="TableParagraph"/>
              <w:spacing w:line="275" w:lineRule="exact"/>
              <w:ind w:left="106"/>
              <w:rPr>
                <w:sz w:val="24"/>
              </w:rPr>
            </w:pPr>
            <w:r>
              <w:rPr>
                <w:sz w:val="24"/>
              </w:rPr>
              <w:t>Administration</w:t>
            </w:r>
            <w:r>
              <w:rPr>
                <w:spacing w:val="-6"/>
                <w:sz w:val="24"/>
              </w:rPr>
              <w:t xml:space="preserve"> </w:t>
            </w:r>
            <w:r>
              <w:rPr>
                <w:sz w:val="24"/>
              </w:rPr>
              <w:t>chairman</w:t>
            </w:r>
            <w:r>
              <w:rPr>
                <w:spacing w:val="-6"/>
                <w:sz w:val="24"/>
              </w:rPr>
              <w:t xml:space="preserve"> </w:t>
            </w:r>
            <w:r>
              <w:rPr>
                <w:spacing w:val="-2"/>
                <w:sz w:val="24"/>
              </w:rPr>
              <w:t>areas</w:t>
            </w:r>
          </w:p>
        </w:tc>
        <w:tc>
          <w:tcPr>
            <w:tcW w:w="1701" w:type="dxa"/>
          </w:tcPr>
          <w:p w14:paraId="4DDF4162" w14:textId="77777777" w:rsidR="0026006E" w:rsidRDefault="0026006E" w:rsidP="00F9712F">
            <w:pPr>
              <w:pStyle w:val="TableParagraph"/>
              <w:spacing w:line="275" w:lineRule="exact"/>
              <w:rPr>
                <w:sz w:val="24"/>
              </w:rPr>
            </w:pPr>
            <w:r>
              <w:rPr>
                <w:spacing w:val="-4"/>
                <w:sz w:val="24"/>
              </w:rPr>
              <w:t>****</w:t>
            </w:r>
          </w:p>
        </w:tc>
      </w:tr>
      <w:tr w:rsidR="0026006E" w14:paraId="0A21F6ED" w14:textId="77777777" w:rsidTr="002461DD">
        <w:trPr>
          <w:trHeight w:val="881"/>
        </w:trPr>
        <w:tc>
          <w:tcPr>
            <w:tcW w:w="671" w:type="dxa"/>
            <w:vMerge/>
            <w:tcBorders>
              <w:top w:val="nil"/>
            </w:tcBorders>
          </w:tcPr>
          <w:p w14:paraId="032592EC" w14:textId="77777777" w:rsidR="0026006E" w:rsidRDefault="0026006E" w:rsidP="00F9712F">
            <w:pPr>
              <w:rPr>
                <w:sz w:val="2"/>
                <w:szCs w:val="2"/>
              </w:rPr>
            </w:pPr>
          </w:p>
        </w:tc>
        <w:tc>
          <w:tcPr>
            <w:tcW w:w="2590" w:type="dxa"/>
            <w:vMerge/>
            <w:tcBorders>
              <w:top w:val="nil"/>
            </w:tcBorders>
          </w:tcPr>
          <w:p w14:paraId="53821717" w14:textId="77777777" w:rsidR="0026006E" w:rsidRDefault="0026006E" w:rsidP="00F9712F">
            <w:pPr>
              <w:rPr>
                <w:sz w:val="2"/>
                <w:szCs w:val="2"/>
              </w:rPr>
            </w:pPr>
          </w:p>
        </w:tc>
        <w:tc>
          <w:tcPr>
            <w:tcW w:w="4961" w:type="dxa"/>
          </w:tcPr>
          <w:p w14:paraId="40BC9F68" w14:textId="77777777" w:rsidR="0026006E" w:rsidRPr="008357E4" w:rsidRDefault="0026006E" w:rsidP="00F9712F">
            <w:pPr>
              <w:pStyle w:val="TableParagraph"/>
              <w:ind w:left="106" w:right="180"/>
              <w:rPr>
                <w:sz w:val="24"/>
                <w:lang w:val="en-US"/>
              </w:rPr>
            </w:pPr>
            <w:r w:rsidRPr="008357E4">
              <w:rPr>
                <w:spacing w:val="-2"/>
                <w:sz w:val="24"/>
                <w:lang w:val="en-US"/>
              </w:rPr>
              <w:t>Locals</w:t>
            </w:r>
            <w:r w:rsidRPr="008357E4">
              <w:rPr>
                <w:spacing w:val="-4"/>
                <w:sz w:val="24"/>
                <w:lang w:val="en-US"/>
              </w:rPr>
              <w:t xml:space="preserve"> </w:t>
            </w:r>
            <w:r w:rsidRPr="008357E4">
              <w:rPr>
                <w:spacing w:val="-2"/>
                <w:sz w:val="24"/>
                <w:lang w:val="en-US"/>
              </w:rPr>
              <w:t>divisions</w:t>
            </w:r>
            <w:r w:rsidRPr="008357E4">
              <w:rPr>
                <w:spacing w:val="-4"/>
                <w:sz w:val="24"/>
                <w:lang w:val="en-US"/>
              </w:rPr>
              <w:t xml:space="preserve"> </w:t>
            </w:r>
            <w:r w:rsidRPr="008357E4">
              <w:rPr>
                <w:spacing w:val="-2"/>
                <w:sz w:val="24"/>
                <w:lang w:val="en-US"/>
              </w:rPr>
              <w:t>State</w:t>
            </w:r>
            <w:r w:rsidRPr="008357E4">
              <w:rPr>
                <w:spacing w:val="-5"/>
                <w:sz w:val="24"/>
                <w:lang w:val="en-US"/>
              </w:rPr>
              <w:t xml:space="preserve"> </w:t>
            </w:r>
            <w:r w:rsidRPr="008357E4">
              <w:rPr>
                <w:spacing w:val="-2"/>
                <w:sz w:val="24"/>
                <w:lang w:val="en-US"/>
              </w:rPr>
              <w:t xml:space="preserve">Committee </w:t>
            </w:r>
            <w:r w:rsidRPr="008357E4">
              <w:rPr>
                <w:sz w:val="24"/>
                <w:lang w:val="en-US"/>
              </w:rPr>
              <w:t>on Investments and State Management</w:t>
            </w:r>
          </w:p>
          <w:p w14:paraId="1F3C1F4B" w14:textId="77777777" w:rsidR="0026006E" w:rsidRDefault="0026006E" w:rsidP="00F9712F">
            <w:pPr>
              <w:pStyle w:val="TableParagraph"/>
              <w:ind w:left="106"/>
              <w:rPr>
                <w:sz w:val="24"/>
              </w:rPr>
            </w:pPr>
            <w:r>
              <w:rPr>
                <w:spacing w:val="-2"/>
                <w:sz w:val="24"/>
              </w:rPr>
              <w:t>property</w:t>
            </w:r>
          </w:p>
        </w:tc>
        <w:tc>
          <w:tcPr>
            <w:tcW w:w="1701" w:type="dxa"/>
          </w:tcPr>
          <w:p w14:paraId="608930CC" w14:textId="77777777" w:rsidR="0026006E" w:rsidRDefault="0026006E" w:rsidP="00F9712F">
            <w:pPr>
              <w:pStyle w:val="TableParagraph"/>
              <w:spacing w:line="271" w:lineRule="exact"/>
              <w:rPr>
                <w:sz w:val="24"/>
              </w:rPr>
            </w:pPr>
            <w:r>
              <w:rPr>
                <w:spacing w:val="-2"/>
                <w:sz w:val="24"/>
              </w:rPr>
              <w:t>*****</w:t>
            </w:r>
          </w:p>
        </w:tc>
      </w:tr>
      <w:tr w:rsidR="0026006E" w14:paraId="1E331F4A" w14:textId="77777777" w:rsidTr="002461DD">
        <w:trPr>
          <w:trHeight w:val="314"/>
        </w:trPr>
        <w:tc>
          <w:tcPr>
            <w:tcW w:w="671" w:type="dxa"/>
            <w:vMerge/>
            <w:tcBorders>
              <w:top w:val="nil"/>
            </w:tcBorders>
          </w:tcPr>
          <w:p w14:paraId="540A9C64" w14:textId="77777777" w:rsidR="0026006E" w:rsidRDefault="0026006E" w:rsidP="00F9712F">
            <w:pPr>
              <w:rPr>
                <w:sz w:val="2"/>
                <w:szCs w:val="2"/>
              </w:rPr>
            </w:pPr>
          </w:p>
        </w:tc>
        <w:tc>
          <w:tcPr>
            <w:tcW w:w="2590" w:type="dxa"/>
            <w:vMerge/>
            <w:tcBorders>
              <w:top w:val="nil"/>
            </w:tcBorders>
          </w:tcPr>
          <w:p w14:paraId="361E8E4E" w14:textId="77777777" w:rsidR="0026006E" w:rsidRDefault="0026006E" w:rsidP="00F9712F">
            <w:pPr>
              <w:rPr>
                <w:sz w:val="2"/>
                <w:szCs w:val="2"/>
              </w:rPr>
            </w:pPr>
          </w:p>
        </w:tc>
        <w:tc>
          <w:tcPr>
            <w:tcW w:w="4961" w:type="dxa"/>
          </w:tcPr>
          <w:p w14:paraId="4D462857" w14:textId="7B50C059" w:rsidR="0026006E" w:rsidRPr="008357E4" w:rsidRDefault="0026006E" w:rsidP="0026006E">
            <w:pPr>
              <w:pStyle w:val="TableParagraph"/>
              <w:ind w:left="106"/>
              <w:rPr>
                <w:sz w:val="24"/>
                <w:lang w:val="en-US"/>
              </w:rPr>
            </w:pPr>
            <w:r w:rsidRPr="008357E4">
              <w:rPr>
                <w:sz w:val="24"/>
                <w:lang w:val="en-US"/>
              </w:rPr>
              <w:t>Management</w:t>
            </w:r>
            <w:r w:rsidRPr="008357E4">
              <w:rPr>
                <w:spacing w:val="-6"/>
                <w:sz w:val="24"/>
                <w:lang w:val="en-US"/>
              </w:rPr>
              <w:t xml:space="preserve"> </w:t>
            </w:r>
            <w:r w:rsidRPr="008357E4">
              <w:rPr>
                <w:sz w:val="24"/>
                <w:lang w:val="en-US"/>
              </w:rPr>
              <w:t>By</w:t>
            </w:r>
            <w:r w:rsidRPr="008357E4">
              <w:rPr>
                <w:spacing w:val="-7"/>
                <w:sz w:val="24"/>
                <w:lang w:val="en-US"/>
              </w:rPr>
              <w:t xml:space="preserve"> </w:t>
            </w:r>
            <w:r w:rsidRPr="008357E4">
              <w:rPr>
                <w:sz w:val="24"/>
                <w:lang w:val="en-US"/>
              </w:rPr>
              <w:t>affairs</w:t>
            </w:r>
            <w:r w:rsidRPr="008357E4">
              <w:rPr>
                <w:spacing w:val="-7"/>
                <w:sz w:val="24"/>
                <w:lang w:val="en-US"/>
              </w:rPr>
              <w:t xml:space="preserve"> </w:t>
            </w:r>
            <w:r w:rsidRPr="008357E4">
              <w:rPr>
                <w:sz w:val="24"/>
                <w:lang w:val="en-US"/>
              </w:rPr>
              <w:t>women</w:t>
            </w:r>
            <w:r w:rsidRPr="008357E4">
              <w:rPr>
                <w:spacing w:val="-8"/>
                <w:sz w:val="24"/>
                <w:lang w:val="en-US"/>
              </w:rPr>
              <w:t xml:space="preserve"> </w:t>
            </w:r>
            <w:r w:rsidRPr="008357E4">
              <w:rPr>
                <w:sz w:val="24"/>
                <w:lang w:val="en-US"/>
              </w:rPr>
              <w:t>And</w:t>
            </w:r>
            <w:r w:rsidRPr="008357E4">
              <w:rPr>
                <w:spacing w:val="-8"/>
                <w:sz w:val="24"/>
                <w:lang w:val="en-US"/>
              </w:rPr>
              <w:t xml:space="preserve"> </w:t>
            </w:r>
            <w:r w:rsidRPr="008357E4">
              <w:rPr>
                <w:sz w:val="24"/>
                <w:lang w:val="en-US"/>
              </w:rPr>
              <w:t>V</w:t>
            </w:r>
            <w:r w:rsidRPr="008357E4">
              <w:rPr>
                <w:spacing w:val="-9"/>
                <w:sz w:val="24"/>
                <w:lang w:val="en-US"/>
              </w:rPr>
              <w:t xml:space="preserve"> </w:t>
            </w:r>
            <w:r w:rsidRPr="008357E4">
              <w:rPr>
                <w:sz w:val="24"/>
                <w:lang w:val="en-US"/>
              </w:rPr>
              <w:t>regions</w:t>
            </w:r>
            <w:r w:rsidRPr="008357E4">
              <w:rPr>
                <w:spacing w:val="-7"/>
                <w:sz w:val="24"/>
                <w:lang w:val="en-US"/>
              </w:rPr>
              <w:t xml:space="preserve"> </w:t>
            </w:r>
          </w:p>
        </w:tc>
        <w:tc>
          <w:tcPr>
            <w:tcW w:w="1701" w:type="dxa"/>
          </w:tcPr>
          <w:p w14:paraId="178681ED" w14:textId="77777777" w:rsidR="0026006E" w:rsidRDefault="0026006E" w:rsidP="00F9712F">
            <w:pPr>
              <w:pStyle w:val="TableParagraph"/>
              <w:spacing w:line="275" w:lineRule="exact"/>
              <w:rPr>
                <w:sz w:val="24"/>
              </w:rPr>
            </w:pPr>
            <w:r>
              <w:rPr>
                <w:spacing w:val="-2"/>
                <w:sz w:val="24"/>
              </w:rPr>
              <w:t>*****</w:t>
            </w:r>
          </w:p>
        </w:tc>
      </w:tr>
      <w:tr w:rsidR="0026006E" w14:paraId="15CB54B8" w14:textId="77777777" w:rsidTr="002461DD">
        <w:trPr>
          <w:trHeight w:val="244"/>
        </w:trPr>
        <w:tc>
          <w:tcPr>
            <w:tcW w:w="671" w:type="dxa"/>
            <w:vMerge/>
            <w:tcBorders>
              <w:top w:val="nil"/>
            </w:tcBorders>
          </w:tcPr>
          <w:p w14:paraId="2A442A95" w14:textId="77777777" w:rsidR="0026006E" w:rsidRDefault="0026006E" w:rsidP="00F9712F">
            <w:pPr>
              <w:rPr>
                <w:sz w:val="2"/>
                <w:szCs w:val="2"/>
              </w:rPr>
            </w:pPr>
          </w:p>
        </w:tc>
        <w:tc>
          <w:tcPr>
            <w:tcW w:w="2590" w:type="dxa"/>
            <w:vMerge/>
            <w:tcBorders>
              <w:top w:val="nil"/>
            </w:tcBorders>
          </w:tcPr>
          <w:p w14:paraId="142261A9" w14:textId="77777777" w:rsidR="0026006E" w:rsidRDefault="0026006E" w:rsidP="00F9712F">
            <w:pPr>
              <w:rPr>
                <w:sz w:val="2"/>
                <w:szCs w:val="2"/>
              </w:rPr>
            </w:pPr>
          </w:p>
        </w:tc>
        <w:tc>
          <w:tcPr>
            <w:tcW w:w="4961" w:type="dxa"/>
          </w:tcPr>
          <w:p w14:paraId="06094778" w14:textId="1A6FD890" w:rsidR="0026006E" w:rsidRPr="0026006E" w:rsidRDefault="0026006E" w:rsidP="00F9712F">
            <w:pPr>
              <w:pStyle w:val="TableParagraph"/>
              <w:spacing w:line="271" w:lineRule="exact"/>
              <w:ind w:left="106"/>
              <w:rPr>
                <w:sz w:val="24"/>
                <w:lang w:val="ru-RU"/>
              </w:rPr>
            </w:pPr>
            <w:r>
              <w:rPr>
                <w:sz w:val="24"/>
              </w:rPr>
              <w:t>Regional</w:t>
            </w:r>
            <w:r>
              <w:rPr>
                <w:spacing w:val="-6"/>
                <w:sz w:val="24"/>
              </w:rPr>
              <w:t xml:space="preserve"> </w:t>
            </w:r>
            <w:r>
              <w:rPr>
                <w:spacing w:val="-5"/>
                <w:sz w:val="24"/>
              </w:rPr>
              <w:t>media</w:t>
            </w:r>
          </w:p>
        </w:tc>
        <w:tc>
          <w:tcPr>
            <w:tcW w:w="1701" w:type="dxa"/>
          </w:tcPr>
          <w:p w14:paraId="2D078D7A" w14:textId="0AE2D971" w:rsidR="0026006E" w:rsidRDefault="0026006E" w:rsidP="00F9712F">
            <w:pPr>
              <w:pStyle w:val="TableParagraph"/>
              <w:spacing w:line="271" w:lineRule="exact"/>
              <w:rPr>
                <w:sz w:val="24"/>
              </w:rPr>
            </w:pPr>
            <w:r>
              <w:rPr>
                <w:spacing w:val="-4"/>
                <w:sz w:val="24"/>
              </w:rPr>
              <w:t>****</w:t>
            </w:r>
          </w:p>
        </w:tc>
      </w:tr>
      <w:tr w:rsidR="007A7743" w14:paraId="6E14FC01" w14:textId="77777777" w:rsidTr="002461DD">
        <w:trPr>
          <w:trHeight w:val="714"/>
        </w:trPr>
        <w:tc>
          <w:tcPr>
            <w:tcW w:w="671" w:type="dxa"/>
            <w:vMerge/>
            <w:tcBorders>
              <w:top w:val="nil"/>
            </w:tcBorders>
          </w:tcPr>
          <w:p w14:paraId="347DD0B0" w14:textId="77777777" w:rsidR="007A7743" w:rsidRDefault="007A7743" w:rsidP="00F9712F">
            <w:pPr>
              <w:rPr>
                <w:sz w:val="2"/>
                <w:szCs w:val="2"/>
              </w:rPr>
            </w:pPr>
          </w:p>
        </w:tc>
        <w:tc>
          <w:tcPr>
            <w:tcW w:w="2590" w:type="dxa"/>
            <w:vMerge/>
            <w:tcBorders>
              <w:top w:val="nil"/>
            </w:tcBorders>
          </w:tcPr>
          <w:p w14:paraId="59BBD278" w14:textId="77777777" w:rsidR="007A7743" w:rsidRDefault="007A7743" w:rsidP="00F9712F">
            <w:pPr>
              <w:rPr>
                <w:sz w:val="2"/>
                <w:szCs w:val="2"/>
              </w:rPr>
            </w:pPr>
          </w:p>
        </w:tc>
        <w:tc>
          <w:tcPr>
            <w:tcW w:w="4961" w:type="dxa"/>
          </w:tcPr>
          <w:p w14:paraId="158619F7" w14:textId="1951526F" w:rsidR="007A7743" w:rsidRPr="008357E4" w:rsidRDefault="007A7743" w:rsidP="00F9712F">
            <w:pPr>
              <w:pStyle w:val="TableParagraph"/>
              <w:ind w:left="106" w:right="180"/>
              <w:rPr>
                <w:sz w:val="24"/>
                <w:lang w:val="en-US"/>
              </w:rPr>
            </w:pPr>
            <w:r w:rsidRPr="008357E4">
              <w:rPr>
                <w:sz w:val="24"/>
                <w:lang w:val="en-US"/>
              </w:rPr>
              <w:t>District</w:t>
            </w:r>
            <w:r w:rsidRPr="008357E4">
              <w:rPr>
                <w:spacing w:val="-15"/>
                <w:sz w:val="24"/>
                <w:lang w:val="en-US"/>
              </w:rPr>
              <w:t xml:space="preserve"> </w:t>
            </w:r>
            <w:r w:rsidRPr="008357E4">
              <w:rPr>
                <w:sz w:val="24"/>
                <w:lang w:val="en-US"/>
              </w:rPr>
              <w:t>organs</w:t>
            </w:r>
            <w:r w:rsidRPr="008357E4">
              <w:rPr>
                <w:spacing w:val="-15"/>
                <w:sz w:val="24"/>
                <w:lang w:val="en-US"/>
              </w:rPr>
              <w:t xml:space="preserve"> </w:t>
            </w:r>
            <w:r w:rsidRPr="008357E4">
              <w:rPr>
                <w:sz w:val="24"/>
                <w:lang w:val="en-US"/>
              </w:rPr>
              <w:t>authorities</w:t>
            </w:r>
            <w:r w:rsidRPr="008357E4">
              <w:rPr>
                <w:spacing w:val="-15"/>
                <w:sz w:val="24"/>
                <w:lang w:val="en-US"/>
              </w:rPr>
              <w:t xml:space="preserve"> </w:t>
            </w:r>
            <w:r w:rsidRPr="008357E4">
              <w:rPr>
                <w:sz w:val="24"/>
                <w:lang w:val="en-US"/>
              </w:rPr>
              <w:t>(</w:t>
            </w:r>
            <w:proofErr w:type="spellStart"/>
            <w:r w:rsidRPr="008357E4">
              <w:rPr>
                <w:sz w:val="24"/>
                <w:lang w:val="en-US"/>
              </w:rPr>
              <w:t>khukumats</w:t>
            </w:r>
            <w:proofErr w:type="spellEnd"/>
            <w:r w:rsidRPr="008357E4">
              <w:rPr>
                <w:sz w:val="24"/>
                <w:lang w:val="en-US"/>
              </w:rPr>
              <w:t>),</w:t>
            </w:r>
            <w:r w:rsidRPr="008357E4">
              <w:rPr>
                <w:spacing w:val="-15"/>
                <w:sz w:val="24"/>
                <w:lang w:val="en-US"/>
              </w:rPr>
              <w:t xml:space="preserve"> </w:t>
            </w:r>
            <w:r w:rsidRPr="008357E4">
              <w:rPr>
                <w:sz w:val="24"/>
                <w:lang w:val="en-US"/>
              </w:rPr>
              <w:t>including the departments of economics, youth affairs, women's affairs, land management, economics and ecology etc.</w:t>
            </w:r>
          </w:p>
        </w:tc>
        <w:tc>
          <w:tcPr>
            <w:tcW w:w="1701" w:type="dxa"/>
          </w:tcPr>
          <w:p w14:paraId="549EE070" w14:textId="67DA8CE2" w:rsidR="007A7743" w:rsidRDefault="007A7743" w:rsidP="00F9712F">
            <w:pPr>
              <w:pStyle w:val="TableParagraph"/>
              <w:spacing w:line="275" w:lineRule="exact"/>
              <w:rPr>
                <w:sz w:val="24"/>
              </w:rPr>
            </w:pPr>
            <w:r>
              <w:rPr>
                <w:spacing w:val="-4"/>
                <w:sz w:val="24"/>
              </w:rPr>
              <w:t>****</w:t>
            </w:r>
          </w:p>
        </w:tc>
      </w:tr>
      <w:tr w:rsidR="007A7743" w14:paraId="1BF80354" w14:textId="77777777" w:rsidTr="001E1069">
        <w:trPr>
          <w:trHeight w:val="190"/>
        </w:trPr>
        <w:tc>
          <w:tcPr>
            <w:tcW w:w="671" w:type="dxa"/>
            <w:vMerge/>
            <w:tcBorders>
              <w:top w:val="nil"/>
            </w:tcBorders>
          </w:tcPr>
          <w:p w14:paraId="3614B1F8" w14:textId="77777777" w:rsidR="007A7743" w:rsidRDefault="007A7743" w:rsidP="00F9712F">
            <w:pPr>
              <w:rPr>
                <w:sz w:val="2"/>
                <w:szCs w:val="2"/>
              </w:rPr>
            </w:pPr>
          </w:p>
        </w:tc>
        <w:tc>
          <w:tcPr>
            <w:tcW w:w="2590" w:type="dxa"/>
            <w:vMerge/>
            <w:tcBorders>
              <w:top w:val="nil"/>
            </w:tcBorders>
          </w:tcPr>
          <w:p w14:paraId="52FC3775" w14:textId="77777777" w:rsidR="007A7743" w:rsidRDefault="007A7743" w:rsidP="00F9712F">
            <w:pPr>
              <w:rPr>
                <w:sz w:val="2"/>
                <w:szCs w:val="2"/>
              </w:rPr>
            </w:pPr>
          </w:p>
        </w:tc>
        <w:tc>
          <w:tcPr>
            <w:tcW w:w="6662" w:type="dxa"/>
            <w:gridSpan w:val="2"/>
          </w:tcPr>
          <w:p w14:paraId="5D7CE8B3" w14:textId="5B1AD43D" w:rsidR="007A7743" w:rsidRDefault="007A7743" w:rsidP="00F9712F">
            <w:pPr>
              <w:pStyle w:val="TableParagraph"/>
              <w:spacing w:line="271" w:lineRule="exact"/>
              <w:rPr>
                <w:sz w:val="24"/>
              </w:rPr>
            </w:pPr>
          </w:p>
        </w:tc>
      </w:tr>
    </w:tbl>
    <w:p w14:paraId="62CB2AC7" w14:textId="6EB0A0CC" w:rsidR="00F9712F" w:rsidRDefault="00F9712F" w:rsidP="00F9712F">
      <w:pPr>
        <w:pStyle w:val="TableParagraph"/>
        <w:spacing w:line="275" w:lineRule="exact"/>
        <w:ind w:left="0"/>
        <w:rPr>
          <w:sz w:val="24"/>
        </w:rPr>
      </w:pPr>
    </w:p>
    <w:p w14:paraId="4EA5C31C" w14:textId="32C80B68" w:rsidR="00F9712F" w:rsidRPr="00F9712F" w:rsidRDefault="00F9712F" w:rsidP="00FA26E2">
      <w:pPr>
        <w:pStyle w:val="20"/>
        <w:keepNext w:val="0"/>
        <w:keepLines w:val="0"/>
        <w:widowControl w:val="0"/>
        <w:numPr>
          <w:ilvl w:val="1"/>
          <w:numId w:val="8"/>
        </w:numPr>
        <w:tabs>
          <w:tab w:val="left" w:pos="619"/>
        </w:tabs>
        <w:autoSpaceDE w:val="0"/>
        <w:autoSpaceDN w:val="0"/>
        <w:spacing w:before="0" w:after="0"/>
        <w:rPr>
          <w:rFonts w:ascii="Times New Roman" w:hAnsi="Times New Roman" w:cs="Times New Roman"/>
          <w:b/>
          <w:color w:val="000000" w:themeColor="text1"/>
          <w:sz w:val="24"/>
        </w:rPr>
      </w:pPr>
      <w:r w:rsidRPr="00F9712F">
        <w:rPr>
          <w:rFonts w:ascii="Times New Roman" w:hAnsi="Times New Roman" w:cs="Times New Roman"/>
          <w:b/>
          <w:color w:val="000000" w:themeColor="text1"/>
          <w:sz w:val="24"/>
        </w:rPr>
        <w:t>Disadvantaged</w:t>
      </w:r>
      <w:r w:rsidRPr="00F9712F">
        <w:rPr>
          <w:rFonts w:ascii="Times New Roman" w:hAnsi="Times New Roman" w:cs="Times New Roman"/>
          <w:b/>
          <w:color w:val="000000" w:themeColor="text1"/>
          <w:spacing w:val="1"/>
          <w:sz w:val="24"/>
        </w:rPr>
        <w:t xml:space="preserve"> </w:t>
      </w:r>
      <w:r w:rsidRPr="00F9712F">
        <w:rPr>
          <w:rFonts w:ascii="Times New Roman" w:hAnsi="Times New Roman" w:cs="Times New Roman"/>
          <w:b/>
          <w:color w:val="000000" w:themeColor="text1"/>
          <w:sz w:val="24"/>
        </w:rPr>
        <w:t>/</w:t>
      </w:r>
      <w:r w:rsidRPr="00F9712F">
        <w:rPr>
          <w:rFonts w:ascii="Times New Roman" w:hAnsi="Times New Roman" w:cs="Times New Roman"/>
          <w:b/>
          <w:color w:val="000000" w:themeColor="text1"/>
          <w:spacing w:val="-4"/>
          <w:sz w:val="24"/>
        </w:rPr>
        <w:t xml:space="preserve"> </w:t>
      </w:r>
      <w:r w:rsidRPr="00F9712F">
        <w:rPr>
          <w:rFonts w:ascii="Times New Roman" w:hAnsi="Times New Roman" w:cs="Times New Roman"/>
          <w:b/>
          <w:color w:val="000000" w:themeColor="text1"/>
          <w:sz w:val="24"/>
        </w:rPr>
        <w:t>vulnerable persons</w:t>
      </w:r>
      <w:r w:rsidRPr="00F9712F">
        <w:rPr>
          <w:rFonts w:ascii="Times New Roman" w:hAnsi="Times New Roman" w:cs="Times New Roman"/>
          <w:b/>
          <w:color w:val="000000" w:themeColor="text1"/>
          <w:spacing w:val="-2"/>
          <w:sz w:val="24"/>
        </w:rPr>
        <w:t xml:space="preserve"> </w:t>
      </w:r>
      <w:r w:rsidRPr="00F9712F">
        <w:rPr>
          <w:rFonts w:ascii="Times New Roman" w:hAnsi="Times New Roman" w:cs="Times New Roman"/>
          <w:b/>
          <w:color w:val="000000" w:themeColor="text1"/>
          <w:sz w:val="24"/>
        </w:rPr>
        <w:t xml:space="preserve">or </w:t>
      </w:r>
      <w:r w:rsidRPr="00F9712F">
        <w:rPr>
          <w:rFonts w:ascii="Times New Roman" w:hAnsi="Times New Roman" w:cs="Times New Roman"/>
          <w:b/>
          <w:color w:val="000000" w:themeColor="text1"/>
          <w:spacing w:val="-2"/>
          <w:sz w:val="24"/>
        </w:rPr>
        <w:t>groups</w:t>
      </w:r>
    </w:p>
    <w:p w14:paraId="30DADAFD" w14:textId="23DAE33A" w:rsidR="00F9712F" w:rsidRDefault="00F9712F" w:rsidP="00156527">
      <w:pPr>
        <w:ind w:right="567"/>
        <w:jc w:val="both"/>
        <w:rPr>
          <w:sz w:val="24"/>
          <w:szCs w:val="24"/>
        </w:rPr>
      </w:pPr>
      <w:r w:rsidRPr="00F9712F">
        <w:rPr>
          <w:sz w:val="24"/>
          <w:szCs w:val="24"/>
        </w:rPr>
        <w:t>Special</w:t>
      </w:r>
      <w:r w:rsidRPr="00F9712F">
        <w:rPr>
          <w:spacing w:val="32"/>
          <w:sz w:val="24"/>
          <w:szCs w:val="24"/>
        </w:rPr>
        <w:t xml:space="preserve"> </w:t>
      </w:r>
      <w:r w:rsidRPr="00F9712F">
        <w:rPr>
          <w:sz w:val="24"/>
          <w:szCs w:val="24"/>
        </w:rPr>
        <w:t>meaning</w:t>
      </w:r>
      <w:r w:rsidRPr="00F9712F">
        <w:rPr>
          <w:spacing w:val="32"/>
          <w:sz w:val="24"/>
          <w:szCs w:val="24"/>
        </w:rPr>
        <w:t xml:space="preserve"> </w:t>
      </w:r>
      <w:r w:rsidRPr="00F9712F">
        <w:rPr>
          <w:sz w:val="24"/>
          <w:szCs w:val="24"/>
        </w:rPr>
        <w:t>has</w:t>
      </w:r>
      <w:r w:rsidRPr="00F9712F">
        <w:rPr>
          <w:spacing w:val="30"/>
          <w:sz w:val="24"/>
          <w:szCs w:val="24"/>
        </w:rPr>
        <w:t xml:space="preserve"> </w:t>
      </w:r>
      <w:r w:rsidRPr="00F9712F">
        <w:rPr>
          <w:sz w:val="24"/>
          <w:szCs w:val="24"/>
        </w:rPr>
        <w:t>understanding</w:t>
      </w:r>
      <w:r w:rsidRPr="00F9712F">
        <w:rPr>
          <w:spacing w:val="36"/>
          <w:sz w:val="24"/>
          <w:szCs w:val="24"/>
        </w:rPr>
        <w:t xml:space="preserve"> </w:t>
      </w:r>
      <w:r w:rsidRPr="00F9712F">
        <w:rPr>
          <w:sz w:val="24"/>
          <w:szCs w:val="24"/>
        </w:rPr>
        <w:t>Togo,</w:t>
      </w:r>
      <w:r w:rsidRPr="00F9712F">
        <w:rPr>
          <w:spacing w:val="34"/>
          <w:sz w:val="24"/>
          <w:szCs w:val="24"/>
        </w:rPr>
        <w:t xml:space="preserve"> </w:t>
      </w:r>
      <w:r w:rsidRPr="00F9712F">
        <w:rPr>
          <w:sz w:val="24"/>
          <w:szCs w:val="24"/>
        </w:rPr>
        <w:t>can</w:t>
      </w:r>
      <w:r w:rsidRPr="00F9712F">
        <w:rPr>
          <w:spacing w:val="33"/>
          <w:sz w:val="24"/>
          <w:szCs w:val="24"/>
        </w:rPr>
        <w:t xml:space="preserve"> </w:t>
      </w:r>
      <w:r w:rsidRPr="00F9712F">
        <w:rPr>
          <w:sz w:val="24"/>
          <w:szCs w:val="24"/>
        </w:rPr>
        <w:t>li</w:t>
      </w:r>
      <w:r w:rsidRPr="00F9712F">
        <w:rPr>
          <w:spacing w:val="34"/>
          <w:sz w:val="24"/>
          <w:szCs w:val="24"/>
        </w:rPr>
        <w:t xml:space="preserve"> </w:t>
      </w:r>
      <w:r w:rsidRPr="00F9712F">
        <w:rPr>
          <w:sz w:val="24"/>
          <w:szCs w:val="24"/>
        </w:rPr>
        <w:t>impact</w:t>
      </w:r>
      <w:r w:rsidRPr="00F9712F">
        <w:rPr>
          <w:spacing w:val="35"/>
          <w:sz w:val="24"/>
          <w:szCs w:val="24"/>
        </w:rPr>
        <w:t xml:space="preserve"> </w:t>
      </w:r>
      <w:r w:rsidRPr="00F9712F">
        <w:rPr>
          <w:sz w:val="24"/>
          <w:szCs w:val="24"/>
        </w:rPr>
        <w:t>Project</w:t>
      </w:r>
      <w:r w:rsidRPr="00F9712F">
        <w:rPr>
          <w:spacing w:val="36"/>
          <w:sz w:val="24"/>
          <w:szCs w:val="24"/>
        </w:rPr>
        <w:t xml:space="preserve"> </w:t>
      </w:r>
      <w:r w:rsidRPr="00F9712F">
        <w:rPr>
          <w:sz w:val="24"/>
          <w:szCs w:val="24"/>
        </w:rPr>
        <w:t>affect disproportionately</w:t>
      </w:r>
      <w:r w:rsidRPr="00F9712F">
        <w:rPr>
          <w:spacing w:val="76"/>
          <w:sz w:val="24"/>
          <w:szCs w:val="24"/>
        </w:rPr>
        <w:t xml:space="preserve"> </w:t>
      </w:r>
      <w:r w:rsidRPr="00F9712F">
        <w:rPr>
          <w:sz w:val="24"/>
          <w:szCs w:val="24"/>
        </w:rPr>
        <w:t>disadvantaged</w:t>
      </w:r>
      <w:r w:rsidRPr="00F9712F">
        <w:rPr>
          <w:spacing w:val="52"/>
          <w:w w:val="150"/>
          <w:sz w:val="24"/>
          <w:szCs w:val="24"/>
        </w:rPr>
        <w:t xml:space="preserve"> </w:t>
      </w:r>
      <w:r w:rsidRPr="00F9712F">
        <w:rPr>
          <w:sz w:val="24"/>
          <w:szCs w:val="24"/>
        </w:rPr>
        <w:t>or</w:t>
      </w:r>
      <w:r w:rsidRPr="00F9712F">
        <w:rPr>
          <w:spacing w:val="53"/>
          <w:w w:val="150"/>
          <w:sz w:val="24"/>
          <w:szCs w:val="24"/>
        </w:rPr>
        <w:t xml:space="preserve"> </w:t>
      </w:r>
      <w:r w:rsidRPr="00F9712F">
        <w:rPr>
          <w:sz w:val="24"/>
          <w:szCs w:val="24"/>
        </w:rPr>
        <w:t>vulnerable</w:t>
      </w:r>
      <w:r w:rsidRPr="00F9712F">
        <w:rPr>
          <w:spacing w:val="51"/>
          <w:w w:val="150"/>
          <w:sz w:val="24"/>
          <w:szCs w:val="24"/>
        </w:rPr>
        <w:t xml:space="preserve"> </w:t>
      </w:r>
      <w:r w:rsidRPr="00F9712F">
        <w:rPr>
          <w:sz w:val="24"/>
          <w:szCs w:val="24"/>
        </w:rPr>
        <w:t>faces</w:t>
      </w:r>
      <w:r w:rsidRPr="00F9712F">
        <w:rPr>
          <w:spacing w:val="51"/>
          <w:w w:val="150"/>
          <w:sz w:val="24"/>
          <w:szCs w:val="24"/>
        </w:rPr>
        <w:t xml:space="preserve"> </w:t>
      </w:r>
      <w:r w:rsidRPr="00F9712F">
        <w:rPr>
          <w:sz w:val="24"/>
          <w:szCs w:val="24"/>
        </w:rPr>
        <w:t>or</w:t>
      </w:r>
      <w:r w:rsidRPr="00F9712F">
        <w:rPr>
          <w:spacing w:val="79"/>
          <w:sz w:val="24"/>
          <w:szCs w:val="24"/>
        </w:rPr>
        <w:t xml:space="preserve"> </w:t>
      </w:r>
      <w:r w:rsidRPr="00F9712F">
        <w:rPr>
          <w:sz w:val="24"/>
          <w:szCs w:val="24"/>
        </w:rPr>
        <w:t>groups,</w:t>
      </w:r>
      <w:r w:rsidRPr="00F9712F">
        <w:rPr>
          <w:spacing w:val="50"/>
          <w:w w:val="150"/>
          <w:sz w:val="24"/>
          <w:szCs w:val="24"/>
        </w:rPr>
        <w:t xml:space="preserve"> </w:t>
      </w:r>
      <w:r w:rsidRPr="00F9712F">
        <w:rPr>
          <w:sz w:val="24"/>
          <w:szCs w:val="24"/>
        </w:rPr>
        <w:t>which</w:t>
      </w:r>
      <w:r w:rsidRPr="00F9712F">
        <w:rPr>
          <w:spacing w:val="51"/>
          <w:w w:val="150"/>
          <w:sz w:val="24"/>
          <w:szCs w:val="24"/>
        </w:rPr>
        <w:t xml:space="preserve"> </w:t>
      </w:r>
      <w:r w:rsidRPr="00F9712F">
        <w:rPr>
          <w:sz w:val="24"/>
          <w:szCs w:val="24"/>
        </w:rPr>
        <w:t>often</w:t>
      </w:r>
      <w:r w:rsidRPr="00F9712F">
        <w:rPr>
          <w:spacing w:val="50"/>
          <w:w w:val="150"/>
          <w:sz w:val="24"/>
          <w:szCs w:val="24"/>
        </w:rPr>
        <w:t xml:space="preserve"> </w:t>
      </w:r>
      <w:proofErr w:type="gramStart"/>
      <w:r w:rsidRPr="00F9712F">
        <w:rPr>
          <w:sz w:val="24"/>
          <w:szCs w:val="24"/>
        </w:rPr>
        <w:t>Not</w:t>
      </w:r>
      <w:proofErr w:type="gramEnd"/>
      <w:r w:rsidRPr="00F9712F">
        <w:rPr>
          <w:spacing w:val="51"/>
          <w:w w:val="150"/>
          <w:sz w:val="24"/>
          <w:szCs w:val="24"/>
        </w:rPr>
        <w:t xml:space="preserve"> </w:t>
      </w:r>
      <w:r w:rsidRPr="00F9712F">
        <w:rPr>
          <w:spacing w:val="-2"/>
          <w:sz w:val="24"/>
          <w:szCs w:val="24"/>
        </w:rPr>
        <w:t xml:space="preserve">have </w:t>
      </w:r>
      <w:r w:rsidRPr="00F9712F">
        <w:rPr>
          <w:sz w:val="24"/>
          <w:szCs w:val="24"/>
        </w:rPr>
        <w:t>opportunities to express their concerns or fully understand the impacts of the project. It is also important to ensure that awareness-raising and engagement activities</w:t>
      </w:r>
      <w:r w:rsidRPr="00F9712F">
        <w:rPr>
          <w:spacing w:val="-4"/>
          <w:sz w:val="24"/>
          <w:szCs w:val="24"/>
        </w:rPr>
        <w:t xml:space="preserve"> </w:t>
      </w:r>
      <w:r w:rsidRPr="00F9712F">
        <w:rPr>
          <w:sz w:val="24"/>
          <w:szCs w:val="24"/>
        </w:rPr>
        <w:t>With</w:t>
      </w:r>
      <w:r w:rsidRPr="00F9712F">
        <w:rPr>
          <w:spacing w:val="-2"/>
          <w:sz w:val="24"/>
          <w:szCs w:val="24"/>
        </w:rPr>
        <w:t xml:space="preserve"> </w:t>
      </w:r>
      <w:r w:rsidRPr="00F9712F">
        <w:rPr>
          <w:sz w:val="24"/>
          <w:szCs w:val="24"/>
        </w:rPr>
        <w:t>interested</w:t>
      </w:r>
      <w:r w:rsidRPr="00F9712F">
        <w:rPr>
          <w:spacing w:val="-4"/>
          <w:sz w:val="24"/>
          <w:szCs w:val="24"/>
        </w:rPr>
        <w:t xml:space="preserve"> </w:t>
      </w:r>
      <w:r w:rsidRPr="00F9712F">
        <w:rPr>
          <w:sz w:val="24"/>
          <w:szCs w:val="24"/>
        </w:rPr>
        <w:t>parties</w:t>
      </w:r>
      <w:r w:rsidRPr="00F9712F">
        <w:rPr>
          <w:spacing w:val="-4"/>
          <w:sz w:val="24"/>
          <w:szCs w:val="24"/>
        </w:rPr>
        <w:t xml:space="preserve"> </w:t>
      </w:r>
      <w:r w:rsidRPr="00F9712F">
        <w:rPr>
          <w:sz w:val="24"/>
          <w:szCs w:val="24"/>
        </w:rPr>
        <w:t>For</w:t>
      </w:r>
      <w:r w:rsidRPr="00F9712F">
        <w:rPr>
          <w:spacing w:val="-2"/>
          <w:sz w:val="24"/>
          <w:szCs w:val="24"/>
        </w:rPr>
        <w:t xml:space="preserve"> </w:t>
      </w:r>
      <w:r w:rsidRPr="00F9712F">
        <w:rPr>
          <w:sz w:val="24"/>
          <w:szCs w:val="24"/>
        </w:rPr>
        <w:t>unfavorable</w:t>
      </w:r>
      <w:r w:rsidRPr="00F9712F">
        <w:rPr>
          <w:spacing w:val="-3"/>
          <w:sz w:val="24"/>
          <w:szCs w:val="24"/>
        </w:rPr>
        <w:t xml:space="preserve"> </w:t>
      </w:r>
      <w:r w:rsidRPr="00F9712F">
        <w:rPr>
          <w:sz w:val="24"/>
          <w:szCs w:val="24"/>
        </w:rPr>
        <w:t>or vulnerable</w:t>
      </w:r>
      <w:r w:rsidRPr="00F9712F">
        <w:rPr>
          <w:spacing w:val="-3"/>
          <w:sz w:val="24"/>
          <w:szCs w:val="24"/>
        </w:rPr>
        <w:t xml:space="preserve"> </w:t>
      </w:r>
      <w:r w:rsidRPr="00F9712F">
        <w:rPr>
          <w:sz w:val="24"/>
          <w:szCs w:val="24"/>
        </w:rPr>
        <w:t>persons</w:t>
      </w:r>
      <w:r w:rsidRPr="00F9712F">
        <w:rPr>
          <w:spacing w:val="-4"/>
          <w:sz w:val="24"/>
          <w:szCs w:val="24"/>
        </w:rPr>
        <w:t xml:space="preserve"> </w:t>
      </w:r>
      <w:r w:rsidRPr="00F9712F">
        <w:rPr>
          <w:sz w:val="24"/>
          <w:szCs w:val="24"/>
        </w:rPr>
        <w:t>or groups were adapted to take into account their particular sensitivities, concerns and cultural characteristics, and to ensure a full understanding of the project activities</w:t>
      </w:r>
      <w:r w:rsidRPr="00F9712F">
        <w:rPr>
          <w:spacing w:val="-1"/>
          <w:sz w:val="24"/>
          <w:szCs w:val="24"/>
        </w:rPr>
        <w:t xml:space="preserve"> </w:t>
      </w:r>
      <w:r w:rsidRPr="00F9712F">
        <w:rPr>
          <w:sz w:val="24"/>
          <w:szCs w:val="24"/>
        </w:rPr>
        <w:t>And</w:t>
      </w:r>
      <w:r w:rsidRPr="00F9712F">
        <w:rPr>
          <w:spacing w:val="-1"/>
          <w:sz w:val="24"/>
          <w:szCs w:val="24"/>
        </w:rPr>
        <w:t xml:space="preserve"> </w:t>
      </w:r>
      <w:r w:rsidRPr="00F9712F">
        <w:rPr>
          <w:sz w:val="24"/>
          <w:szCs w:val="24"/>
        </w:rPr>
        <w:t>benefits.</w:t>
      </w:r>
      <w:r w:rsidRPr="00F9712F">
        <w:rPr>
          <w:spacing w:val="-1"/>
          <w:sz w:val="24"/>
          <w:szCs w:val="24"/>
        </w:rPr>
        <w:t xml:space="preserve"> </w:t>
      </w:r>
      <w:r w:rsidRPr="00F9712F">
        <w:rPr>
          <w:sz w:val="24"/>
          <w:szCs w:val="24"/>
        </w:rPr>
        <w:t>Vulnerability</w:t>
      </w:r>
      <w:r w:rsidRPr="00F9712F">
        <w:rPr>
          <w:spacing w:val="-2"/>
          <w:sz w:val="24"/>
          <w:szCs w:val="24"/>
        </w:rPr>
        <w:t xml:space="preserve"> </w:t>
      </w:r>
      <w:r w:rsidRPr="00F9712F">
        <w:rPr>
          <w:sz w:val="24"/>
          <w:szCs w:val="24"/>
        </w:rPr>
        <w:t>Maybe</w:t>
      </w:r>
      <w:r w:rsidRPr="00F9712F">
        <w:rPr>
          <w:spacing w:val="-2"/>
          <w:sz w:val="24"/>
          <w:szCs w:val="24"/>
        </w:rPr>
        <w:t xml:space="preserve"> </w:t>
      </w:r>
      <w:r w:rsidRPr="00F9712F">
        <w:rPr>
          <w:sz w:val="24"/>
          <w:szCs w:val="24"/>
        </w:rPr>
        <w:t>be</w:t>
      </w:r>
      <w:r w:rsidRPr="00F9712F">
        <w:rPr>
          <w:spacing w:val="-2"/>
          <w:sz w:val="24"/>
          <w:szCs w:val="24"/>
        </w:rPr>
        <w:t xml:space="preserve"> </w:t>
      </w:r>
      <w:r w:rsidRPr="00F9712F">
        <w:rPr>
          <w:sz w:val="24"/>
          <w:szCs w:val="24"/>
        </w:rPr>
        <w:t>conditioned by origin</w:t>
      </w:r>
      <w:r w:rsidRPr="00F9712F">
        <w:rPr>
          <w:spacing w:val="-4"/>
          <w:sz w:val="24"/>
          <w:szCs w:val="24"/>
        </w:rPr>
        <w:t xml:space="preserve"> </w:t>
      </w:r>
      <w:r w:rsidRPr="00F9712F">
        <w:rPr>
          <w:sz w:val="24"/>
          <w:szCs w:val="24"/>
        </w:rPr>
        <w:t>person,</w:t>
      </w:r>
      <w:r w:rsidRPr="00F9712F">
        <w:rPr>
          <w:spacing w:val="-1"/>
          <w:sz w:val="24"/>
          <w:szCs w:val="24"/>
        </w:rPr>
        <w:t xml:space="preserve"> </w:t>
      </w:r>
      <w:r w:rsidRPr="00F9712F">
        <w:rPr>
          <w:sz w:val="24"/>
          <w:szCs w:val="24"/>
        </w:rPr>
        <w:t xml:space="preserve">gender, age, health status, economic disadvantage and financial insecurity, disadvantaged status in the community (e.g. minorities or marginalized groups), dependence on others or natural resources, etc. Interaction with vulnerable groups and individuals often requires the application of special measures and support aimed at facilitating their participation in decision-making </w:t>
      </w:r>
      <w:r w:rsidRPr="00F9712F">
        <w:rPr>
          <w:sz w:val="24"/>
          <w:szCs w:val="24"/>
        </w:rPr>
        <w:lastRenderedPageBreak/>
        <w:t>related to the Project, so that the level</w:t>
      </w:r>
      <w:r w:rsidRPr="00F9712F">
        <w:rPr>
          <w:spacing w:val="-2"/>
          <w:sz w:val="24"/>
          <w:szCs w:val="24"/>
        </w:rPr>
        <w:t xml:space="preserve"> </w:t>
      </w:r>
      <w:r w:rsidRPr="00F9712F">
        <w:rPr>
          <w:sz w:val="24"/>
          <w:szCs w:val="24"/>
        </w:rPr>
        <w:t>their awareness and contribution to</w:t>
      </w:r>
      <w:r w:rsidRPr="00F9712F">
        <w:rPr>
          <w:spacing w:val="-1"/>
          <w:sz w:val="24"/>
          <w:szCs w:val="24"/>
        </w:rPr>
        <w:t xml:space="preserve"> </w:t>
      </w:r>
      <w:r w:rsidRPr="00F9712F">
        <w:rPr>
          <w:sz w:val="24"/>
          <w:szCs w:val="24"/>
        </w:rPr>
        <w:t>the overall process was proportionate to the level of participation of other stakeholders</w:t>
      </w:r>
    </w:p>
    <w:p w14:paraId="570FDE25" w14:textId="00C44F85" w:rsidR="00F9712F" w:rsidRPr="00F9712F" w:rsidRDefault="00F9712F" w:rsidP="00FA26E2">
      <w:pPr>
        <w:pStyle w:val="20"/>
        <w:keepNext w:val="0"/>
        <w:keepLines w:val="0"/>
        <w:widowControl w:val="0"/>
        <w:numPr>
          <w:ilvl w:val="1"/>
          <w:numId w:val="8"/>
        </w:numPr>
        <w:tabs>
          <w:tab w:val="left" w:pos="679"/>
        </w:tabs>
        <w:autoSpaceDE w:val="0"/>
        <w:autoSpaceDN w:val="0"/>
        <w:spacing w:before="163" w:after="0"/>
        <w:jc w:val="both"/>
        <w:rPr>
          <w:rFonts w:ascii="Times New Roman" w:hAnsi="Times New Roman" w:cs="Times New Roman"/>
          <w:b/>
          <w:color w:val="000000" w:themeColor="text1"/>
          <w:sz w:val="24"/>
        </w:rPr>
      </w:pPr>
      <w:r w:rsidRPr="00F9712F">
        <w:rPr>
          <w:rFonts w:ascii="Times New Roman" w:hAnsi="Times New Roman" w:cs="Times New Roman"/>
          <w:b/>
          <w:color w:val="000000" w:themeColor="text1"/>
          <w:sz w:val="24"/>
        </w:rPr>
        <w:t>Analysis</w:t>
      </w:r>
      <w:r w:rsidRPr="00F9712F">
        <w:rPr>
          <w:rFonts w:ascii="Times New Roman" w:hAnsi="Times New Roman" w:cs="Times New Roman"/>
          <w:b/>
          <w:color w:val="000000" w:themeColor="text1"/>
          <w:spacing w:val="-6"/>
          <w:sz w:val="24"/>
        </w:rPr>
        <w:t xml:space="preserve"> </w:t>
      </w:r>
      <w:r w:rsidRPr="00F9712F">
        <w:rPr>
          <w:rFonts w:ascii="Times New Roman" w:hAnsi="Times New Roman" w:cs="Times New Roman"/>
          <w:b/>
          <w:color w:val="000000" w:themeColor="text1"/>
          <w:sz w:val="24"/>
        </w:rPr>
        <w:t>interested</w:t>
      </w:r>
      <w:r w:rsidRPr="00F9712F">
        <w:rPr>
          <w:rFonts w:ascii="Times New Roman" w:hAnsi="Times New Roman" w:cs="Times New Roman"/>
          <w:b/>
          <w:color w:val="000000" w:themeColor="text1"/>
          <w:spacing w:val="-9"/>
          <w:sz w:val="24"/>
        </w:rPr>
        <w:t xml:space="preserve"> </w:t>
      </w:r>
      <w:r w:rsidRPr="00F9712F">
        <w:rPr>
          <w:rFonts w:ascii="Times New Roman" w:hAnsi="Times New Roman" w:cs="Times New Roman"/>
          <w:b/>
          <w:color w:val="000000" w:themeColor="text1"/>
          <w:spacing w:val="-2"/>
          <w:sz w:val="24"/>
        </w:rPr>
        <w:t>sides</w:t>
      </w:r>
    </w:p>
    <w:p w14:paraId="15F2D373" w14:textId="1FA69F52" w:rsidR="005C55DE" w:rsidRPr="00F9712F" w:rsidRDefault="00F9712F" w:rsidP="00F9712F">
      <w:pPr>
        <w:pStyle w:val="af1"/>
        <w:spacing w:before="21"/>
        <w:ind w:left="0" w:right="396"/>
        <w:jc w:val="both"/>
        <w:sectPr w:rsidR="005C55DE" w:rsidRPr="00F9712F">
          <w:type w:val="continuous"/>
          <w:pgSz w:w="12240" w:h="15840"/>
          <w:pgMar w:top="980" w:right="360" w:bottom="780" w:left="1440" w:header="0" w:footer="550" w:gutter="0"/>
          <w:cols w:space="720"/>
        </w:sectPr>
      </w:pPr>
      <w:r>
        <w:t>Below is a summary of the identified stakeholders, the nature of their interest in the Project, and the level of</w:t>
      </w:r>
      <w:r>
        <w:rPr>
          <w:spacing w:val="-3"/>
        </w:rPr>
        <w:t xml:space="preserve"> </w:t>
      </w:r>
      <w:r>
        <w:t>their</w:t>
      </w:r>
      <w:r>
        <w:rPr>
          <w:spacing w:val="-2"/>
        </w:rPr>
        <w:t xml:space="preserve"> </w:t>
      </w:r>
      <w:r>
        <w:t>interest</w:t>
      </w:r>
      <w:r>
        <w:rPr>
          <w:spacing w:val="-5"/>
        </w:rPr>
        <w:t xml:space="preserve"> </w:t>
      </w:r>
      <w:proofErr w:type="gramStart"/>
      <w:r>
        <w:t>And</w:t>
      </w:r>
      <w:proofErr w:type="gramEnd"/>
      <w:r>
        <w:rPr>
          <w:spacing w:val="-2"/>
        </w:rPr>
        <w:t xml:space="preserve"> </w:t>
      </w:r>
      <w:r>
        <w:t>influence on</w:t>
      </w:r>
      <w:r>
        <w:rPr>
          <w:spacing w:val="-1"/>
        </w:rPr>
        <w:t xml:space="preserve"> </w:t>
      </w:r>
      <w:r>
        <w:t>Project.</w:t>
      </w:r>
      <w:r>
        <w:rPr>
          <w:spacing w:val="-2"/>
        </w:rPr>
        <w:t xml:space="preserve"> </w:t>
      </w:r>
      <w:r>
        <w:t>Scroll</w:t>
      </w:r>
      <w:r>
        <w:rPr>
          <w:spacing w:val="-3"/>
        </w:rPr>
        <w:t xml:space="preserve"> </w:t>
      </w:r>
      <w:r>
        <w:t>design</w:t>
      </w:r>
      <w:r>
        <w:rPr>
          <w:spacing w:val="-2"/>
        </w:rPr>
        <w:t xml:space="preserve"> </w:t>
      </w:r>
      <w:proofErr w:type="gramStart"/>
      <w:r>
        <w:t>The</w:t>
      </w:r>
      <w:proofErr w:type="gramEnd"/>
      <w:r>
        <w:t xml:space="preserve"> list of activities and locations involved has not yet been finalized, and therefore some stakeholders will be identified at a later stage. The Project Implementation Unit (PIU) will be responsible for updating this table as necessary, including adding new stakeholders, defining their roles, and assessing the Project's impacts and its effects on these stakeholders.</w:t>
      </w:r>
    </w:p>
    <w:p w14:paraId="5B1F4A48" w14:textId="30F0F8CA" w:rsidR="00F9712F" w:rsidRDefault="00F9712F" w:rsidP="005C55DE">
      <w:pPr>
        <w:spacing w:before="72"/>
        <w:ind w:left="348"/>
        <w:rPr>
          <w:b/>
          <w:sz w:val="13"/>
        </w:rPr>
      </w:pPr>
      <w:r>
        <w:rPr>
          <w:b/>
          <w:sz w:val="24"/>
        </w:rPr>
        <w:lastRenderedPageBreak/>
        <w:t>Table</w:t>
      </w:r>
      <w:r>
        <w:rPr>
          <w:b/>
          <w:spacing w:val="-2"/>
          <w:sz w:val="24"/>
        </w:rPr>
        <w:t xml:space="preserve"> </w:t>
      </w:r>
      <w:r w:rsidR="00853B71">
        <w:rPr>
          <w:b/>
          <w:sz w:val="24"/>
        </w:rPr>
        <w:t>4.</w:t>
      </w:r>
      <w:r>
        <w:rPr>
          <w:b/>
          <w:spacing w:val="-7"/>
          <w:sz w:val="24"/>
        </w:rPr>
        <w:t xml:space="preserve"> </w:t>
      </w:r>
      <w:r>
        <w:rPr>
          <w:b/>
          <w:sz w:val="24"/>
        </w:rPr>
        <w:t>Description</w:t>
      </w:r>
      <w:r>
        <w:rPr>
          <w:b/>
          <w:spacing w:val="-2"/>
          <w:sz w:val="24"/>
        </w:rPr>
        <w:t xml:space="preserve"> </w:t>
      </w:r>
      <w:r>
        <w:rPr>
          <w:b/>
          <w:sz w:val="24"/>
        </w:rPr>
        <w:t>roles</w:t>
      </w:r>
      <w:r>
        <w:rPr>
          <w:b/>
          <w:spacing w:val="-2"/>
          <w:sz w:val="24"/>
        </w:rPr>
        <w:t xml:space="preserve"> </w:t>
      </w:r>
      <w:r>
        <w:rPr>
          <w:b/>
          <w:sz w:val="24"/>
        </w:rPr>
        <w:t>interested</w:t>
      </w:r>
      <w:r>
        <w:rPr>
          <w:b/>
          <w:spacing w:val="-7"/>
          <w:sz w:val="24"/>
        </w:rPr>
        <w:t xml:space="preserve"> </w:t>
      </w:r>
      <w:r>
        <w:rPr>
          <w:b/>
          <w:sz w:val="24"/>
        </w:rPr>
        <w:t>parties in</w:t>
      </w:r>
      <w:r>
        <w:rPr>
          <w:b/>
          <w:spacing w:val="-5"/>
          <w:sz w:val="24"/>
        </w:rPr>
        <w:t xml:space="preserve"> </w:t>
      </w:r>
      <w:r>
        <w:rPr>
          <w:b/>
          <w:sz w:val="24"/>
        </w:rPr>
        <w:t>Project</w:t>
      </w:r>
      <w:r>
        <w:rPr>
          <w:b/>
          <w:spacing w:val="-2"/>
          <w:sz w:val="24"/>
        </w:rPr>
        <w:t xml:space="preserve"> </w:t>
      </w:r>
      <w:r w:rsidR="005C55DE" w:rsidRPr="00BD3CE3">
        <w:rPr>
          <w:rFonts w:cs="Times New Roman"/>
          <w:sz w:val="24"/>
          <w:szCs w:val="24"/>
        </w:rPr>
        <w:t>"</w:t>
      </w:r>
      <w:r w:rsidR="005C55DE" w:rsidRPr="000B7D9B">
        <w:rPr>
          <w:rFonts w:cs="Times New Roman"/>
          <w:color w:val="002060"/>
          <w:sz w:val="24"/>
          <w:szCs w:val="30"/>
          <w:lang w:val="en-US"/>
        </w:rPr>
        <w:t xml:space="preserve">FINGROW Tajikistan Supporting </w:t>
      </w:r>
      <w:proofErr w:type="gramStart"/>
      <w:r w:rsidR="005C55DE" w:rsidRPr="000B7D9B">
        <w:rPr>
          <w:rFonts w:cs="Times New Roman"/>
          <w:color w:val="002060"/>
          <w:sz w:val="24"/>
          <w:szCs w:val="30"/>
          <w:lang w:val="en-US"/>
        </w:rPr>
        <w:t xml:space="preserve">Entrepreneurship </w:t>
      </w:r>
      <w:r w:rsidR="005C55DE">
        <w:rPr>
          <w:rFonts w:cs="Times New Roman"/>
          <w:color w:val="002060"/>
          <w:sz w:val="24"/>
          <w:szCs w:val="30"/>
          <w:lang w:val="en-US"/>
        </w:rPr>
        <w:t xml:space="preserve"> </w:t>
      </w:r>
      <w:r w:rsidR="005C55DE" w:rsidRPr="000B7D9B">
        <w:rPr>
          <w:rFonts w:cs="Times New Roman"/>
          <w:color w:val="002060"/>
          <w:sz w:val="24"/>
          <w:szCs w:val="30"/>
          <w:lang w:val="en-US"/>
        </w:rPr>
        <w:t>Ecosystem</w:t>
      </w:r>
      <w:proofErr w:type="gramEnd"/>
      <w:r w:rsidR="005C55DE" w:rsidRPr="000B7D9B">
        <w:rPr>
          <w:rFonts w:cs="Times New Roman"/>
          <w:color w:val="002060"/>
          <w:sz w:val="24"/>
          <w:szCs w:val="30"/>
          <w:lang w:val="en-US"/>
        </w:rPr>
        <w:t xml:space="preserve"> Development Project</w:t>
      </w:r>
      <w:r w:rsidR="005C55DE" w:rsidRPr="00BD3CE3">
        <w:rPr>
          <w:rFonts w:cs="Times New Roman"/>
          <w:sz w:val="24"/>
          <w:szCs w:val="24"/>
        </w:rPr>
        <w:t>"</w:t>
      </w:r>
    </w:p>
    <w:tbl>
      <w:tblPr>
        <w:tblStyle w:val="TableNormal"/>
        <w:tblW w:w="0" w:type="auto"/>
        <w:tblInd w:w="2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17"/>
        <w:gridCol w:w="2410"/>
        <w:gridCol w:w="2977"/>
        <w:gridCol w:w="2946"/>
        <w:gridCol w:w="1424"/>
        <w:gridCol w:w="2584"/>
      </w:tblGrid>
      <w:tr w:rsidR="00F9712F" w14:paraId="3CD2BCF3" w14:textId="77777777" w:rsidTr="00EC39BF">
        <w:trPr>
          <w:trHeight w:val="964"/>
        </w:trPr>
        <w:tc>
          <w:tcPr>
            <w:tcW w:w="2017" w:type="dxa"/>
            <w:tcBorders>
              <w:left w:val="single" w:sz="4" w:space="0" w:color="000000"/>
              <w:right w:val="single" w:sz="4" w:space="0" w:color="000000"/>
            </w:tcBorders>
            <w:shd w:val="clear" w:color="auto" w:fill="00AFEF"/>
          </w:tcPr>
          <w:p w14:paraId="5A719CB2" w14:textId="445CEBB6" w:rsidR="00F9712F" w:rsidRDefault="00F9712F" w:rsidP="00F9712F">
            <w:pPr>
              <w:pStyle w:val="TableParagraph"/>
              <w:spacing w:before="19" w:line="242" w:lineRule="auto"/>
              <w:ind w:left="483" w:right="107" w:firstLine="96"/>
              <w:rPr>
                <w:b/>
              </w:rPr>
            </w:pPr>
            <w:r>
              <w:rPr>
                <w:b/>
              </w:rPr>
              <w:t xml:space="preserve">Group / </w:t>
            </w:r>
            <w:r>
              <w:rPr>
                <w:b/>
                <w:spacing w:val="-2"/>
              </w:rPr>
              <w:t>subgroup</w:t>
            </w:r>
          </w:p>
        </w:tc>
        <w:tc>
          <w:tcPr>
            <w:tcW w:w="2410" w:type="dxa"/>
            <w:tcBorders>
              <w:left w:val="single" w:sz="4" w:space="0" w:color="000000"/>
              <w:right w:val="single" w:sz="4" w:space="0" w:color="000000"/>
            </w:tcBorders>
            <w:shd w:val="clear" w:color="auto" w:fill="00AFEF"/>
          </w:tcPr>
          <w:p w14:paraId="5395521F" w14:textId="2A601D9D" w:rsidR="00F9712F" w:rsidRDefault="00F9712F" w:rsidP="00F9712F">
            <w:pPr>
              <w:pStyle w:val="TableParagraph"/>
              <w:spacing w:before="23"/>
              <w:ind w:left="502"/>
              <w:rPr>
                <w:b/>
              </w:rPr>
            </w:pPr>
            <w:r>
              <w:rPr>
                <w:b/>
              </w:rPr>
              <w:t>Current</w:t>
            </w:r>
            <w:r>
              <w:rPr>
                <w:b/>
                <w:spacing w:val="-2"/>
              </w:rPr>
              <w:t xml:space="preserve"> situation</w:t>
            </w:r>
          </w:p>
        </w:tc>
        <w:tc>
          <w:tcPr>
            <w:tcW w:w="2977" w:type="dxa"/>
            <w:tcBorders>
              <w:left w:val="single" w:sz="4" w:space="0" w:color="000000"/>
              <w:right w:val="single" w:sz="4" w:space="0" w:color="000000"/>
            </w:tcBorders>
            <w:shd w:val="clear" w:color="auto" w:fill="00AFEF"/>
          </w:tcPr>
          <w:p w14:paraId="227C59F6" w14:textId="3BCB74E1" w:rsidR="00F9712F" w:rsidRDefault="00F9712F" w:rsidP="00F9712F">
            <w:pPr>
              <w:pStyle w:val="TableParagraph"/>
              <w:spacing w:before="19" w:line="242" w:lineRule="auto"/>
              <w:ind w:left="858" w:right="117" w:hanging="692"/>
              <w:rPr>
                <w:b/>
              </w:rPr>
            </w:pPr>
            <w:r>
              <w:rPr>
                <w:b/>
              </w:rPr>
              <w:t>Revealed</w:t>
            </w:r>
            <w:r>
              <w:rPr>
                <w:b/>
                <w:spacing w:val="-14"/>
              </w:rPr>
              <w:t xml:space="preserve"> </w:t>
            </w:r>
            <w:r>
              <w:rPr>
                <w:b/>
              </w:rPr>
              <w:t>questions</w:t>
            </w:r>
            <w:r>
              <w:rPr>
                <w:b/>
                <w:spacing w:val="-14"/>
              </w:rPr>
              <w:t xml:space="preserve"> </w:t>
            </w:r>
            <w:r>
              <w:rPr>
                <w:b/>
              </w:rPr>
              <w:t xml:space="preserve">and </w:t>
            </w:r>
            <w:r>
              <w:rPr>
                <w:b/>
                <w:spacing w:val="-2"/>
              </w:rPr>
              <w:t>problems</w:t>
            </w:r>
          </w:p>
        </w:tc>
        <w:tc>
          <w:tcPr>
            <w:tcW w:w="2946" w:type="dxa"/>
            <w:tcBorders>
              <w:left w:val="single" w:sz="4" w:space="0" w:color="000000"/>
              <w:right w:val="single" w:sz="4" w:space="0" w:color="000000"/>
            </w:tcBorders>
            <w:shd w:val="clear" w:color="auto" w:fill="00AFEF"/>
          </w:tcPr>
          <w:p w14:paraId="1793FF06" w14:textId="074FB01C" w:rsidR="00F9712F" w:rsidRDefault="00F9712F" w:rsidP="00F9712F">
            <w:pPr>
              <w:pStyle w:val="TableParagraph"/>
              <w:spacing w:before="23"/>
              <w:ind w:left="243"/>
              <w:rPr>
                <w:b/>
              </w:rPr>
            </w:pPr>
            <w:r>
              <w:rPr>
                <w:b/>
              </w:rPr>
              <w:t>Expectations</w:t>
            </w:r>
            <w:r>
              <w:rPr>
                <w:b/>
                <w:spacing w:val="-3"/>
              </w:rPr>
              <w:t xml:space="preserve"> </w:t>
            </w:r>
            <w:r>
              <w:rPr>
                <w:b/>
              </w:rPr>
              <w:t>from</w:t>
            </w:r>
            <w:r>
              <w:rPr>
                <w:b/>
                <w:spacing w:val="-3"/>
              </w:rPr>
              <w:t xml:space="preserve"> </w:t>
            </w:r>
            <w:r>
              <w:rPr>
                <w:b/>
                <w:spacing w:val="-2"/>
              </w:rPr>
              <w:t>Project</w:t>
            </w:r>
          </w:p>
        </w:tc>
        <w:tc>
          <w:tcPr>
            <w:tcW w:w="1424" w:type="dxa"/>
            <w:tcBorders>
              <w:left w:val="single" w:sz="4" w:space="0" w:color="000000"/>
              <w:right w:val="single" w:sz="4" w:space="0" w:color="000000"/>
            </w:tcBorders>
            <w:shd w:val="clear" w:color="auto" w:fill="00AFEF"/>
          </w:tcPr>
          <w:p w14:paraId="23AB35B0" w14:textId="1723E9E2" w:rsidR="00F9712F" w:rsidRDefault="00F9712F" w:rsidP="00F9712F">
            <w:pPr>
              <w:pStyle w:val="TableParagraph"/>
              <w:spacing w:before="19" w:line="242" w:lineRule="auto"/>
              <w:ind w:left="419" w:hanging="300"/>
              <w:rPr>
                <w:b/>
              </w:rPr>
            </w:pPr>
            <w:r>
              <w:rPr>
                <w:b/>
                <w:spacing w:val="-2"/>
              </w:rPr>
              <w:t>Significance risk</w:t>
            </w:r>
          </w:p>
        </w:tc>
        <w:tc>
          <w:tcPr>
            <w:tcW w:w="2584" w:type="dxa"/>
            <w:tcBorders>
              <w:left w:val="single" w:sz="4" w:space="0" w:color="000000"/>
              <w:right w:val="single" w:sz="4" w:space="0" w:color="000000"/>
            </w:tcBorders>
            <w:shd w:val="clear" w:color="auto" w:fill="00AFEF"/>
          </w:tcPr>
          <w:p w14:paraId="7A3776BA" w14:textId="57D0300F" w:rsidR="00F9712F" w:rsidRDefault="00F9712F" w:rsidP="00F9712F">
            <w:pPr>
              <w:pStyle w:val="TableParagraph"/>
              <w:spacing w:before="19" w:line="242" w:lineRule="auto"/>
              <w:ind w:left="440" w:right="432" w:firstLine="4"/>
              <w:jc w:val="center"/>
              <w:rPr>
                <w:b/>
              </w:rPr>
            </w:pPr>
            <w:r>
              <w:rPr>
                <w:b/>
                <w:spacing w:val="-2"/>
              </w:rPr>
              <w:t>Necessary providing conditions</w:t>
            </w:r>
          </w:p>
        </w:tc>
      </w:tr>
      <w:tr w:rsidR="00F9712F" w14:paraId="4CBD2ED8" w14:textId="77777777" w:rsidTr="00EC39BF">
        <w:trPr>
          <w:trHeight w:val="3743"/>
        </w:trPr>
        <w:tc>
          <w:tcPr>
            <w:tcW w:w="2017" w:type="dxa"/>
            <w:tcBorders>
              <w:left w:val="single" w:sz="4" w:space="0" w:color="000000"/>
              <w:right w:val="single" w:sz="4" w:space="0" w:color="000000"/>
            </w:tcBorders>
          </w:tcPr>
          <w:p w14:paraId="7BA78805" w14:textId="77777777" w:rsidR="00F9712F" w:rsidRPr="008357E4" w:rsidRDefault="00F9712F" w:rsidP="00F9712F">
            <w:pPr>
              <w:pStyle w:val="TableParagraph"/>
              <w:spacing w:before="13"/>
              <w:ind w:left="106" w:right="107"/>
              <w:rPr>
                <w:lang w:val="en-US"/>
              </w:rPr>
            </w:pPr>
            <w:r w:rsidRPr="008357E4">
              <w:rPr>
                <w:spacing w:val="-2"/>
                <w:lang w:val="en-US"/>
              </w:rPr>
              <w:t xml:space="preserve">State </w:t>
            </w:r>
            <w:r w:rsidRPr="008357E4">
              <w:rPr>
                <w:lang w:val="en-US"/>
              </w:rPr>
              <w:t>Committee for</w:t>
            </w:r>
          </w:p>
          <w:p w14:paraId="651A2E89" w14:textId="20B69455" w:rsidR="00F9712F" w:rsidRPr="008357E4" w:rsidRDefault="00F9712F" w:rsidP="00F9712F">
            <w:pPr>
              <w:pStyle w:val="TableParagraph"/>
              <w:ind w:left="106" w:right="107"/>
              <w:rPr>
                <w:lang w:val="en-US"/>
              </w:rPr>
            </w:pPr>
            <w:r w:rsidRPr="008357E4">
              <w:rPr>
                <w:lang w:val="en-US"/>
              </w:rPr>
              <w:t xml:space="preserve">investments and </w:t>
            </w:r>
            <w:r w:rsidRPr="008357E4">
              <w:rPr>
                <w:spacing w:val="-2"/>
                <w:lang w:val="en-US"/>
              </w:rPr>
              <w:t>management of state property of the Republic of Tajikistan</w:t>
            </w:r>
          </w:p>
        </w:tc>
        <w:tc>
          <w:tcPr>
            <w:tcW w:w="2410" w:type="dxa"/>
            <w:tcBorders>
              <w:left w:val="single" w:sz="4" w:space="0" w:color="000000"/>
              <w:right w:val="single" w:sz="4" w:space="0" w:color="000000"/>
            </w:tcBorders>
          </w:tcPr>
          <w:p w14:paraId="38782E63" w14:textId="77777777" w:rsidR="00F9712F" w:rsidRPr="008357E4" w:rsidRDefault="00F9712F" w:rsidP="00F9712F">
            <w:pPr>
              <w:pStyle w:val="TableParagraph"/>
              <w:spacing w:before="13"/>
              <w:ind w:left="106"/>
              <w:rPr>
                <w:lang w:val="en-US"/>
              </w:rPr>
            </w:pPr>
            <w:r w:rsidRPr="008357E4">
              <w:rPr>
                <w:lang w:val="en-US"/>
              </w:rPr>
              <w:t>Process</w:t>
            </w:r>
            <w:r w:rsidRPr="008357E4">
              <w:rPr>
                <w:spacing w:val="-14"/>
                <w:lang w:val="en-US"/>
              </w:rPr>
              <w:t xml:space="preserve"> </w:t>
            </w:r>
            <w:r w:rsidRPr="008357E4">
              <w:rPr>
                <w:lang w:val="en-US"/>
              </w:rPr>
              <w:t>implementation</w:t>
            </w:r>
            <w:r w:rsidRPr="008357E4">
              <w:rPr>
                <w:spacing w:val="-14"/>
                <w:lang w:val="en-US"/>
              </w:rPr>
              <w:t xml:space="preserve"> </w:t>
            </w:r>
            <w:r w:rsidRPr="008357E4">
              <w:rPr>
                <w:lang w:val="en-US"/>
              </w:rPr>
              <w:t>new projects. Pilot programs are being implemented.</w:t>
            </w:r>
          </w:p>
          <w:p w14:paraId="75986607" w14:textId="176555BD" w:rsidR="00F9712F" w:rsidRPr="008357E4" w:rsidRDefault="00F9712F" w:rsidP="00F9712F">
            <w:pPr>
              <w:pStyle w:val="TableParagraph"/>
              <w:spacing w:line="242" w:lineRule="auto"/>
              <w:ind w:left="106"/>
              <w:rPr>
                <w:lang w:val="en-US"/>
              </w:rPr>
            </w:pPr>
            <w:r w:rsidRPr="008357E4">
              <w:rPr>
                <w:lang w:val="en-US"/>
              </w:rPr>
              <w:t>Partnership</w:t>
            </w:r>
            <w:r w:rsidRPr="008357E4">
              <w:rPr>
                <w:spacing w:val="-11"/>
                <w:lang w:val="en-US"/>
              </w:rPr>
              <w:t xml:space="preserve"> </w:t>
            </w:r>
            <w:r w:rsidRPr="008357E4">
              <w:rPr>
                <w:lang w:val="en-US"/>
              </w:rPr>
              <w:t>With</w:t>
            </w:r>
            <w:r w:rsidRPr="008357E4">
              <w:rPr>
                <w:spacing w:val="-13"/>
                <w:lang w:val="en-US"/>
              </w:rPr>
              <w:t xml:space="preserve"> </w:t>
            </w:r>
            <w:r w:rsidRPr="008357E4">
              <w:rPr>
                <w:lang w:val="en-US"/>
              </w:rPr>
              <w:t>NGO</w:t>
            </w:r>
            <w:r w:rsidRPr="008357E4">
              <w:rPr>
                <w:spacing w:val="-12"/>
                <w:lang w:val="en-US"/>
              </w:rPr>
              <w:t xml:space="preserve"> </w:t>
            </w:r>
            <w:r w:rsidRPr="008357E4">
              <w:rPr>
                <w:lang w:val="en-US"/>
              </w:rPr>
              <w:t xml:space="preserve">and </w:t>
            </w:r>
            <w:r w:rsidRPr="008357E4">
              <w:rPr>
                <w:spacing w:val="-2"/>
                <w:lang w:val="en-US"/>
              </w:rPr>
              <w:t>international organizations.</w:t>
            </w:r>
          </w:p>
        </w:tc>
        <w:tc>
          <w:tcPr>
            <w:tcW w:w="2977" w:type="dxa"/>
            <w:tcBorders>
              <w:left w:val="single" w:sz="4" w:space="0" w:color="000000"/>
              <w:right w:val="single" w:sz="4" w:space="0" w:color="000000"/>
            </w:tcBorders>
          </w:tcPr>
          <w:p w14:paraId="728F011E" w14:textId="77777777" w:rsidR="00F9712F" w:rsidRPr="008357E4" w:rsidRDefault="00F9712F" w:rsidP="00F9712F">
            <w:pPr>
              <w:pStyle w:val="TableParagraph"/>
              <w:spacing w:before="13"/>
              <w:ind w:left="106" w:right="117"/>
              <w:rPr>
                <w:lang w:val="en-US"/>
              </w:rPr>
            </w:pPr>
            <w:r w:rsidRPr="008357E4">
              <w:rPr>
                <w:spacing w:val="-2"/>
                <w:lang w:val="en-US"/>
              </w:rPr>
              <w:t xml:space="preserve">Lack of </w:t>
            </w:r>
            <w:r w:rsidRPr="008357E4">
              <w:rPr>
                <w:lang w:val="en-US"/>
              </w:rPr>
              <w:t>women's involvement in the economy,</w:t>
            </w:r>
            <w:r w:rsidRPr="008357E4">
              <w:rPr>
                <w:spacing w:val="-14"/>
                <w:lang w:val="en-US"/>
              </w:rPr>
              <w:t xml:space="preserve"> </w:t>
            </w:r>
            <w:r w:rsidRPr="008357E4">
              <w:rPr>
                <w:lang w:val="en-US"/>
              </w:rPr>
              <w:t>limited access</w:t>
            </w:r>
            <w:r w:rsidRPr="008357E4">
              <w:rPr>
                <w:spacing w:val="-14"/>
                <w:lang w:val="en-US"/>
              </w:rPr>
              <w:t xml:space="preserve"> </w:t>
            </w:r>
            <w:r w:rsidRPr="008357E4">
              <w:rPr>
                <w:lang w:val="en-US"/>
              </w:rPr>
              <w:t>To</w:t>
            </w:r>
            <w:r w:rsidRPr="008357E4">
              <w:rPr>
                <w:spacing w:val="-14"/>
                <w:lang w:val="en-US"/>
              </w:rPr>
              <w:t xml:space="preserve"> </w:t>
            </w:r>
            <w:r w:rsidRPr="008357E4">
              <w:rPr>
                <w:lang w:val="en-US"/>
              </w:rPr>
              <w:t xml:space="preserve">funding and training. Social </w:t>
            </w:r>
            <w:r w:rsidRPr="008357E4">
              <w:rPr>
                <w:spacing w:val="-2"/>
                <w:lang w:val="en-US"/>
              </w:rPr>
              <w:t>stereotypes,</w:t>
            </w:r>
          </w:p>
          <w:p w14:paraId="4C61F92D" w14:textId="2596EF1E" w:rsidR="00F9712F" w:rsidRPr="008357E4" w:rsidRDefault="00F9712F" w:rsidP="00F9712F">
            <w:pPr>
              <w:pStyle w:val="TableParagraph"/>
              <w:ind w:left="106" w:right="117"/>
              <w:rPr>
                <w:lang w:val="en-US"/>
              </w:rPr>
            </w:pPr>
            <w:r w:rsidRPr="008357E4">
              <w:rPr>
                <w:lang w:val="en-US"/>
              </w:rPr>
              <w:t>Low</w:t>
            </w:r>
            <w:r w:rsidRPr="008357E4">
              <w:rPr>
                <w:spacing w:val="-14"/>
                <w:lang w:val="en-US"/>
              </w:rPr>
              <w:t xml:space="preserve"> </w:t>
            </w:r>
            <w:r w:rsidRPr="008357E4">
              <w:rPr>
                <w:lang w:val="en-US"/>
              </w:rPr>
              <w:t>awareness</w:t>
            </w:r>
            <w:r w:rsidRPr="008357E4">
              <w:rPr>
                <w:spacing w:val="-14"/>
                <w:lang w:val="en-US"/>
              </w:rPr>
              <w:t xml:space="preserve"> </w:t>
            </w:r>
            <w:r w:rsidRPr="008357E4">
              <w:rPr>
                <w:lang w:val="en-US"/>
              </w:rPr>
              <w:t xml:space="preserve">about the project, the difficulties of coordination with other </w:t>
            </w:r>
            <w:r w:rsidRPr="008357E4">
              <w:rPr>
                <w:spacing w:val="-2"/>
                <w:lang w:val="en-US"/>
              </w:rPr>
              <w:t>government agencies.</w:t>
            </w:r>
          </w:p>
        </w:tc>
        <w:tc>
          <w:tcPr>
            <w:tcW w:w="2946" w:type="dxa"/>
            <w:tcBorders>
              <w:left w:val="single" w:sz="4" w:space="0" w:color="000000"/>
              <w:right w:val="single" w:sz="4" w:space="0" w:color="000000"/>
            </w:tcBorders>
          </w:tcPr>
          <w:p w14:paraId="65A11DD2" w14:textId="6C302844" w:rsidR="00F9712F" w:rsidRPr="008357E4" w:rsidRDefault="00F9712F" w:rsidP="00F9712F">
            <w:pPr>
              <w:pStyle w:val="TableParagraph"/>
              <w:spacing w:before="13"/>
              <w:ind w:right="666"/>
              <w:rPr>
                <w:lang w:val="en-US"/>
              </w:rPr>
            </w:pPr>
            <w:r w:rsidRPr="008357E4">
              <w:rPr>
                <w:spacing w:val="-2"/>
                <w:lang w:val="en-US"/>
              </w:rPr>
              <w:t xml:space="preserve">Increasing the economic independence </w:t>
            </w:r>
            <w:r w:rsidRPr="008357E4">
              <w:rPr>
                <w:lang w:val="en-US"/>
              </w:rPr>
              <w:t>of entrepreneurs ,</w:t>
            </w:r>
            <w:r w:rsidRPr="008357E4">
              <w:rPr>
                <w:spacing w:val="-14"/>
                <w:lang w:val="en-US"/>
              </w:rPr>
              <w:t xml:space="preserve"> </w:t>
            </w:r>
            <w:r w:rsidRPr="008357E4">
              <w:rPr>
                <w:lang w:val="en-US"/>
              </w:rPr>
              <w:t>improvement</w:t>
            </w:r>
          </w:p>
          <w:p w14:paraId="7101DF65" w14:textId="77777777" w:rsidR="00F9712F" w:rsidRPr="008357E4" w:rsidRDefault="00F9712F" w:rsidP="00F9712F">
            <w:pPr>
              <w:pStyle w:val="TableParagraph"/>
              <w:spacing w:line="242" w:lineRule="auto"/>
              <w:rPr>
                <w:lang w:val="en-US"/>
              </w:rPr>
            </w:pPr>
            <w:proofErr w:type="gramStart"/>
            <w:r w:rsidRPr="008357E4">
              <w:rPr>
                <w:lang w:val="en-US"/>
              </w:rPr>
              <w:t>access</w:t>
            </w:r>
            <w:proofErr w:type="gramEnd"/>
            <w:r w:rsidRPr="008357E4">
              <w:rPr>
                <w:spacing w:val="-14"/>
                <w:lang w:val="en-US"/>
              </w:rPr>
              <w:t xml:space="preserve"> </w:t>
            </w:r>
            <w:r w:rsidRPr="008357E4">
              <w:rPr>
                <w:lang w:val="en-US"/>
              </w:rPr>
              <w:t>To</w:t>
            </w:r>
            <w:r w:rsidRPr="008357E4">
              <w:rPr>
                <w:spacing w:val="-14"/>
                <w:lang w:val="en-US"/>
              </w:rPr>
              <w:t xml:space="preserve"> </w:t>
            </w:r>
            <w:r w:rsidRPr="008357E4">
              <w:rPr>
                <w:lang w:val="en-US"/>
              </w:rPr>
              <w:t>financial resources and training.</w:t>
            </w:r>
          </w:p>
          <w:p w14:paraId="6FE42B49" w14:textId="2A81A96C" w:rsidR="00F9712F" w:rsidRPr="008357E4" w:rsidRDefault="00F9712F" w:rsidP="00F9712F">
            <w:pPr>
              <w:pStyle w:val="TableParagraph"/>
              <w:rPr>
                <w:lang w:val="en-US"/>
              </w:rPr>
            </w:pPr>
            <w:r w:rsidRPr="008357E4">
              <w:rPr>
                <w:lang w:val="en-US"/>
              </w:rPr>
              <w:t xml:space="preserve">Expanding access to </w:t>
            </w:r>
            <w:r w:rsidRPr="008357E4">
              <w:rPr>
                <w:spacing w:val="-2"/>
                <w:lang w:val="en-US"/>
              </w:rPr>
              <w:t>entrepreneurship,</w:t>
            </w:r>
          </w:p>
          <w:p w14:paraId="1F5D8AA1" w14:textId="531D386C" w:rsidR="00F9712F" w:rsidRPr="008357E4" w:rsidRDefault="00F9712F" w:rsidP="00F9712F">
            <w:pPr>
              <w:pStyle w:val="TableParagraph"/>
              <w:ind w:right="210"/>
              <w:rPr>
                <w:lang w:val="en-US"/>
              </w:rPr>
            </w:pPr>
            <w:proofErr w:type="gramStart"/>
            <w:r w:rsidRPr="008357E4">
              <w:rPr>
                <w:lang w:val="en-US"/>
              </w:rPr>
              <w:t>improving</w:t>
            </w:r>
            <w:proofErr w:type="gramEnd"/>
            <w:r w:rsidRPr="008357E4">
              <w:rPr>
                <w:lang w:val="en-US"/>
              </w:rPr>
              <w:t xml:space="preserve"> financial literacy.</w:t>
            </w:r>
            <w:r w:rsidRPr="008357E4">
              <w:rPr>
                <w:spacing w:val="-14"/>
                <w:lang w:val="en-US"/>
              </w:rPr>
              <w:t xml:space="preserve"> </w:t>
            </w:r>
            <w:r w:rsidRPr="008357E4">
              <w:rPr>
                <w:lang w:val="en-US"/>
              </w:rPr>
              <w:t>Improving interaction between the government, NGOs and the private sector.</w:t>
            </w:r>
          </w:p>
        </w:tc>
        <w:tc>
          <w:tcPr>
            <w:tcW w:w="1424" w:type="dxa"/>
            <w:tcBorders>
              <w:left w:val="single" w:sz="4" w:space="0" w:color="000000"/>
              <w:right w:val="single" w:sz="4" w:space="0" w:color="000000"/>
            </w:tcBorders>
          </w:tcPr>
          <w:p w14:paraId="629C06BF" w14:textId="68D088B0" w:rsidR="00F9712F" w:rsidRDefault="00F9712F" w:rsidP="00F9712F">
            <w:pPr>
              <w:pStyle w:val="TableParagraph"/>
              <w:spacing w:before="13"/>
              <w:ind w:right="466"/>
              <w:jc w:val="both"/>
            </w:pPr>
            <w:r>
              <w:rPr>
                <w:spacing w:val="-2"/>
              </w:rPr>
              <w:t>Average , high , medium</w:t>
            </w:r>
          </w:p>
        </w:tc>
        <w:tc>
          <w:tcPr>
            <w:tcW w:w="2584" w:type="dxa"/>
            <w:tcBorders>
              <w:left w:val="single" w:sz="4" w:space="0" w:color="000000"/>
              <w:right w:val="single" w:sz="4" w:space="0" w:color="000000"/>
            </w:tcBorders>
          </w:tcPr>
          <w:p w14:paraId="16BBB970" w14:textId="00F6D01C" w:rsidR="00F9712F" w:rsidRPr="008357E4" w:rsidRDefault="00F9712F" w:rsidP="00F9712F">
            <w:pPr>
              <w:pStyle w:val="TableParagraph"/>
              <w:spacing w:before="13"/>
              <w:ind w:right="339"/>
              <w:rPr>
                <w:lang w:val="en-US"/>
              </w:rPr>
            </w:pPr>
            <w:r w:rsidRPr="008357E4">
              <w:rPr>
                <w:lang w:val="en-US"/>
              </w:rPr>
              <w:t xml:space="preserve">Support for local authorities, </w:t>
            </w:r>
            <w:r w:rsidRPr="008357E4">
              <w:rPr>
                <w:spacing w:val="-2"/>
                <w:lang w:val="en-US"/>
              </w:rPr>
              <w:t xml:space="preserve">improvement </w:t>
            </w:r>
            <w:r w:rsidRPr="008357E4">
              <w:rPr>
                <w:lang w:val="en-US"/>
              </w:rPr>
              <w:t>of infrastructure for entrepreneurs.</w:t>
            </w:r>
            <w:r w:rsidRPr="008357E4">
              <w:rPr>
                <w:spacing w:val="-14"/>
                <w:lang w:val="en-US"/>
              </w:rPr>
              <w:t xml:space="preserve"> </w:t>
            </w:r>
            <w:r w:rsidRPr="008357E4">
              <w:rPr>
                <w:lang w:val="en-US"/>
              </w:rPr>
              <w:t xml:space="preserve">Attracting </w:t>
            </w:r>
            <w:r w:rsidRPr="008357E4">
              <w:rPr>
                <w:spacing w:val="-2"/>
                <w:lang w:val="en-US"/>
              </w:rPr>
              <w:t xml:space="preserve">international </w:t>
            </w:r>
            <w:r w:rsidRPr="008357E4">
              <w:rPr>
                <w:lang w:val="en-US"/>
              </w:rPr>
              <w:t>partners, change</w:t>
            </w:r>
          </w:p>
          <w:p w14:paraId="3AC5AE51" w14:textId="04EEAADB" w:rsidR="00F9712F" w:rsidRPr="008357E4" w:rsidRDefault="00853B71" w:rsidP="00F9712F">
            <w:pPr>
              <w:pStyle w:val="TableParagraph"/>
              <w:ind w:right="132"/>
              <w:rPr>
                <w:lang w:val="en-US"/>
              </w:rPr>
            </w:pPr>
            <w:r w:rsidRPr="008357E4">
              <w:rPr>
                <w:noProof/>
                <w:lang w:val="en-US" w:eastAsia="ru-RU"/>
              </w:rPr>
              <w:t xml:space="preserve">- </w:t>
            </w:r>
            <w:proofErr w:type="gramStart"/>
            <w:r w:rsidR="00F9712F" w:rsidRPr="008357E4">
              <w:rPr>
                <w:lang w:val="en-US"/>
              </w:rPr>
              <w:t>public</w:t>
            </w:r>
            <w:proofErr w:type="gramEnd"/>
            <w:r w:rsidR="00F9712F" w:rsidRPr="008357E4">
              <w:rPr>
                <w:lang w:val="en-US"/>
              </w:rPr>
              <w:t xml:space="preserve"> opinion. Supporting initiatives at all levels, </w:t>
            </w:r>
            <w:r w:rsidR="00F9712F" w:rsidRPr="008357E4">
              <w:rPr>
                <w:spacing w:val="-2"/>
                <w:lang w:val="en-US"/>
              </w:rPr>
              <w:t xml:space="preserve">creating </w:t>
            </w:r>
            <w:r w:rsidR="00F9712F" w:rsidRPr="008357E4">
              <w:rPr>
                <w:lang w:val="en-US"/>
              </w:rPr>
              <w:t>a favorable</w:t>
            </w:r>
            <w:r w:rsidR="00F9712F" w:rsidRPr="008357E4">
              <w:rPr>
                <w:spacing w:val="-14"/>
                <w:lang w:val="en-US"/>
              </w:rPr>
              <w:t xml:space="preserve"> </w:t>
            </w:r>
            <w:r w:rsidR="00F9712F" w:rsidRPr="008357E4">
              <w:rPr>
                <w:lang w:val="en-US"/>
              </w:rPr>
              <w:t xml:space="preserve">legal </w:t>
            </w:r>
            <w:r w:rsidR="00F9712F" w:rsidRPr="008357E4">
              <w:rPr>
                <w:spacing w:val="-2"/>
                <w:lang w:val="en-US"/>
              </w:rPr>
              <w:t>framework.</w:t>
            </w:r>
          </w:p>
        </w:tc>
      </w:tr>
      <w:tr w:rsidR="00F9712F" w14:paraId="6C861A84" w14:textId="77777777" w:rsidTr="00EC39BF">
        <w:trPr>
          <w:trHeight w:val="1827"/>
        </w:trPr>
        <w:tc>
          <w:tcPr>
            <w:tcW w:w="2017" w:type="dxa"/>
            <w:tcBorders>
              <w:left w:val="single" w:sz="4" w:space="0" w:color="000000"/>
              <w:bottom w:val="single" w:sz="8" w:space="0" w:color="000000"/>
              <w:right w:val="single" w:sz="4" w:space="0" w:color="000000"/>
            </w:tcBorders>
          </w:tcPr>
          <w:p w14:paraId="10BAF102" w14:textId="1DBEA967" w:rsidR="00F9712F" w:rsidRPr="008357E4" w:rsidRDefault="00F9712F" w:rsidP="00F9712F">
            <w:pPr>
              <w:pStyle w:val="TableParagraph"/>
              <w:spacing w:before="13"/>
              <w:ind w:left="106" w:right="107"/>
              <w:rPr>
                <w:lang w:val="en-US"/>
              </w:rPr>
            </w:pPr>
            <w:r w:rsidRPr="008357E4">
              <w:rPr>
                <w:lang w:val="en-US"/>
              </w:rPr>
              <w:t>Committee on Women and Family Affairs</w:t>
            </w:r>
            <w:r w:rsidRPr="008357E4">
              <w:rPr>
                <w:spacing w:val="-14"/>
                <w:lang w:val="en-US"/>
              </w:rPr>
              <w:t xml:space="preserve"> </w:t>
            </w:r>
            <w:r w:rsidRPr="008357E4">
              <w:rPr>
                <w:lang w:val="en-US"/>
              </w:rPr>
              <w:t xml:space="preserve">Government </w:t>
            </w:r>
            <w:r w:rsidRPr="008357E4">
              <w:rPr>
                <w:spacing w:val="-2"/>
                <w:lang w:val="en-US"/>
              </w:rPr>
              <w:t>of the Republic of Tajikistan</w:t>
            </w:r>
          </w:p>
        </w:tc>
        <w:tc>
          <w:tcPr>
            <w:tcW w:w="2410" w:type="dxa"/>
            <w:tcBorders>
              <w:left w:val="single" w:sz="4" w:space="0" w:color="000000"/>
              <w:bottom w:val="single" w:sz="8" w:space="0" w:color="000000"/>
              <w:right w:val="single" w:sz="4" w:space="0" w:color="000000"/>
            </w:tcBorders>
          </w:tcPr>
          <w:p w14:paraId="6EBC99B6" w14:textId="230A6F29" w:rsidR="00F9712F" w:rsidRPr="008357E4" w:rsidRDefault="00F9712F" w:rsidP="00F9712F">
            <w:pPr>
              <w:pStyle w:val="TableParagraph"/>
              <w:spacing w:before="13" w:line="242" w:lineRule="auto"/>
              <w:ind w:left="106"/>
              <w:rPr>
                <w:lang w:val="en-US"/>
              </w:rPr>
            </w:pPr>
            <w:r w:rsidRPr="008357E4">
              <w:rPr>
                <w:lang w:val="en-US"/>
              </w:rPr>
              <w:t>Responsible</w:t>
            </w:r>
            <w:r w:rsidRPr="008357E4">
              <w:rPr>
                <w:spacing w:val="-14"/>
                <w:lang w:val="en-US"/>
              </w:rPr>
              <w:t xml:space="preserve"> </w:t>
            </w:r>
            <w:r w:rsidRPr="008357E4">
              <w:rPr>
                <w:lang w:val="en-US"/>
              </w:rPr>
              <w:t>for</w:t>
            </w:r>
            <w:r w:rsidRPr="008357E4">
              <w:rPr>
                <w:spacing w:val="-14"/>
                <w:lang w:val="en-US"/>
              </w:rPr>
              <w:t xml:space="preserve"> </w:t>
            </w:r>
            <w:r w:rsidRPr="008357E4">
              <w:rPr>
                <w:lang w:val="en-US"/>
              </w:rPr>
              <w:t xml:space="preserve">gender policy, but limited in </w:t>
            </w:r>
            <w:r w:rsidRPr="008357E4">
              <w:rPr>
                <w:spacing w:val="-2"/>
                <w:lang w:val="en-US"/>
              </w:rPr>
              <w:t>resources.</w:t>
            </w:r>
          </w:p>
        </w:tc>
        <w:tc>
          <w:tcPr>
            <w:tcW w:w="2977" w:type="dxa"/>
            <w:tcBorders>
              <w:left w:val="single" w:sz="4" w:space="0" w:color="000000"/>
              <w:bottom w:val="single" w:sz="8" w:space="0" w:color="000000"/>
              <w:right w:val="single" w:sz="4" w:space="0" w:color="000000"/>
            </w:tcBorders>
          </w:tcPr>
          <w:p w14:paraId="5461DFF7" w14:textId="77777777" w:rsidR="00F9712F" w:rsidRPr="008357E4" w:rsidRDefault="00F9712F" w:rsidP="00F9712F">
            <w:pPr>
              <w:pStyle w:val="TableParagraph"/>
              <w:spacing w:before="13" w:line="252" w:lineRule="exact"/>
              <w:ind w:left="106"/>
              <w:rPr>
                <w:lang w:val="en-US"/>
              </w:rPr>
            </w:pPr>
            <w:r w:rsidRPr="008357E4">
              <w:rPr>
                <w:spacing w:val="-2"/>
                <w:lang w:val="en-US"/>
              </w:rPr>
              <w:t>Flaw</w:t>
            </w:r>
          </w:p>
          <w:p w14:paraId="49D9E284" w14:textId="3DE34260" w:rsidR="00F9712F" w:rsidRPr="008357E4" w:rsidRDefault="00F9712F" w:rsidP="00F9712F">
            <w:pPr>
              <w:pStyle w:val="TableParagraph"/>
              <w:spacing w:line="242" w:lineRule="auto"/>
              <w:ind w:left="106" w:right="117"/>
              <w:rPr>
                <w:lang w:val="en-US"/>
              </w:rPr>
            </w:pPr>
            <w:proofErr w:type="gramStart"/>
            <w:r w:rsidRPr="008357E4">
              <w:rPr>
                <w:lang w:val="en-US"/>
              </w:rPr>
              <w:t>financing</w:t>
            </w:r>
            <w:proofErr w:type="gramEnd"/>
            <w:r w:rsidRPr="008357E4">
              <w:rPr>
                <w:lang w:val="en-US"/>
              </w:rPr>
              <w:t>,</w:t>
            </w:r>
            <w:r w:rsidRPr="008357E4">
              <w:rPr>
                <w:spacing w:val="-14"/>
                <w:lang w:val="en-US"/>
              </w:rPr>
              <w:t xml:space="preserve"> </w:t>
            </w:r>
            <w:r w:rsidRPr="008357E4">
              <w:rPr>
                <w:lang w:val="en-US"/>
              </w:rPr>
              <w:t>weak regional</w:t>
            </w:r>
            <w:r w:rsidRPr="008357E4">
              <w:rPr>
                <w:spacing w:val="-10"/>
                <w:lang w:val="en-US"/>
              </w:rPr>
              <w:t xml:space="preserve"> </w:t>
            </w:r>
            <w:r w:rsidRPr="008357E4">
              <w:rPr>
                <w:spacing w:val="-2"/>
                <w:lang w:val="en-US"/>
              </w:rPr>
              <w:t>structure.</w:t>
            </w:r>
          </w:p>
        </w:tc>
        <w:tc>
          <w:tcPr>
            <w:tcW w:w="2946" w:type="dxa"/>
            <w:tcBorders>
              <w:left w:val="single" w:sz="4" w:space="0" w:color="000000"/>
              <w:bottom w:val="single" w:sz="8" w:space="0" w:color="000000"/>
              <w:right w:val="single" w:sz="4" w:space="0" w:color="000000"/>
            </w:tcBorders>
          </w:tcPr>
          <w:p w14:paraId="46D3CF59" w14:textId="5C581D45" w:rsidR="00F9712F" w:rsidRPr="008357E4" w:rsidRDefault="00F9712F" w:rsidP="00F9712F">
            <w:pPr>
              <w:pStyle w:val="TableParagraph"/>
              <w:spacing w:before="13"/>
              <w:ind w:right="586"/>
              <w:rPr>
                <w:lang w:val="en-US"/>
              </w:rPr>
            </w:pPr>
            <w:r w:rsidRPr="008357E4">
              <w:rPr>
                <w:lang w:val="en-US"/>
              </w:rPr>
              <w:t>Gain</w:t>
            </w:r>
            <w:r w:rsidRPr="008357E4">
              <w:rPr>
                <w:spacing w:val="-14"/>
                <w:lang w:val="en-US"/>
              </w:rPr>
              <w:t xml:space="preserve"> </w:t>
            </w:r>
            <w:r w:rsidRPr="008357E4">
              <w:rPr>
                <w:lang w:val="en-US"/>
              </w:rPr>
              <w:t xml:space="preserve">support for women entrepreneurs in the implementation of new programs to </w:t>
            </w:r>
            <w:r w:rsidRPr="008357E4">
              <w:rPr>
                <w:spacing w:val="-2"/>
                <w:lang w:val="en-US"/>
              </w:rPr>
              <w:t>expand economic</w:t>
            </w:r>
          </w:p>
          <w:p w14:paraId="46C66AAA" w14:textId="40729270" w:rsidR="00F9712F" w:rsidRDefault="00F9712F" w:rsidP="00EC39BF">
            <w:pPr>
              <w:pStyle w:val="TableParagraph"/>
              <w:spacing w:before="4"/>
            </w:pPr>
            <w:proofErr w:type="gramStart"/>
            <w:r>
              <w:t>opportunities</w:t>
            </w:r>
            <w:proofErr w:type="gramEnd"/>
            <w:r>
              <w:rPr>
                <w:spacing w:val="-9"/>
              </w:rPr>
              <w:t xml:space="preserve"> </w:t>
            </w:r>
            <w:proofErr w:type="spellStart"/>
            <w:r w:rsidR="00EC39BF">
              <w:rPr>
                <w:spacing w:val="-2"/>
                <w:lang w:val="ru-RU"/>
              </w:rPr>
              <w:t>entrepreneurs</w:t>
            </w:r>
            <w:proofErr w:type="spellEnd"/>
            <w:r w:rsidR="00EC39BF">
              <w:rPr>
                <w:spacing w:val="-2"/>
                <w:lang w:val="ru-RU"/>
              </w:rPr>
              <w:t xml:space="preserve"> </w:t>
            </w:r>
            <w:r>
              <w:rPr>
                <w:spacing w:val="-2"/>
              </w:rPr>
              <w:t>.</w:t>
            </w:r>
          </w:p>
        </w:tc>
        <w:tc>
          <w:tcPr>
            <w:tcW w:w="1424" w:type="dxa"/>
            <w:tcBorders>
              <w:left w:val="single" w:sz="4" w:space="0" w:color="000000"/>
              <w:bottom w:val="single" w:sz="8" w:space="0" w:color="000000"/>
              <w:right w:val="single" w:sz="4" w:space="0" w:color="000000"/>
            </w:tcBorders>
          </w:tcPr>
          <w:p w14:paraId="44F6D3B9" w14:textId="4AF9FED9" w:rsidR="00F9712F" w:rsidRPr="00EC39BF" w:rsidRDefault="00EC39BF" w:rsidP="00F9712F">
            <w:pPr>
              <w:pStyle w:val="TableParagraph"/>
              <w:spacing w:before="13"/>
              <w:rPr>
                <w:lang w:val="ru-RU"/>
              </w:rPr>
            </w:pPr>
            <w:r>
              <w:rPr>
                <w:spacing w:val="-2"/>
                <w:lang w:val="ru-RU"/>
              </w:rPr>
              <w:t>Average</w:t>
            </w:r>
          </w:p>
        </w:tc>
        <w:tc>
          <w:tcPr>
            <w:tcW w:w="2584" w:type="dxa"/>
            <w:tcBorders>
              <w:left w:val="single" w:sz="4" w:space="0" w:color="000000"/>
              <w:bottom w:val="single" w:sz="8" w:space="0" w:color="000000"/>
              <w:right w:val="single" w:sz="4" w:space="0" w:color="000000"/>
            </w:tcBorders>
          </w:tcPr>
          <w:p w14:paraId="4C25437D" w14:textId="77777777" w:rsidR="00F9712F" w:rsidRPr="008357E4" w:rsidRDefault="00F9712F" w:rsidP="00F9712F">
            <w:pPr>
              <w:pStyle w:val="TableParagraph"/>
              <w:spacing w:before="13"/>
              <w:ind w:right="393"/>
              <w:rPr>
                <w:lang w:val="en-US"/>
              </w:rPr>
            </w:pPr>
            <w:r w:rsidRPr="008357E4">
              <w:rPr>
                <w:lang w:val="en-US"/>
              </w:rPr>
              <w:t>Increase</w:t>
            </w:r>
            <w:r w:rsidRPr="008357E4">
              <w:rPr>
                <w:spacing w:val="-14"/>
                <w:lang w:val="en-US"/>
              </w:rPr>
              <w:t xml:space="preserve"> </w:t>
            </w:r>
            <w:r w:rsidRPr="008357E4">
              <w:rPr>
                <w:lang w:val="en-US"/>
              </w:rPr>
              <w:t xml:space="preserve">budget, staff training, </w:t>
            </w:r>
            <w:r w:rsidRPr="008357E4">
              <w:rPr>
                <w:spacing w:val="-2"/>
                <w:lang w:val="en-US"/>
              </w:rPr>
              <w:t>political</w:t>
            </w:r>
          </w:p>
          <w:p w14:paraId="4C9ADFBC" w14:textId="3AAEB4F6" w:rsidR="00F9712F" w:rsidRPr="008357E4" w:rsidRDefault="00F9712F" w:rsidP="00EC39BF">
            <w:pPr>
              <w:pStyle w:val="TableParagraph"/>
              <w:ind w:right="104"/>
              <w:rPr>
                <w:lang w:val="en-US"/>
              </w:rPr>
            </w:pPr>
            <w:r>
              <w:rPr>
                <w:noProof/>
                <w:lang w:val="ru-RU" w:eastAsia="ru-RU"/>
              </w:rPr>
              <mc:AlternateContent>
                <mc:Choice Requires="wpg">
                  <w:drawing>
                    <wp:anchor distT="0" distB="0" distL="0" distR="0" simplePos="0" relativeHeight="251679744" behindDoc="1" locked="0" layoutInCell="1" allowOverlap="1" wp14:anchorId="0C2A9A5B" wp14:editId="5970405E">
                      <wp:simplePos x="0" y="0"/>
                      <wp:positionH relativeFrom="column">
                        <wp:posOffset>38099</wp:posOffset>
                      </wp:positionH>
                      <wp:positionV relativeFrom="paragraph">
                        <wp:posOffset>1464177</wp:posOffset>
                      </wp:positionV>
                      <wp:extent cx="1565275" cy="508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5275" cy="5080"/>
                                <a:chOff x="0" y="0"/>
                                <a:chExt cx="1565275" cy="5080"/>
                              </a:xfrm>
                            </wpg:grpSpPr>
                            <wps:wsp>
                              <wps:cNvPr id="49" name="Graphic 49"/>
                              <wps:cNvSpPr/>
                              <wps:spPr>
                                <a:xfrm>
                                  <a:off x="0" y="0"/>
                                  <a:ext cx="1565275" cy="5080"/>
                                </a:xfrm>
                                <a:custGeom>
                                  <a:avLst/>
                                  <a:gdLst/>
                                  <a:ahLst/>
                                  <a:cxnLst/>
                                  <a:rect l="l" t="t" r="r" b="b"/>
                                  <a:pathLst>
                                    <a:path w="1565275" h="5080">
                                      <a:moveTo>
                                        <a:pt x="1565021" y="0"/>
                                      </a:moveTo>
                                      <a:lnTo>
                                        <a:pt x="0" y="0"/>
                                      </a:lnTo>
                                      <a:lnTo>
                                        <a:pt x="0" y="5079"/>
                                      </a:lnTo>
                                      <a:lnTo>
                                        <a:pt x="1565021" y="5079"/>
                                      </a:lnTo>
                                      <a:lnTo>
                                        <a:pt x="15650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C629F5" id="Group 48" o:spid="_x0000_s1026" style="position:absolute;margin-left:3pt;margin-top:115.3pt;width:123.25pt;height:.4pt;z-index:-251636736;mso-wrap-distance-left:0;mso-wrap-distance-right:0" coordsize="156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">
                      <v:shape id="Graphic 49" o:spid="_x0000_s1027" style="position:absolute;width:15652;height:50;visibility:visible;mso-wrap-style:square;v-text-anchor:top" coordsize="156527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T5LMQA&#10;AADbAAAADwAAAGRycy9kb3ducmV2LnhtbESPT4vCMBTE78J+h/AWvGm6InatRlkEUTws+Oeyt2fz&#10;bIrNS2lird/eCAseh5n5DTNfdrYSLTW+dKzga5iAIM6dLrlQcDquB98gfEDWWDkmBQ/ysFx89OaY&#10;aXfnPbWHUIgIYZ+hAhNCnUnpc0MW/dDVxNG7uMZiiLIppG7wHuG2kqMkmUiLJccFgzWtDOXXw80q&#10;uDzSXbr6O/2220lLiSnSbrM7K9X/7H5mIAJ14R3+b2+1gvEUXl/i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0+SzEAAAA2wAAAA8AAAAAAAAAAAAAAAAAmAIAAGRycy9k&#10;b3ducmV2LnhtbFBLBQYAAAAABAAEAPUAAACJAwAAAAA=&#10;" path="m1565021,l,,,5079r1565021,l1565021,xe" fillcolor="black" stroked="f">
                        <v:path arrowok="t"/>
                      </v:shape>
                    </v:group>
                  </w:pict>
                </mc:Fallback>
              </mc:AlternateContent>
            </w:r>
            <w:proofErr w:type="gramStart"/>
            <w:r w:rsidRPr="008357E4">
              <w:rPr>
                <w:lang w:val="en-US"/>
              </w:rPr>
              <w:t>support</w:t>
            </w:r>
            <w:proofErr w:type="gramEnd"/>
            <w:r w:rsidRPr="008357E4">
              <w:rPr>
                <w:lang w:val="en-US"/>
              </w:rPr>
              <w:t>.</w:t>
            </w:r>
            <w:r w:rsidRPr="008357E4">
              <w:rPr>
                <w:spacing w:val="-14"/>
                <w:lang w:val="en-US"/>
              </w:rPr>
              <w:t xml:space="preserve"> </w:t>
            </w:r>
          </w:p>
        </w:tc>
      </w:tr>
      <w:tr w:rsidR="00F9712F" w14:paraId="67DC430E" w14:textId="77777777" w:rsidTr="00EC39BF">
        <w:trPr>
          <w:trHeight w:val="1537"/>
        </w:trPr>
        <w:tc>
          <w:tcPr>
            <w:tcW w:w="2017" w:type="dxa"/>
            <w:tcBorders>
              <w:top w:val="single" w:sz="8" w:space="0" w:color="000000"/>
              <w:left w:val="single" w:sz="4" w:space="0" w:color="000000"/>
              <w:bottom w:val="single" w:sz="4" w:space="0" w:color="000000"/>
              <w:right w:val="single" w:sz="4" w:space="0" w:color="000000"/>
            </w:tcBorders>
          </w:tcPr>
          <w:p w14:paraId="6FB43761" w14:textId="20C17961" w:rsidR="00F9712F" w:rsidRDefault="00F9712F" w:rsidP="00F9712F">
            <w:pPr>
              <w:pStyle w:val="TableParagraph"/>
              <w:spacing w:before="16" w:line="242" w:lineRule="auto"/>
              <w:ind w:left="106" w:right="107"/>
            </w:pPr>
            <w:r>
              <w:rPr>
                <w:spacing w:val="-2"/>
              </w:rPr>
              <w:t>Ministry finance Republics Tajikistan</w:t>
            </w:r>
          </w:p>
        </w:tc>
        <w:tc>
          <w:tcPr>
            <w:tcW w:w="2410" w:type="dxa"/>
            <w:tcBorders>
              <w:top w:val="single" w:sz="8" w:space="0" w:color="000000"/>
              <w:left w:val="single" w:sz="4" w:space="0" w:color="000000"/>
              <w:bottom w:val="single" w:sz="4" w:space="0" w:color="000000"/>
              <w:right w:val="single" w:sz="4" w:space="0" w:color="000000"/>
            </w:tcBorders>
          </w:tcPr>
          <w:p w14:paraId="6FBD8723" w14:textId="3811DFBF" w:rsidR="00F9712F" w:rsidRPr="008357E4" w:rsidRDefault="00F9712F" w:rsidP="00F9712F">
            <w:pPr>
              <w:pStyle w:val="TableParagraph"/>
              <w:spacing w:before="16" w:line="242" w:lineRule="auto"/>
              <w:ind w:left="106" w:right="443"/>
              <w:rPr>
                <w:lang w:val="en-US"/>
              </w:rPr>
            </w:pPr>
            <w:r w:rsidRPr="008357E4">
              <w:rPr>
                <w:lang w:val="en-US"/>
              </w:rPr>
              <w:t>Budget deficit, shortcomings</w:t>
            </w:r>
            <w:r w:rsidRPr="008357E4">
              <w:rPr>
                <w:spacing w:val="-14"/>
                <w:lang w:val="en-US"/>
              </w:rPr>
              <w:t xml:space="preserve"> </w:t>
            </w:r>
            <w:r w:rsidRPr="008357E4">
              <w:rPr>
                <w:lang w:val="en-US"/>
              </w:rPr>
              <w:t xml:space="preserve">financial </w:t>
            </w:r>
            <w:r w:rsidRPr="008357E4">
              <w:rPr>
                <w:spacing w:val="-2"/>
                <w:lang w:val="en-US"/>
              </w:rPr>
              <w:t>management.</w:t>
            </w:r>
          </w:p>
        </w:tc>
        <w:tc>
          <w:tcPr>
            <w:tcW w:w="2977" w:type="dxa"/>
            <w:tcBorders>
              <w:top w:val="single" w:sz="8" w:space="0" w:color="000000"/>
              <w:left w:val="single" w:sz="4" w:space="0" w:color="000000"/>
              <w:bottom w:val="single" w:sz="4" w:space="0" w:color="000000"/>
              <w:right w:val="single" w:sz="4" w:space="0" w:color="000000"/>
            </w:tcBorders>
          </w:tcPr>
          <w:p w14:paraId="03A1BA9C" w14:textId="6F46B55E" w:rsidR="00F9712F" w:rsidRPr="008357E4" w:rsidRDefault="00F9712F" w:rsidP="00EC39BF">
            <w:pPr>
              <w:pStyle w:val="TableParagraph"/>
              <w:spacing w:before="16"/>
              <w:ind w:left="106" w:right="184"/>
              <w:rPr>
                <w:lang w:val="en-US"/>
              </w:rPr>
            </w:pPr>
            <w:r w:rsidRPr="008357E4">
              <w:rPr>
                <w:lang w:val="en-US"/>
              </w:rPr>
              <w:t>Problems</w:t>
            </w:r>
            <w:r w:rsidRPr="008357E4">
              <w:rPr>
                <w:spacing w:val="-14"/>
                <w:lang w:val="en-US"/>
              </w:rPr>
              <w:t xml:space="preserve"> </w:t>
            </w:r>
            <w:r w:rsidRPr="008357E4">
              <w:rPr>
                <w:lang w:val="en-US"/>
              </w:rPr>
              <w:t>accountability and</w:t>
            </w:r>
            <w:r w:rsidRPr="008357E4">
              <w:rPr>
                <w:spacing w:val="-10"/>
                <w:lang w:val="en-US"/>
              </w:rPr>
              <w:t xml:space="preserve"> </w:t>
            </w:r>
            <w:r w:rsidRPr="008357E4">
              <w:rPr>
                <w:lang w:val="en-US"/>
              </w:rPr>
              <w:t>management,</w:t>
            </w:r>
            <w:r w:rsidRPr="008357E4">
              <w:rPr>
                <w:spacing w:val="-9"/>
                <w:lang w:val="en-US"/>
              </w:rPr>
              <w:t xml:space="preserve"> </w:t>
            </w:r>
            <w:r w:rsidRPr="008357E4">
              <w:rPr>
                <w:lang w:val="en-US"/>
              </w:rPr>
              <w:t xml:space="preserve">lack of analysts and </w:t>
            </w:r>
            <w:r w:rsidRPr="008357E4">
              <w:rPr>
                <w:spacing w:val="-2"/>
                <w:lang w:val="en-US"/>
              </w:rPr>
              <w:t>public communications specialists.</w:t>
            </w:r>
          </w:p>
        </w:tc>
        <w:tc>
          <w:tcPr>
            <w:tcW w:w="2946" w:type="dxa"/>
            <w:tcBorders>
              <w:top w:val="single" w:sz="8" w:space="0" w:color="000000"/>
              <w:left w:val="single" w:sz="4" w:space="0" w:color="000000"/>
              <w:bottom w:val="single" w:sz="4" w:space="0" w:color="000000"/>
              <w:right w:val="single" w:sz="4" w:space="0" w:color="000000"/>
            </w:tcBorders>
          </w:tcPr>
          <w:p w14:paraId="6E80AADE" w14:textId="77777777" w:rsidR="00F9712F" w:rsidRPr="008357E4" w:rsidRDefault="00F9712F" w:rsidP="00F9712F">
            <w:pPr>
              <w:pStyle w:val="TableParagraph"/>
              <w:spacing w:before="16"/>
              <w:ind w:right="689"/>
              <w:rPr>
                <w:lang w:val="en-US"/>
              </w:rPr>
            </w:pPr>
            <w:r w:rsidRPr="008357E4">
              <w:rPr>
                <w:lang w:val="en-US"/>
              </w:rPr>
              <w:t>Coating</w:t>
            </w:r>
            <w:r w:rsidRPr="008357E4">
              <w:rPr>
                <w:spacing w:val="-14"/>
                <w:lang w:val="en-US"/>
              </w:rPr>
              <w:t xml:space="preserve"> </w:t>
            </w:r>
            <w:r w:rsidRPr="008357E4">
              <w:rPr>
                <w:lang w:val="en-US"/>
              </w:rPr>
              <w:t xml:space="preserve">deficit </w:t>
            </w:r>
            <w:r w:rsidRPr="008357E4">
              <w:rPr>
                <w:spacing w:val="-2"/>
                <w:lang w:val="en-US"/>
              </w:rPr>
              <w:t>of state</w:t>
            </w:r>
          </w:p>
          <w:p w14:paraId="5927E954" w14:textId="77777777" w:rsidR="00F9712F" w:rsidRPr="008357E4" w:rsidRDefault="00F9712F" w:rsidP="00F9712F">
            <w:pPr>
              <w:pStyle w:val="TableParagraph"/>
              <w:spacing w:line="242" w:lineRule="auto"/>
              <w:rPr>
                <w:lang w:val="en-US"/>
              </w:rPr>
            </w:pPr>
            <w:r w:rsidRPr="008357E4">
              <w:rPr>
                <w:lang w:val="en-US"/>
              </w:rPr>
              <w:t>budget</w:t>
            </w:r>
            <w:r w:rsidRPr="008357E4">
              <w:rPr>
                <w:spacing w:val="-14"/>
                <w:lang w:val="en-US"/>
              </w:rPr>
              <w:t xml:space="preserve"> </w:t>
            </w:r>
            <w:r w:rsidRPr="008357E4">
              <w:rPr>
                <w:lang w:val="en-US"/>
              </w:rPr>
              <w:t>for</w:t>
            </w:r>
            <w:r w:rsidRPr="008357E4">
              <w:rPr>
                <w:spacing w:val="-14"/>
                <w:lang w:val="en-US"/>
              </w:rPr>
              <w:t xml:space="preserve"> </w:t>
            </w:r>
            <w:r w:rsidRPr="008357E4">
              <w:rPr>
                <w:lang w:val="en-US"/>
              </w:rPr>
              <w:t>check</w:t>
            </w:r>
            <w:r w:rsidRPr="008357E4">
              <w:rPr>
                <w:spacing w:val="-14"/>
                <w:lang w:val="en-US"/>
              </w:rPr>
              <w:t xml:space="preserve"> </w:t>
            </w:r>
            <w:r w:rsidRPr="008357E4">
              <w:rPr>
                <w:lang w:val="en-US"/>
              </w:rPr>
              <w:t>external grant investments</w:t>
            </w:r>
          </w:p>
          <w:p w14:paraId="6B2F1DE5" w14:textId="593BE759" w:rsidR="00F9712F" w:rsidRPr="00EC39BF" w:rsidRDefault="00F9712F" w:rsidP="00EC39BF">
            <w:pPr>
              <w:pStyle w:val="TableParagraph"/>
              <w:spacing w:line="252" w:lineRule="exact"/>
              <w:ind w:right="1074"/>
              <w:rPr>
                <w:lang w:val="ru-RU"/>
              </w:rPr>
            </w:pPr>
            <w:r>
              <w:t>For</w:t>
            </w:r>
            <w:r>
              <w:rPr>
                <w:spacing w:val="-14"/>
              </w:rPr>
              <w:t xml:space="preserve"> </w:t>
            </w:r>
            <w:r w:rsidR="00EC39BF">
              <w:t>extensions</w:t>
            </w:r>
            <w:r w:rsidR="00EC39BF">
              <w:rPr>
                <w:lang w:val="ru-RU"/>
              </w:rPr>
              <w:t xml:space="preserve"> </w:t>
            </w:r>
            <w:r w:rsidR="00EC39BF">
              <w:rPr>
                <w:spacing w:val="-2"/>
                <w:lang w:val="ru-RU"/>
              </w:rPr>
              <w:t>business</w:t>
            </w:r>
          </w:p>
        </w:tc>
        <w:tc>
          <w:tcPr>
            <w:tcW w:w="1424" w:type="dxa"/>
            <w:tcBorders>
              <w:top w:val="single" w:sz="8" w:space="0" w:color="000000"/>
              <w:left w:val="single" w:sz="4" w:space="0" w:color="000000"/>
              <w:bottom w:val="single" w:sz="4" w:space="0" w:color="000000"/>
              <w:right w:val="single" w:sz="4" w:space="0" w:color="000000"/>
            </w:tcBorders>
          </w:tcPr>
          <w:p w14:paraId="099AC6FE" w14:textId="076237F9" w:rsidR="00F9712F" w:rsidRDefault="00EC39BF" w:rsidP="00F9712F">
            <w:pPr>
              <w:pStyle w:val="TableParagraph"/>
              <w:spacing w:before="16"/>
            </w:pPr>
            <w:r>
              <w:rPr>
                <w:spacing w:val="-2"/>
                <w:lang w:val="ru-RU"/>
              </w:rPr>
              <w:t>High</w:t>
            </w:r>
          </w:p>
        </w:tc>
        <w:tc>
          <w:tcPr>
            <w:tcW w:w="2584" w:type="dxa"/>
            <w:tcBorders>
              <w:top w:val="single" w:sz="8" w:space="0" w:color="000000"/>
              <w:left w:val="single" w:sz="4" w:space="0" w:color="000000"/>
              <w:bottom w:val="single" w:sz="4" w:space="0" w:color="000000"/>
              <w:right w:val="single" w:sz="4" w:space="0" w:color="000000"/>
            </w:tcBorders>
          </w:tcPr>
          <w:p w14:paraId="0CC4757F" w14:textId="3F094290" w:rsidR="00F9712F" w:rsidRPr="008357E4" w:rsidRDefault="00F9712F" w:rsidP="00EC39BF">
            <w:pPr>
              <w:pStyle w:val="TableParagraph"/>
              <w:spacing w:before="16"/>
              <w:rPr>
                <w:lang w:val="en-US"/>
              </w:rPr>
            </w:pPr>
            <w:r w:rsidRPr="008357E4">
              <w:rPr>
                <w:lang w:val="en-US"/>
              </w:rPr>
              <w:t>Disclosure of budget projects</w:t>
            </w:r>
            <w:r w:rsidRPr="008357E4">
              <w:rPr>
                <w:spacing w:val="-14"/>
                <w:lang w:val="en-US"/>
              </w:rPr>
              <w:t xml:space="preserve"> </w:t>
            </w:r>
            <w:r w:rsidRPr="008357E4">
              <w:rPr>
                <w:lang w:val="en-US"/>
              </w:rPr>
              <w:t>documents</w:t>
            </w:r>
            <w:r w:rsidRPr="008357E4">
              <w:rPr>
                <w:spacing w:val="-14"/>
                <w:lang w:val="en-US"/>
              </w:rPr>
              <w:t xml:space="preserve"> </w:t>
            </w:r>
            <w:r w:rsidR="00EC39BF" w:rsidRPr="008357E4">
              <w:rPr>
                <w:lang w:val="en-US"/>
              </w:rPr>
              <w:t xml:space="preserve">and analysis of </w:t>
            </w:r>
            <w:r w:rsidRPr="008357E4">
              <w:rPr>
                <w:spacing w:val="-2"/>
                <w:lang w:val="en-US"/>
              </w:rPr>
              <w:t>financial documents</w:t>
            </w:r>
            <w:r w:rsidR="00EC39BF" w:rsidRPr="008357E4">
              <w:rPr>
                <w:lang w:val="en-US"/>
              </w:rPr>
              <w:t xml:space="preserve"> </w:t>
            </w:r>
            <w:r w:rsidRPr="008357E4">
              <w:rPr>
                <w:spacing w:val="-2"/>
                <w:lang w:val="en-US"/>
              </w:rPr>
              <w:t>indicators.</w:t>
            </w:r>
          </w:p>
        </w:tc>
      </w:tr>
    </w:tbl>
    <w:p w14:paraId="08055997" w14:textId="77777777" w:rsidR="00F9712F" w:rsidRDefault="00F9712F" w:rsidP="00F9712F">
      <w:pPr>
        <w:pStyle w:val="TableParagraph"/>
        <w:sectPr w:rsidR="00F9712F" w:rsidSect="00F9712F">
          <w:footerReference w:type="default" r:id="rId24"/>
          <w:type w:val="continuous"/>
          <w:pgSz w:w="15840" w:h="12240" w:orient="landscape"/>
          <w:pgMar w:top="920" w:right="720" w:bottom="780" w:left="360" w:header="0" w:footer="582" w:gutter="0"/>
          <w:cols w:space="720"/>
        </w:sectPr>
      </w:pPr>
    </w:p>
    <w:tbl>
      <w:tblPr>
        <w:tblStyle w:val="TableNormal"/>
        <w:tblW w:w="14358" w:type="dxa"/>
        <w:tblInd w:w="2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17"/>
        <w:gridCol w:w="2885"/>
        <w:gridCol w:w="2782"/>
        <w:gridCol w:w="2666"/>
        <w:gridCol w:w="1424"/>
        <w:gridCol w:w="2584"/>
      </w:tblGrid>
      <w:tr w:rsidR="00EC39BF" w14:paraId="39FAD639" w14:textId="77777777" w:rsidTr="004227A2">
        <w:trPr>
          <w:trHeight w:val="1191"/>
        </w:trPr>
        <w:tc>
          <w:tcPr>
            <w:tcW w:w="2017" w:type="dxa"/>
          </w:tcPr>
          <w:p w14:paraId="504A9FBD" w14:textId="4DCD1699" w:rsidR="00EC39BF" w:rsidRPr="008357E4" w:rsidRDefault="00EC39BF" w:rsidP="00F9712F">
            <w:pPr>
              <w:pStyle w:val="TableParagraph"/>
              <w:ind w:left="0"/>
              <w:rPr>
                <w:lang w:val="en-US"/>
              </w:rPr>
            </w:pPr>
            <w:r w:rsidRPr="008357E4">
              <w:rPr>
                <w:spacing w:val="-2"/>
                <w:lang w:val="en-US"/>
              </w:rPr>
              <w:lastRenderedPageBreak/>
              <w:t xml:space="preserve">Ministry of </w:t>
            </w:r>
            <w:r w:rsidRPr="008357E4">
              <w:rPr>
                <w:lang w:val="en-US"/>
              </w:rPr>
              <w:t>Labor,</w:t>
            </w:r>
            <w:r w:rsidRPr="008357E4">
              <w:rPr>
                <w:spacing w:val="-14"/>
                <w:lang w:val="en-US"/>
              </w:rPr>
              <w:t xml:space="preserve"> </w:t>
            </w:r>
            <w:r w:rsidRPr="008357E4">
              <w:rPr>
                <w:lang w:val="en-US"/>
              </w:rPr>
              <w:t>migrations</w:t>
            </w:r>
            <w:r w:rsidRPr="008357E4">
              <w:rPr>
                <w:spacing w:val="-14"/>
                <w:lang w:val="en-US"/>
              </w:rPr>
              <w:t xml:space="preserve"> </w:t>
            </w:r>
            <w:r w:rsidRPr="008357E4">
              <w:rPr>
                <w:lang w:val="en-US"/>
              </w:rPr>
              <w:t xml:space="preserve">and </w:t>
            </w:r>
            <w:r w:rsidRPr="008357E4">
              <w:rPr>
                <w:spacing w:val="-2"/>
                <w:lang w:val="en-US"/>
              </w:rPr>
              <w:t>employment of the population of the Republic of Tajikistan</w:t>
            </w:r>
          </w:p>
        </w:tc>
        <w:tc>
          <w:tcPr>
            <w:tcW w:w="2885" w:type="dxa"/>
          </w:tcPr>
          <w:p w14:paraId="59DF041A" w14:textId="4FE8BB15" w:rsidR="00EC39BF" w:rsidRPr="008357E4" w:rsidRDefault="00EC39BF" w:rsidP="00F9712F">
            <w:pPr>
              <w:pStyle w:val="TableParagraph"/>
              <w:ind w:left="0"/>
              <w:rPr>
                <w:lang w:val="en-US"/>
              </w:rPr>
            </w:pPr>
            <w:r w:rsidRPr="008357E4">
              <w:rPr>
                <w:lang w:val="en-US"/>
              </w:rPr>
              <w:t>Develops employment programs, but is poorly targeted</w:t>
            </w:r>
            <w:r w:rsidRPr="008357E4">
              <w:rPr>
                <w:spacing w:val="-14"/>
                <w:lang w:val="en-US"/>
              </w:rPr>
              <w:t xml:space="preserve"> </w:t>
            </w:r>
            <w:r w:rsidRPr="008357E4">
              <w:rPr>
                <w:lang w:val="en-US"/>
              </w:rPr>
              <w:t>on</w:t>
            </w:r>
            <w:r w:rsidRPr="008357E4">
              <w:rPr>
                <w:spacing w:val="-14"/>
                <w:lang w:val="en-US"/>
              </w:rPr>
              <w:t xml:space="preserve"> </w:t>
            </w:r>
            <w:proofErr w:type="gramStart"/>
            <w:r w:rsidRPr="008357E4">
              <w:rPr>
                <w:lang w:val="en-US"/>
              </w:rPr>
              <w:t>women .</w:t>
            </w:r>
            <w:proofErr w:type="gramEnd"/>
          </w:p>
        </w:tc>
        <w:tc>
          <w:tcPr>
            <w:tcW w:w="2782" w:type="dxa"/>
          </w:tcPr>
          <w:p w14:paraId="22D3D84F" w14:textId="1973EA3D" w:rsidR="00EC39BF" w:rsidRPr="008357E4" w:rsidRDefault="00EC39BF" w:rsidP="00EC39BF">
            <w:pPr>
              <w:pStyle w:val="TableParagraph"/>
              <w:ind w:left="106" w:right="444"/>
              <w:rPr>
                <w:lang w:val="en-US"/>
              </w:rPr>
            </w:pPr>
            <w:r w:rsidRPr="008357E4">
              <w:rPr>
                <w:lang w:val="en-US"/>
              </w:rPr>
              <w:t>Short</w:t>
            </w:r>
            <w:r w:rsidRPr="008357E4">
              <w:rPr>
                <w:spacing w:val="-14"/>
                <w:lang w:val="en-US"/>
              </w:rPr>
              <w:t xml:space="preserve"> </w:t>
            </w:r>
            <w:r w:rsidRPr="008357E4">
              <w:rPr>
                <w:lang w:val="en-US"/>
              </w:rPr>
              <w:t>level</w:t>
            </w:r>
            <w:r w:rsidRPr="008357E4">
              <w:rPr>
                <w:spacing w:val="-14"/>
                <w:lang w:val="en-US"/>
              </w:rPr>
              <w:t xml:space="preserve"> </w:t>
            </w:r>
            <w:r w:rsidRPr="008357E4">
              <w:rPr>
                <w:lang w:val="en-US"/>
              </w:rPr>
              <w:t>employment of entrepreneurs, especially in rural areas.</w:t>
            </w:r>
          </w:p>
        </w:tc>
        <w:tc>
          <w:tcPr>
            <w:tcW w:w="2666" w:type="dxa"/>
          </w:tcPr>
          <w:p w14:paraId="62F735C2" w14:textId="77777777" w:rsidR="00EC39BF" w:rsidRPr="008357E4" w:rsidRDefault="00EC39BF" w:rsidP="00F9712F">
            <w:pPr>
              <w:pStyle w:val="TableParagraph"/>
              <w:spacing w:before="16"/>
              <w:rPr>
                <w:lang w:val="en-US"/>
              </w:rPr>
            </w:pPr>
            <w:r w:rsidRPr="008357E4">
              <w:rPr>
                <w:lang w:val="en-US"/>
              </w:rPr>
              <w:t>Increase</w:t>
            </w:r>
            <w:r w:rsidRPr="008357E4">
              <w:rPr>
                <w:spacing w:val="-14"/>
                <w:lang w:val="en-US"/>
              </w:rPr>
              <w:t xml:space="preserve"> </w:t>
            </w:r>
            <w:r w:rsidRPr="008357E4">
              <w:rPr>
                <w:lang w:val="en-US"/>
              </w:rPr>
              <w:t>employment</w:t>
            </w:r>
            <w:r w:rsidRPr="008357E4">
              <w:rPr>
                <w:spacing w:val="-14"/>
                <w:lang w:val="en-US"/>
              </w:rPr>
              <w:t xml:space="preserve"> </w:t>
            </w:r>
            <w:r w:rsidRPr="008357E4">
              <w:rPr>
                <w:lang w:val="en-US"/>
              </w:rPr>
              <w:t xml:space="preserve">and </w:t>
            </w:r>
            <w:r w:rsidRPr="008357E4">
              <w:rPr>
                <w:spacing w:val="-2"/>
                <w:lang w:val="en-US"/>
              </w:rPr>
              <w:t xml:space="preserve">entrepreneurial </w:t>
            </w:r>
            <w:r w:rsidRPr="008357E4">
              <w:rPr>
                <w:lang w:val="en-US"/>
              </w:rPr>
              <w:t>activity among</w:t>
            </w:r>
          </w:p>
          <w:p w14:paraId="341E10DD" w14:textId="40D63ABA" w:rsidR="00EC39BF" w:rsidRPr="00EC39BF" w:rsidRDefault="00EC39BF" w:rsidP="00F9712F">
            <w:pPr>
              <w:pStyle w:val="TableParagraph"/>
              <w:spacing w:before="1"/>
              <w:rPr>
                <w:lang w:val="ru-RU"/>
              </w:rPr>
            </w:pPr>
            <w:proofErr w:type="gramStart"/>
            <w:r>
              <w:rPr>
                <w:spacing w:val="-2"/>
              </w:rPr>
              <w:t>women .</w:t>
            </w:r>
            <w:proofErr w:type="gramEnd"/>
          </w:p>
        </w:tc>
        <w:tc>
          <w:tcPr>
            <w:tcW w:w="1424" w:type="dxa"/>
          </w:tcPr>
          <w:p w14:paraId="0079B0AD" w14:textId="23B8B5B0" w:rsidR="00EC39BF" w:rsidRPr="00EC39BF" w:rsidRDefault="00CA4CAD" w:rsidP="00CA4CAD">
            <w:pPr>
              <w:pStyle w:val="TableParagraph"/>
              <w:ind w:left="0"/>
              <w:rPr>
                <w:lang w:val="ru-RU"/>
              </w:rPr>
            </w:pPr>
            <w:r>
              <w:rPr>
                <w:spacing w:val="-2"/>
                <w:lang w:val="ru-RU"/>
              </w:rPr>
              <w:t xml:space="preserve">In </w:t>
            </w:r>
            <w:r w:rsidR="00EC39BF">
              <w:rPr>
                <w:spacing w:val="-2"/>
              </w:rPr>
              <w:t>high</w:t>
            </w:r>
          </w:p>
        </w:tc>
        <w:tc>
          <w:tcPr>
            <w:tcW w:w="2584" w:type="dxa"/>
          </w:tcPr>
          <w:p w14:paraId="577B8DC6" w14:textId="48817BE0" w:rsidR="00EC39BF" w:rsidRPr="008357E4" w:rsidRDefault="00EC39BF" w:rsidP="00F9712F">
            <w:pPr>
              <w:pStyle w:val="TableParagraph"/>
              <w:ind w:left="0"/>
              <w:rPr>
                <w:lang w:val="en-US"/>
              </w:rPr>
            </w:pPr>
            <w:r w:rsidRPr="008357E4">
              <w:rPr>
                <w:lang w:val="en-US"/>
              </w:rPr>
              <w:t>Educational</w:t>
            </w:r>
            <w:r w:rsidRPr="008357E4">
              <w:rPr>
                <w:spacing w:val="-14"/>
                <w:lang w:val="en-US"/>
              </w:rPr>
              <w:t xml:space="preserve"> </w:t>
            </w:r>
            <w:r w:rsidRPr="008357E4">
              <w:rPr>
                <w:lang w:val="en-US"/>
              </w:rPr>
              <w:t>programs, quotas,</w:t>
            </w:r>
            <w:r w:rsidRPr="008357E4">
              <w:rPr>
                <w:spacing w:val="-14"/>
                <w:lang w:val="en-US"/>
              </w:rPr>
              <w:t xml:space="preserve"> </w:t>
            </w:r>
            <w:r w:rsidRPr="008357E4">
              <w:rPr>
                <w:lang w:val="en-US"/>
              </w:rPr>
              <w:t>subsidies,</w:t>
            </w:r>
            <w:r w:rsidRPr="008357E4">
              <w:rPr>
                <w:spacing w:val="-14"/>
                <w:lang w:val="en-US"/>
              </w:rPr>
              <w:t xml:space="preserve"> </w:t>
            </w:r>
            <w:r w:rsidRPr="008357E4">
              <w:rPr>
                <w:lang w:val="en-US"/>
              </w:rPr>
              <w:t>access to credit.</w:t>
            </w:r>
          </w:p>
        </w:tc>
      </w:tr>
      <w:tr w:rsidR="00EC39BF" w14:paraId="5664F503" w14:textId="77777777" w:rsidTr="004227A2">
        <w:trPr>
          <w:trHeight w:val="1724"/>
        </w:trPr>
        <w:tc>
          <w:tcPr>
            <w:tcW w:w="2017" w:type="dxa"/>
          </w:tcPr>
          <w:p w14:paraId="66F92039" w14:textId="2C26A0CE" w:rsidR="00EC39BF" w:rsidRPr="008357E4" w:rsidRDefault="00EC39BF" w:rsidP="00F9712F">
            <w:pPr>
              <w:pStyle w:val="TableParagraph"/>
              <w:spacing w:before="16"/>
              <w:ind w:left="106" w:right="107"/>
              <w:rPr>
                <w:lang w:val="en-US"/>
              </w:rPr>
            </w:pPr>
            <w:r w:rsidRPr="008357E4">
              <w:rPr>
                <w:spacing w:val="-2"/>
                <w:lang w:val="en-US"/>
              </w:rPr>
              <w:lastRenderedPageBreak/>
              <w:t xml:space="preserve">Ministry of Economic </w:t>
            </w:r>
            <w:r w:rsidRPr="008357E4">
              <w:rPr>
                <w:lang w:val="en-US"/>
              </w:rPr>
              <w:t xml:space="preserve">Development and </w:t>
            </w:r>
            <w:r w:rsidRPr="008357E4">
              <w:rPr>
                <w:spacing w:val="-2"/>
                <w:lang w:val="en-US"/>
              </w:rPr>
              <w:t>Trade of the Republic of Tajikistan</w:t>
            </w:r>
          </w:p>
        </w:tc>
        <w:tc>
          <w:tcPr>
            <w:tcW w:w="2885" w:type="dxa"/>
          </w:tcPr>
          <w:p w14:paraId="7E560A89" w14:textId="04174A2E" w:rsidR="00EC39BF" w:rsidRPr="008357E4" w:rsidRDefault="00EC39BF" w:rsidP="00853B71">
            <w:pPr>
              <w:pStyle w:val="TableParagraph"/>
              <w:spacing w:before="16" w:line="242" w:lineRule="auto"/>
              <w:ind w:left="106"/>
              <w:rPr>
                <w:lang w:val="en-US"/>
              </w:rPr>
            </w:pPr>
            <w:r w:rsidRPr="008357E4">
              <w:rPr>
                <w:lang w:val="en-US"/>
              </w:rPr>
              <w:t>Support for SMEs and development</w:t>
            </w:r>
            <w:r w:rsidRPr="008357E4">
              <w:rPr>
                <w:spacing w:val="-14"/>
                <w:lang w:val="en-US"/>
              </w:rPr>
              <w:t xml:space="preserve"> </w:t>
            </w:r>
            <w:r w:rsidRPr="008357E4">
              <w:rPr>
                <w:lang w:val="en-US"/>
              </w:rPr>
              <w:t>private</w:t>
            </w:r>
            <w:r w:rsidRPr="008357E4">
              <w:rPr>
                <w:spacing w:val="-14"/>
                <w:lang w:val="en-US"/>
              </w:rPr>
              <w:t xml:space="preserve"> </w:t>
            </w:r>
            <w:r w:rsidRPr="008357E4">
              <w:rPr>
                <w:lang w:val="en-US"/>
              </w:rPr>
              <w:t>sectors. A source of information on regional and district development plans.</w:t>
            </w:r>
          </w:p>
        </w:tc>
        <w:tc>
          <w:tcPr>
            <w:tcW w:w="2782" w:type="dxa"/>
          </w:tcPr>
          <w:p w14:paraId="797F0028" w14:textId="410C2BEA" w:rsidR="00EC39BF" w:rsidRPr="00F9712F" w:rsidRDefault="00EC39BF" w:rsidP="00F9712F">
            <w:pPr>
              <w:pStyle w:val="TableParagraph"/>
              <w:spacing w:before="10" w:line="252" w:lineRule="exact"/>
              <w:ind w:left="106"/>
              <w:rPr>
                <w:lang w:val="ru-RU"/>
              </w:rPr>
            </w:pPr>
            <w:proofErr w:type="spellStart"/>
            <w:r w:rsidRPr="00F9712F">
              <w:rPr>
                <w:spacing w:val="-2"/>
                <w:lang w:val="ru-RU"/>
              </w:rPr>
              <w:t>Insufficient</w:t>
            </w:r>
            <w:proofErr w:type="spellEnd"/>
            <w:r w:rsidRPr="00F9712F">
              <w:rPr>
                <w:spacing w:val="-2"/>
                <w:lang w:val="ru-RU"/>
              </w:rPr>
              <w:t xml:space="preserve"> </w:t>
            </w:r>
            <w:proofErr w:type="spellStart"/>
            <w:r w:rsidRPr="00F9712F">
              <w:rPr>
                <w:spacing w:val="-2"/>
                <w:lang w:val="ru-RU"/>
              </w:rPr>
              <w:t>information</w:t>
            </w:r>
            <w:proofErr w:type="spellEnd"/>
          </w:p>
          <w:p w14:paraId="45DF362F" w14:textId="0AFD92B1" w:rsidR="00EC39BF" w:rsidRPr="00F9712F" w:rsidRDefault="00EC39BF" w:rsidP="00F9712F">
            <w:pPr>
              <w:pStyle w:val="TableParagraph"/>
              <w:spacing w:before="16" w:line="242" w:lineRule="auto"/>
              <w:ind w:left="106" w:right="117"/>
              <w:rPr>
                <w:lang w:val="ru-RU"/>
              </w:rPr>
            </w:pPr>
            <w:proofErr w:type="gramStart"/>
            <w:r w:rsidRPr="00F9712F">
              <w:rPr>
                <w:lang w:val="ru-RU"/>
              </w:rPr>
              <w:t>in</w:t>
            </w:r>
            <w:proofErr w:type="gramEnd"/>
            <w:r w:rsidRPr="00F9712F">
              <w:rPr>
                <w:lang w:val="ru-RU"/>
              </w:rPr>
              <w:t xml:space="preserve"> entrepreneurship.</w:t>
            </w:r>
          </w:p>
        </w:tc>
        <w:tc>
          <w:tcPr>
            <w:tcW w:w="2666" w:type="dxa"/>
          </w:tcPr>
          <w:p w14:paraId="58AB824C" w14:textId="64F0C5EF" w:rsidR="00EC39BF" w:rsidRDefault="00EC39BF" w:rsidP="00F9712F">
            <w:pPr>
              <w:pStyle w:val="TableParagraph"/>
              <w:spacing w:before="5"/>
            </w:pPr>
            <w:r>
              <w:t xml:space="preserve">Increase numbers </w:t>
            </w:r>
            <w:r>
              <w:rPr>
                <w:spacing w:val="-2"/>
              </w:rPr>
              <w:t>women</w:t>
            </w:r>
            <w:r>
              <w:rPr>
                <w:spacing w:val="-2"/>
                <w:lang w:val="ru-RU"/>
              </w:rPr>
              <w:t xml:space="preserve"> </w:t>
            </w:r>
            <w:proofErr w:type="gramStart"/>
            <w:r>
              <w:rPr>
                <w:spacing w:val="-2"/>
              </w:rPr>
              <w:t>entrepreneurs .</w:t>
            </w:r>
            <w:proofErr w:type="gramEnd"/>
          </w:p>
        </w:tc>
        <w:tc>
          <w:tcPr>
            <w:tcW w:w="1424" w:type="dxa"/>
          </w:tcPr>
          <w:p w14:paraId="46B27A4C" w14:textId="76E823DF" w:rsidR="00EC39BF" w:rsidRDefault="00EC39BF" w:rsidP="00F9712F">
            <w:pPr>
              <w:pStyle w:val="TableParagraph"/>
              <w:spacing w:before="20"/>
            </w:pPr>
            <w:r>
              <w:rPr>
                <w:spacing w:val="-2"/>
              </w:rPr>
              <w:t>Average</w:t>
            </w:r>
          </w:p>
        </w:tc>
        <w:tc>
          <w:tcPr>
            <w:tcW w:w="2584" w:type="dxa"/>
          </w:tcPr>
          <w:p w14:paraId="480A8389" w14:textId="16B2627C" w:rsidR="00EC39BF" w:rsidRPr="008357E4" w:rsidRDefault="00EC39BF" w:rsidP="00F9712F">
            <w:pPr>
              <w:pStyle w:val="TableParagraph"/>
              <w:spacing w:before="16" w:line="242" w:lineRule="auto"/>
              <w:ind w:right="152"/>
              <w:jc w:val="both"/>
              <w:rPr>
                <w:lang w:val="en-US"/>
              </w:rPr>
            </w:pPr>
            <w:r>
              <w:rPr>
                <w:noProof/>
                <w:lang w:val="ru-RU" w:eastAsia="ru-RU"/>
              </w:rPr>
              <mc:AlternateContent>
                <mc:Choice Requires="wpg">
                  <w:drawing>
                    <wp:anchor distT="0" distB="0" distL="0" distR="0" simplePos="0" relativeHeight="251842560" behindDoc="1" locked="0" layoutInCell="1" allowOverlap="1" wp14:anchorId="5478F76D" wp14:editId="3FB8FC45">
                      <wp:simplePos x="0" y="0"/>
                      <wp:positionH relativeFrom="column">
                        <wp:posOffset>38099</wp:posOffset>
                      </wp:positionH>
                      <wp:positionV relativeFrom="paragraph">
                        <wp:posOffset>667632</wp:posOffset>
                      </wp:positionV>
                      <wp:extent cx="1565275" cy="5080"/>
                      <wp:effectExtent l="0" t="0" r="0" b="0"/>
                      <wp:wrapNone/>
                      <wp:docPr id="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5275" cy="5080"/>
                                <a:chOff x="0" y="0"/>
                                <a:chExt cx="1565275" cy="5080"/>
                              </a:xfrm>
                            </wpg:grpSpPr>
                            <wps:wsp>
                              <wps:cNvPr id="374" name="Graphic 85"/>
                              <wps:cNvSpPr/>
                              <wps:spPr>
                                <a:xfrm>
                                  <a:off x="0" y="0"/>
                                  <a:ext cx="1565275" cy="5080"/>
                                </a:xfrm>
                                <a:custGeom>
                                  <a:avLst/>
                                  <a:gdLst/>
                                  <a:ahLst/>
                                  <a:cxnLst/>
                                  <a:rect l="l" t="t" r="r" b="b"/>
                                  <a:pathLst>
                                    <a:path w="1565275" h="5080">
                                      <a:moveTo>
                                        <a:pt x="1565021" y="0"/>
                                      </a:moveTo>
                                      <a:lnTo>
                                        <a:pt x="0" y="0"/>
                                      </a:lnTo>
                                      <a:lnTo>
                                        <a:pt x="0" y="5079"/>
                                      </a:lnTo>
                                      <a:lnTo>
                                        <a:pt x="1565021" y="5079"/>
                                      </a:lnTo>
                                      <a:lnTo>
                                        <a:pt x="15650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B77491" id="Group 84" o:spid="_x0000_s1026" style="position:absolute;margin-left:3pt;margin-top:52.55pt;width:123.25pt;height:.4pt;z-index:-251473920;mso-wrap-distance-left:0;mso-wrap-distance-right:0" coordsize="156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">
                      <v:shape id="Graphic 85" o:spid="_x0000_s1027" style="position:absolute;width:15652;height:50;visibility:visible;mso-wrap-style:square;v-text-anchor:top" coordsize="156527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qpMQA&#10;AADcAAAADwAAAGRycy9kb3ducmV2LnhtbESPT4vCMBTE78J+h/AWvGnqrtilGmURZMWD4J/L3p7N&#10;syk2L6WJtX57Iwgeh5n5DTNbdLYSLTW+dKxgNExAEOdOl1woOB5Wgx8QPiBrrByTgjt5WMw/ejPM&#10;tLvxjtp9KESEsM9QgQmhzqT0uSGLfuhq4uidXWMxRNkUUjd4i3Bbya8kmUiLJccFgzUtDeWX/dUq&#10;ON/TTbr8P27b9aSlxBRp97c5KdX/7H6nIAJ14R1+tddawXc6h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K6qTEAAAA3AAAAA8AAAAAAAAAAAAAAAAAmAIAAGRycy9k&#10;b3ducmV2LnhtbFBLBQYAAAAABAAEAPUAAACJAwAAAAA=&#10;" path="m1565021,l,,,5079r1565021,l1565021,xe" fillcolor="black" stroked="f">
                        <v:path arrowok="t"/>
                      </v:shape>
                    </v:group>
                  </w:pict>
                </mc:Fallback>
              </mc:AlternateContent>
            </w:r>
            <w:r w:rsidRPr="008357E4">
              <w:rPr>
                <w:lang w:val="en-US"/>
              </w:rPr>
              <w:t>Simplifying access to programs</w:t>
            </w:r>
            <w:r w:rsidRPr="008357E4">
              <w:rPr>
                <w:spacing w:val="-14"/>
                <w:lang w:val="en-US"/>
              </w:rPr>
              <w:t xml:space="preserve"> </w:t>
            </w:r>
            <w:r w:rsidRPr="008357E4">
              <w:rPr>
                <w:lang w:val="en-US"/>
              </w:rPr>
              <w:t>support for SMEs, special support mechanisms.</w:t>
            </w:r>
          </w:p>
        </w:tc>
      </w:tr>
      <w:tr w:rsidR="00EC39BF" w14:paraId="2F2FE643" w14:textId="77777777" w:rsidTr="004227A2">
        <w:trPr>
          <w:trHeight w:val="1174"/>
        </w:trPr>
        <w:tc>
          <w:tcPr>
            <w:tcW w:w="2017" w:type="dxa"/>
          </w:tcPr>
          <w:p w14:paraId="7A18508C" w14:textId="021FC0CB" w:rsidR="00EC39BF" w:rsidRPr="00F9712F" w:rsidRDefault="00EC39BF" w:rsidP="00F9712F">
            <w:pPr>
              <w:pStyle w:val="TableParagraph"/>
              <w:spacing w:before="10"/>
              <w:ind w:left="106" w:right="107"/>
              <w:rPr>
                <w:lang w:val="ru-RU"/>
              </w:rPr>
            </w:pPr>
            <w:r>
              <w:rPr>
                <w:lang w:val="ru-RU"/>
              </w:rPr>
              <w:t>National Bank of Tajikistan</w:t>
            </w:r>
          </w:p>
        </w:tc>
        <w:tc>
          <w:tcPr>
            <w:tcW w:w="2885" w:type="dxa"/>
          </w:tcPr>
          <w:p w14:paraId="11D7109C" w14:textId="1733E00D" w:rsidR="00EC39BF" w:rsidRPr="00F9712F" w:rsidRDefault="00EC39BF" w:rsidP="00F9712F">
            <w:pPr>
              <w:pStyle w:val="TableParagraph"/>
              <w:spacing w:before="10"/>
              <w:ind w:left="106" w:right="171"/>
              <w:rPr>
                <w:lang w:val="ru-RU"/>
              </w:rPr>
            </w:pPr>
          </w:p>
        </w:tc>
        <w:tc>
          <w:tcPr>
            <w:tcW w:w="2782" w:type="dxa"/>
          </w:tcPr>
          <w:p w14:paraId="0C248838" w14:textId="1E5E68AB" w:rsidR="00EC39BF" w:rsidRPr="008357E4" w:rsidRDefault="00CA4CAD" w:rsidP="00F9712F">
            <w:pPr>
              <w:pStyle w:val="TableParagraph"/>
              <w:spacing w:line="247" w:lineRule="auto"/>
              <w:ind w:left="106" w:right="107"/>
              <w:rPr>
                <w:lang w:val="en-US"/>
              </w:rPr>
            </w:pPr>
            <w:proofErr w:type="gramStart"/>
            <w:r w:rsidRPr="008357E4">
              <w:rPr>
                <w:lang w:val="en-US"/>
              </w:rPr>
              <w:t>potential</w:t>
            </w:r>
            <w:proofErr w:type="gramEnd"/>
            <w:r w:rsidRPr="008357E4">
              <w:rPr>
                <w:spacing w:val="-14"/>
                <w:lang w:val="en-US"/>
              </w:rPr>
              <w:t xml:space="preserve"> </w:t>
            </w:r>
            <w:r w:rsidRPr="008357E4">
              <w:rPr>
                <w:lang w:val="en-US"/>
              </w:rPr>
              <w:t>And</w:t>
            </w:r>
            <w:r w:rsidRPr="008357E4">
              <w:rPr>
                <w:spacing w:val="-14"/>
                <w:lang w:val="en-US"/>
              </w:rPr>
              <w:t xml:space="preserve"> entrepreneurship </w:t>
            </w:r>
            <w:r w:rsidRPr="008357E4">
              <w:rPr>
                <w:lang w:val="en-US"/>
              </w:rPr>
              <w:t xml:space="preserve">training </w:t>
            </w:r>
            <w:r w:rsidRPr="008357E4">
              <w:rPr>
                <w:spacing w:val="-2"/>
                <w:lang w:val="en-US"/>
              </w:rPr>
              <w:t xml:space="preserve">; socio-cultural </w:t>
            </w:r>
            <w:r w:rsidRPr="008357E4">
              <w:rPr>
                <w:lang w:val="en-US"/>
              </w:rPr>
              <w:t xml:space="preserve">norms continue </w:t>
            </w:r>
            <w:r w:rsidRPr="008357E4">
              <w:rPr>
                <w:spacing w:val="-2"/>
                <w:lang w:val="en-US"/>
              </w:rPr>
              <w:t xml:space="preserve">to limit women's economic </w:t>
            </w:r>
            <w:r w:rsidRPr="008357E4">
              <w:rPr>
                <w:lang w:val="en-US"/>
              </w:rPr>
              <w:t>opportunities.</w:t>
            </w:r>
          </w:p>
        </w:tc>
        <w:tc>
          <w:tcPr>
            <w:tcW w:w="2666" w:type="dxa"/>
          </w:tcPr>
          <w:p w14:paraId="708A8BCF" w14:textId="77A430E1" w:rsidR="00EC39BF" w:rsidRPr="008357E4" w:rsidRDefault="00CA4CAD" w:rsidP="00CA4CAD">
            <w:pPr>
              <w:pStyle w:val="TableParagraph"/>
              <w:spacing w:before="10" w:line="242" w:lineRule="auto"/>
              <w:ind w:right="767"/>
              <w:rPr>
                <w:lang w:val="en-US"/>
              </w:rPr>
            </w:pPr>
            <w:r w:rsidRPr="008357E4">
              <w:rPr>
                <w:lang w:val="en-US"/>
              </w:rPr>
              <w:t>Increase</w:t>
            </w:r>
            <w:r w:rsidRPr="008357E4">
              <w:rPr>
                <w:spacing w:val="-14"/>
                <w:lang w:val="en-US"/>
              </w:rPr>
              <w:t xml:space="preserve"> </w:t>
            </w:r>
            <w:r w:rsidRPr="008357E4">
              <w:rPr>
                <w:lang w:val="en-US"/>
              </w:rPr>
              <w:t xml:space="preserve">Digitalization training programs for </w:t>
            </w:r>
            <w:r w:rsidRPr="008357E4">
              <w:rPr>
                <w:spacing w:val="-2"/>
                <w:lang w:val="en-US"/>
              </w:rPr>
              <w:t xml:space="preserve">entrepreneurs </w:t>
            </w:r>
          </w:p>
        </w:tc>
        <w:tc>
          <w:tcPr>
            <w:tcW w:w="1424" w:type="dxa"/>
          </w:tcPr>
          <w:p w14:paraId="0E226F44" w14:textId="3E3B521B" w:rsidR="00EC39BF" w:rsidRPr="00CA4CAD" w:rsidRDefault="00CA4CAD" w:rsidP="00F9712F">
            <w:pPr>
              <w:pStyle w:val="TableParagraph"/>
              <w:spacing w:before="14"/>
              <w:rPr>
                <w:lang w:val="ru-RU"/>
              </w:rPr>
            </w:pPr>
            <w:proofErr w:type="spellStart"/>
            <w:r>
              <w:rPr>
                <w:lang w:val="ru-RU"/>
              </w:rPr>
              <w:t>Average</w:t>
            </w:r>
            <w:proofErr w:type="spellEnd"/>
          </w:p>
        </w:tc>
        <w:tc>
          <w:tcPr>
            <w:tcW w:w="2584" w:type="dxa"/>
          </w:tcPr>
          <w:p w14:paraId="5A133D9F" w14:textId="385E9F02" w:rsidR="00EC39BF" w:rsidRPr="008357E4" w:rsidRDefault="00CA4CAD" w:rsidP="00F9712F">
            <w:pPr>
              <w:pStyle w:val="TableParagraph"/>
              <w:spacing w:before="10" w:line="242" w:lineRule="auto"/>
              <w:ind w:right="219"/>
              <w:rPr>
                <w:lang w:val="en-US"/>
              </w:rPr>
            </w:pPr>
            <w:r w:rsidRPr="008357E4">
              <w:rPr>
                <w:lang w:val="en-US"/>
              </w:rPr>
              <w:t>Educational</w:t>
            </w:r>
            <w:r w:rsidRPr="008357E4">
              <w:rPr>
                <w:spacing w:val="-14"/>
                <w:lang w:val="en-US"/>
              </w:rPr>
              <w:t xml:space="preserve"> </w:t>
            </w:r>
            <w:r w:rsidRPr="008357E4">
              <w:rPr>
                <w:lang w:val="en-US"/>
              </w:rPr>
              <w:t>programs, quotas,</w:t>
            </w:r>
            <w:r w:rsidRPr="008357E4">
              <w:rPr>
                <w:spacing w:val="-14"/>
                <w:lang w:val="en-US"/>
              </w:rPr>
              <w:t xml:space="preserve"> </w:t>
            </w:r>
            <w:r w:rsidRPr="008357E4">
              <w:rPr>
                <w:lang w:val="en-US"/>
              </w:rPr>
              <w:t>subsidies,</w:t>
            </w:r>
            <w:r w:rsidRPr="008357E4">
              <w:rPr>
                <w:spacing w:val="-14"/>
                <w:lang w:val="en-US"/>
              </w:rPr>
              <w:t xml:space="preserve"> </w:t>
            </w:r>
            <w:r w:rsidRPr="008357E4">
              <w:rPr>
                <w:lang w:val="en-US"/>
              </w:rPr>
              <w:t>access to loans</w:t>
            </w:r>
          </w:p>
        </w:tc>
      </w:tr>
      <w:tr w:rsidR="00EC39BF" w14:paraId="1FCE0567" w14:textId="77777777" w:rsidTr="004227A2">
        <w:trPr>
          <w:trHeight w:val="942"/>
        </w:trPr>
        <w:tc>
          <w:tcPr>
            <w:tcW w:w="2017" w:type="dxa"/>
          </w:tcPr>
          <w:p w14:paraId="36A5ACCB" w14:textId="77777777" w:rsidR="00EC39BF" w:rsidRPr="008357E4" w:rsidRDefault="00EC39BF" w:rsidP="00F9712F">
            <w:pPr>
              <w:pStyle w:val="TableParagraph"/>
              <w:spacing w:before="15"/>
              <w:ind w:left="106" w:right="107"/>
              <w:rPr>
                <w:lang w:val="en-US"/>
              </w:rPr>
            </w:pPr>
            <w:r w:rsidRPr="008357E4">
              <w:rPr>
                <w:spacing w:val="-2"/>
                <w:lang w:val="en-US"/>
              </w:rPr>
              <w:t>government agency</w:t>
            </w:r>
          </w:p>
          <w:p w14:paraId="0CE2BE84" w14:textId="77777777" w:rsidR="00EC39BF" w:rsidRPr="008357E4" w:rsidRDefault="00EC39BF" w:rsidP="00F9712F">
            <w:pPr>
              <w:pStyle w:val="TableParagraph"/>
              <w:spacing w:before="2"/>
              <w:ind w:left="106" w:right="180"/>
              <w:rPr>
                <w:lang w:val="en-US"/>
              </w:rPr>
            </w:pPr>
            <w:r w:rsidRPr="008357E4">
              <w:rPr>
                <w:spacing w:val="-2"/>
                <w:lang w:val="en-US"/>
              </w:rPr>
              <w:t>Business Incubator</w:t>
            </w:r>
          </w:p>
          <w:p w14:paraId="5BA16896" w14:textId="71B38E77" w:rsidR="00EC39BF" w:rsidRPr="008357E4" w:rsidRDefault="00EC39BF" w:rsidP="00F9712F">
            <w:pPr>
              <w:pStyle w:val="TableParagraph"/>
              <w:spacing w:before="15" w:line="242" w:lineRule="auto"/>
              <w:ind w:left="106" w:right="180"/>
              <w:rPr>
                <w:lang w:val="en-US"/>
              </w:rPr>
            </w:pPr>
            <w:r w:rsidRPr="008357E4">
              <w:rPr>
                <w:spacing w:val="-2"/>
                <w:lang w:val="en-US"/>
              </w:rPr>
              <w:t>Tajikistan"</w:t>
            </w:r>
          </w:p>
        </w:tc>
        <w:tc>
          <w:tcPr>
            <w:tcW w:w="2885" w:type="dxa"/>
          </w:tcPr>
          <w:p w14:paraId="106D5422" w14:textId="77777777" w:rsidR="00EC39BF" w:rsidRPr="008357E4" w:rsidRDefault="00EC39BF" w:rsidP="00F9712F">
            <w:pPr>
              <w:pStyle w:val="TableParagraph"/>
              <w:spacing w:before="15"/>
              <w:ind w:left="106"/>
              <w:rPr>
                <w:lang w:val="en-US"/>
              </w:rPr>
            </w:pPr>
            <w:r w:rsidRPr="008357E4">
              <w:rPr>
                <w:lang w:val="en-US"/>
              </w:rPr>
              <w:t>Experience</w:t>
            </w:r>
            <w:r w:rsidRPr="008357E4">
              <w:rPr>
                <w:spacing w:val="-14"/>
                <w:lang w:val="en-US"/>
              </w:rPr>
              <w:t xml:space="preserve"> </w:t>
            </w:r>
            <w:r w:rsidRPr="008357E4">
              <w:rPr>
                <w:lang w:val="en-US"/>
              </w:rPr>
              <w:t>V</w:t>
            </w:r>
            <w:r w:rsidRPr="008357E4">
              <w:rPr>
                <w:spacing w:val="-14"/>
                <w:lang w:val="en-US"/>
              </w:rPr>
              <w:t xml:space="preserve"> </w:t>
            </w:r>
            <w:r w:rsidRPr="008357E4">
              <w:rPr>
                <w:lang w:val="en-US"/>
              </w:rPr>
              <w:t>formation</w:t>
            </w:r>
            <w:r w:rsidRPr="008357E4">
              <w:rPr>
                <w:spacing w:val="-14"/>
                <w:lang w:val="en-US"/>
              </w:rPr>
              <w:t xml:space="preserve"> </w:t>
            </w:r>
            <w:r w:rsidRPr="008357E4">
              <w:rPr>
                <w:lang w:val="en-US"/>
              </w:rPr>
              <w:t xml:space="preserve">and </w:t>
            </w:r>
            <w:r w:rsidRPr="008357E4">
              <w:rPr>
                <w:spacing w:val="-2"/>
                <w:lang w:val="en-US"/>
              </w:rPr>
              <w:t>development</w:t>
            </w:r>
          </w:p>
          <w:p w14:paraId="6C0036FC" w14:textId="2E0EA616" w:rsidR="00EC39BF" w:rsidRPr="008357E4" w:rsidRDefault="00502A9C" w:rsidP="00F9712F">
            <w:pPr>
              <w:pStyle w:val="TableParagraph"/>
              <w:spacing w:line="242" w:lineRule="auto"/>
              <w:ind w:left="106" w:right="90"/>
              <w:rPr>
                <w:lang w:val="en-US"/>
              </w:rPr>
            </w:pPr>
            <w:r w:rsidRPr="008357E4">
              <w:rPr>
                <w:spacing w:val="-2"/>
                <w:lang w:val="en-US"/>
              </w:rPr>
              <w:t xml:space="preserve">Entrepreneurship; </w:t>
            </w:r>
            <w:r w:rsidR="00EC39BF" w:rsidRPr="008357E4">
              <w:rPr>
                <w:lang w:val="en-US"/>
              </w:rPr>
              <w:t>partnership</w:t>
            </w:r>
            <w:r w:rsidR="00EC39BF" w:rsidRPr="008357E4">
              <w:rPr>
                <w:spacing w:val="-14"/>
                <w:lang w:val="en-US"/>
              </w:rPr>
              <w:t xml:space="preserve"> </w:t>
            </w:r>
            <w:r w:rsidR="00EC39BF" w:rsidRPr="008357E4">
              <w:rPr>
                <w:lang w:val="en-US"/>
              </w:rPr>
              <w:t>With</w:t>
            </w:r>
            <w:r w:rsidR="00EC39BF" w:rsidRPr="008357E4">
              <w:rPr>
                <w:spacing w:val="-14"/>
                <w:lang w:val="en-US"/>
              </w:rPr>
              <w:t xml:space="preserve"> </w:t>
            </w:r>
            <w:r w:rsidR="00EC39BF" w:rsidRPr="008357E4">
              <w:rPr>
                <w:lang w:val="en-US"/>
              </w:rPr>
              <w:t>development partners and NGOs.</w:t>
            </w:r>
          </w:p>
        </w:tc>
        <w:tc>
          <w:tcPr>
            <w:tcW w:w="2782" w:type="dxa"/>
          </w:tcPr>
          <w:p w14:paraId="5F553607" w14:textId="77777777" w:rsidR="00EC39BF" w:rsidRPr="008357E4" w:rsidRDefault="00EC39BF" w:rsidP="00F9712F">
            <w:pPr>
              <w:pStyle w:val="TableParagraph"/>
              <w:spacing w:before="15"/>
              <w:ind w:left="106" w:right="364"/>
              <w:rPr>
                <w:lang w:val="en-US"/>
              </w:rPr>
            </w:pPr>
            <w:r w:rsidRPr="008357E4">
              <w:rPr>
                <w:lang w:val="en-US"/>
              </w:rPr>
              <w:t>Economic</w:t>
            </w:r>
            <w:r w:rsidRPr="008357E4">
              <w:rPr>
                <w:spacing w:val="-14"/>
                <w:lang w:val="en-US"/>
              </w:rPr>
              <w:t xml:space="preserve"> Entrepreneur </w:t>
            </w:r>
            <w:r w:rsidRPr="008357E4">
              <w:rPr>
                <w:lang w:val="en-US"/>
              </w:rPr>
              <w:t>participation remains limited, largely due to</w:t>
            </w:r>
          </w:p>
          <w:p w14:paraId="63069DB5" w14:textId="77777777" w:rsidR="00EC39BF" w:rsidRPr="008357E4" w:rsidRDefault="00EC39BF" w:rsidP="00F9712F">
            <w:pPr>
              <w:pStyle w:val="TableParagraph"/>
              <w:spacing w:before="1"/>
              <w:ind w:left="106" w:right="117"/>
              <w:rPr>
                <w:lang w:val="en-US"/>
              </w:rPr>
            </w:pPr>
            <w:r w:rsidRPr="008357E4">
              <w:rPr>
                <w:lang w:val="en-US"/>
              </w:rPr>
              <w:t>insufficient</w:t>
            </w:r>
            <w:r w:rsidRPr="008357E4">
              <w:rPr>
                <w:spacing w:val="-14"/>
                <w:lang w:val="en-US"/>
              </w:rPr>
              <w:t xml:space="preserve"> </w:t>
            </w:r>
            <w:r w:rsidRPr="008357E4">
              <w:rPr>
                <w:lang w:val="en-US"/>
              </w:rPr>
              <w:t>access</w:t>
            </w:r>
            <w:r w:rsidRPr="008357E4">
              <w:rPr>
                <w:spacing w:val="-14"/>
                <w:lang w:val="en-US"/>
              </w:rPr>
              <w:t xml:space="preserve"> </w:t>
            </w:r>
            <w:r w:rsidRPr="008357E4">
              <w:rPr>
                <w:lang w:val="en-US"/>
              </w:rPr>
              <w:t>to financial resources,</w:t>
            </w:r>
          </w:p>
          <w:p w14:paraId="1D944706" w14:textId="0FDD0991" w:rsidR="00EC39BF" w:rsidRPr="00F9712F" w:rsidRDefault="00EC39BF" w:rsidP="00853B71">
            <w:pPr>
              <w:pStyle w:val="TableParagraph"/>
              <w:spacing w:line="242" w:lineRule="auto"/>
              <w:ind w:left="106" w:right="122"/>
              <w:rPr>
                <w:lang w:val="ru-RU"/>
              </w:rPr>
            </w:pPr>
            <w:r>
              <w:t>programs</w:t>
            </w:r>
            <w:r>
              <w:rPr>
                <w:spacing w:val="-5"/>
              </w:rPr>
              <w:t xml:space="preserve"> </w:t>
            </w:r>
            <w:r>
              <w:rPr>
                <w:spacing w:val="-2"/>
              </w:rPr>
              <w:t>extensions</w:t>
            </w:r>
          </w:p>
        </w:tc>
        <w:tc>
          <w:tcPr>
            <w:tcW w:w="2666" w:type="dxa"/>
          </w:tcPr>
          <w:p w14:paraId="6B5A3563" w14:textId="50BBC10E" w:rsidR="00EC39BF" w:rsidRPr="00CA4CAD" w:rsidRDefault="00CA4CAD" w:rsidP="00CA4CAD">
            <w:pPr>
              <w:pStyle w:val="TableParagraph"/>
              <w:ind w:right="666"/>
              <w:rPr>
                <w:lang w:val="ru-RU"/>
              </w:rPr>
            </w:pPr>
            <w:r>
              <w:t xml:space="preserve">Increase numbers </w:t>
            </w:r>
            <w:proofErr w:type="spellStart"/>
            <w:r>
              <w:rPr>
                <w:spacing w:val="-2"/>
                <w:lang w:val="ru-RU"/>
              </w:rPr>
              <w:t>legal</w:t>
            </w:r>
            <w:proofErr w:type="spellEnd"/>
            <w:r>
              <w:rPr>
                <w:spacing w:val="-2"/>
                <w:lang w:val="ru-RU"/>
              </w:rPr>
              <w:t xml:space="preserve"> </w:t>
            </w:r>
            <w:r>
              <w:rPr>
                <w:spacing w:val="-2"/>
              </w:rPr>
              <w:t>entrepreneurs</w:t>
            </w:r>
          </w:p>
        </w:tc>
        <w:tc>
          <w:tcPr>
            <w:tcW w:w="1424" w:type="dxa"/>
          </w:tcPr>
          <w:p w14:paraId="483BE500" w14:textId="77777777" w:rsidR="00CA4CAD" w:rsidRDefault="00CA4CAD" w:rsidP="00EC39BF">
            <w:pPr>
              <w:pStyle w:val="TableParagraph"/>
              <w:spacing w:before="15" w:line="242" w:lineRule="auto"/>
              <w:ind w:left="0" w:right="466"/>
              <w:jc w:val="both"/>
              <w:rPr>
                <w:lang w:val="ru-RU"/>
              </w:rPr>
            </w:pPr>
            <w:r>
              <w:rPr>
                <w:lang w:val="ru-RU"/>
              </w:rPr>
              <w:t>High</w:t>
            </w:r>
          </w:p>
          <w:p w14:paraId="7EBF04E2" w14:textId="3DEC429C" w:rsidR="00EC39BF" w:rsidRPr="00CA4CAD" w:rsidRDefault="00CA4CAD" w:rsidP="00CA4CAD">
            <w:pPr>
              <w:pStyle w:val="TableParagraph"/>
              <w:spacing w:before="15" w:line="242" w:lineRule="auto"/>
              <w:ind w:left="0" w:right="466"/>
              <w:jc w:val="center"/>
              <w:rPr>
                <w:lang w:val="ru-RU"/>
              </w:rPr>
            </w:pPr>
            <w:r>
              <w:rPr>
                <w:lang w:val="ru-RU"/>
              </w:rPr>
              <w:t>Middle</w:t>
            </w:r>
          </w:p>
        </w:tc>
        <w:tc>
          <w:tcPr>
            <w:tcW w:w="2584" w:type="dxa"/>
          </w:tcPr>
          <w:p w14:paraId="00001FBB" w14:textId="56DEB1FA" w:rsidR="00EC39BF" w:rsidRPr="008357E4" w:rsidRDefault="00CA4CAD" w:rsidP="00EC39BF">
            <w:pPr>
              <w:pStyle w:val="TableParagraph"/>
              <w:ind w:left="0"/>
              <w:rPr>
                <w:lang w:val="en-US"/>
              </w:rPr>
            </w:pPr>
            <w:r w:rsidRPr="008357E4">
              <w:rPr>
                <w:lang w:val="en-US"/>
              </w:rPr>
              <w:t>Educational</w:t>
            </w:r>
            <w:r w:rsidRPr="008357E4">
              <w:rPr>
                <w:spacing w:val="-14"/>
                <w:lang w:val="en-US"/>
              </w:rPr>
              <w:t xml:space="preserve"> </w:t>
            </w:r>
            <w:r w:rsidRPr="008357E4">
              <w:rPr>
                <w:lang w:val="en-US"/>
              </w:rPr>
              <w:t>programs, quotas,</w:t>
            </w:r>
            <w:r w:rsidRPr="008357E4">
              <w:rPr>
                <w:spacing w:val="-14"/>
                <w:lang w:val="en-US"/>
              </w:rPr>
              <w:t xml:space="preserve"> </w:t>
            </w:r>
            <w:r w:rsidRPr="008357E4">
              <w:rPr>
                <w:lang w:val="en-US"/>
              </w:rPr>
              <w:t>subsidies,</w:t>
            </w:r>
            <w:r w:rsidRPr="008357E4">
              <w:rPr>
                <w:spacing w:val="-14"/>
                <w:lang w:val="en-US"/>
              </w:rPr>
              <w:t xml:space="preserve"> </w:t>
            </w:r>
            <w:r w:rsidRPr="008357E4">
              <w:rPr>
                <w:lang w:val="en-US"/>
              </w:rPr>
              <w:t>access to loans</w:t>
            </w:r>
          </w:p>
        </w:tc>
      </w:tr>
      <w:tr w:rsidR="00502A9C" w14:paraId="33FFC738" w14:textId="77777777" w:rsidTr="004227A2">
        <w:trPr>
          <w:trHeight w:val="942"/>
        </w:trPr>
        <w:tc>
          <w:tcPr>
            <w:tcW w:w="2017" w:type="dxa"/>
          </w:tcPr>
          <w:p w14:paraId="7DF17B55" w14:textId="5F7D8CF0" w:rsidR="00502A9C" w:rsidRPr="008357E4" w:rsidRDefault="00502A9C" w:rsidP="00502A9C">
            <w:pPr>
              <w:pStyle w:val="TableParagraph"/>
              <w:spacing w:before="15"/>
              <w:ind w:left="106" w:right="107"/>
              <w:rPr>
                <w:spacing w:val="-2"/>
                <w:lang w:val="en-US"/>
              </w:rPr>
            </w:pPr>
            <w:r w:rsidRPr="008357E4">
              <w:rPr>
                <w:lang w:val="en-US"/>
              </w:rPr>
              <w:t>Local authorities</w:t>
            </w:r>
            <w:r w:rsidRPr="008357E4">
              <w:rPr>
                <w:spacing w:val="-14"/>
                <w:lang w:val="en-US"/>
              </w:rPr>
              <w:t xml:space="preserve"> </w:t>
            </w:r>
            <w:r w:rsidRPr="008357E4">
              <w:rPr>
                <w:lang w:val="en-US"/>
              </w:rPr>
              <w:t>(</w:t>
            </w:r>
            <w:proofErr w:type="spellStart"/>
            <w:r w:rsidRPr="008357E4">
              <w:rPr>
                <w:lang w:val="en-US"/>
              </w:rPr>
              <w:t>khukumats</w:t>
            </w:r>
            <w:proofErr w:type="spellEnd"/>
            <w:r w:rsidRPr="008357E4">
              <w:rPr>
                <w:lang w:val="en-US"/>
              </w:rPr>
              <w:t xml:space="preserve">, departments for </w:t>
            </w:r>
            <w:r w:rsidRPr="008357E4">
              <w:rPr>
                <w:spacing w:val="-2"/>
                <w:lang w:val="en-US"/>
              </w:rPr>
              <w:t>women's affairs)</w:t>
            </w:r>
          </w:p>
        </w:tc>
        <w:tc>
          <w:tcPr>
            <w:tcW w:w="2885" w:type="dxa"/>
          </w:tcPr>
          <w:p w14:paraId="34157560" w14:textId="6E94C5D3" w:rsidR="00502A9C" w:rsidRPr="00F9712F" w:rsidRDefault="00502A9C" w:rsidP="00502A9C">
            <w:pPr>
              <w:pStyle w:val="TableParagraph"/>
              <w:spacing w:before="15"/>
              <w:ind w:left="106"/>
            </w:pPr>
            <w:r>
              <w:t>Coordination</w:t>
            </w:r>
            <w:r>
              <w:rPr>
                <w:spacing w:val="-14"/>
              </w:rPr>
              <w:t xml:space="preserve"> </w:t>
            </w:r>
            <w:r>
              <w:t>on</w:t>
            </w:r>
            <w:r>
              <w:rPr>
                <w:spacing w:val="-14"/>
              </w:rPr>
              <w:t xml:space="preserve"> </w:t>
            </w:r>
            <w:r>
              <w:t xml:space="preserve">local </w:t>
            </w:r>
            <w:proofErr w:type="gramStart"/>
            <w:r>
              <w:rPr>
                <w:spacing w:val="-2"/>
              </w:rPr>
              <w:t>level .</w:t>
            </w:r>
            <w:proofErr w:type="gramEnd"/>
          </w:p>
        </w:tc>
        <w:tc>
          <w:tcPr>
            <w:tcW w:w="2782" w:type="dxa"/>
          </w:tcPr>
          <w:p w14:paraId="3644A357" w14:textId="5C762C68" w:rsidR="00502A9C" w:rsidRPr="00F9712F" w:rsidRDefault="00502A9C" w:rsidP="00502A9C">
            <w:pPr>
              <w:pStyle w:val="TableParagraph"/>
              <w:spacing w:before="15"/>
              <w:ind w:left="106" w:right="364"/>
            </w:pPr>
            <w:r>
              <w:t>Limited</w:t>
            </w:r>
            <w:r>
              <w:rPr>
                <w:spacing w:val="-14"/>
              </w:rPr>
              <w:t xml:space="preserve"> </w:t>
            </w:r>
            <w:r>
              <w:t>budget</w:t>
            </w:r>
            <w:r>
              <w:rPr>
                <w:spacing w:val="-14"/>
              </w:rPr>
              <w:t xml:space="preserve"> </w:t>
            </w:r>
            <w:r>
              <w:t xml:space="preserve">and </w:t>
            </w:r>
            <w:proofErr w:type="gramStart"/>
            <w:r>
              <w:rPr>
                <w:spacing w:val="-2"/>
              </w:rPr>
              <w:t>powers .</w:t>
            </w:r>
            <w:proofErr w:type="gramEnd"/>
          </w:p>
        </w:tc>
        <w:tc>
          <w:tcPr>
            <w:tcW w:w="2666" w:type="dxa"/>
          </w:tcPr>
          <w:p w14:paraId="023B14AE" w14:textId="3C927C41" w:rsidR="00502A9C" w:rsidRPr="008357E4" w:rsidRDefault="00502A9C" w:rsidP="00502A9C">
            <w:pPr>
              <w:pStyle w:val="TableParagraph"/>
              <w:ind w:right="666"/>
              <w:rPr>
                <w:lang w:val="en-US"/>
              </w:rPr>
            </w:pPr>
            <w:r w:rsidRPr="008357E4">
              <w:rPr>
                <w:lang w:val="en-US"/>
              </w:rPr>
              <w:t>Effective</w:t>
            </w:r>
            <w:r w:rsidRPr="008357E4">
              <w:rPr>
                <w:spacing w:val="-14"/>
                <w:lang w:val="en-US"/>
              </w:rPr>
              <w:t xml:space="preserve"> </w:t>
            </w:r>
            <w:r w:rsidRPr="008357E4">
              <w:rPr>
                <w:lang w:val="en-US"/>
              </w:rPr>
              <w:t xml:space="preserve">implementation of the project at the local </w:t>
            </w:r>
            <w:r w:rsidRPr="008357E4">
              <w:rPr>
                <w:spacing w:val="-2"/>
                <w:lang w:val="en-US"/>
              </w:rPr>
              <w:t>level.</w:t>
            </w:r>
          </w:p>
        </w:tc>
        <w:tc>
          <w:tcPr>
            <w:tcW w:w="1424" w:type="dxa"/>
          </w:tcPr>
          <w:p w14:paraId="2F95030C" w14:textId="5AB5A7B9" w:rsidR="00502A9C" w:rsidRDefault="00502A9C" w:rsidP="00502A9C">
            <w:pPr>
              <w:pStyle w:val="TableParagraph"/>
              <w:spacing w:before="15" w:line="242" w:lineRule="auto"/>
              <w:ind w:left="0" w:right="466"/>
              <w:jc w:val="both"/>
            </w:pPr>
            <w:r>
              <w:rPr>
                <w:spacing w:val="-2"/>
              </w:rPr>
              <w:t>Average</w:t>
            </w:r>
          </w:p>
        </w:tc>
        <w:tc>
          <w:tcPr>
            <w:tcW w:w="2584" w:type="dxa"/>
          </w:tcPr>
          <w:p w14:paraId="02A2A0CF" w14:textId="05F04372" w:rsidR="00502A9C" w:rsidRPr="00F9712F" w:rsidRDefault="00502A9C" w:rsidP="00502A9C">
            <w:pPr>
              <w:pStyle w:val="TableParagraph"/>
              <w:ind w:left="0"/>
            </w:pPr>
            <w:r>
              <w:rPr>
                <w:spacing w:val="-2"/>
              </w:rPr>
              <w:t xml:space="preserve">Delegation </w:t>
            </w:r>
            <w:proofErr w:type="gramStart"/>
            <w:r>
              <w:t>powers ,</w:t>
            </w:r>
            <w:proofErr w:type="gramEnd"/>
            <w:r>
              <w:rPr>
                <w:spacing w:val="-14"/>
              </w:rPr>
              <w:t xml:space="preserve"> </w:t>
            </w:r>
            <w:r>
              <w:t xml:space="preserve">training , </w:t>
            </w:r>
            <w:r>
              <w:rPr>
                <w:spacing w:val="-2"/>
              </w:rPr>
              <w:t>partnership .</w:t>
            </w:r>
          </w:p>
        </w:tc>
      </w:tr>
      <w:tr w:rsidR="00502A9C" w14:paraId="154DC458" w14:textId="77777777" w:rsidTr="004227A2">
        <w:trPr>
          <w:trHeight w:val="942"/>
        </w:trPr>
        <w:tc>
          <w:tcPr>
            <w:tcW w:w="2017" w:type="dxa"/>
          </w:tcPr>
          <w:p w14:paraId="44343862" w14:textId="405CA8B7" w:rsidR="00502A9C" w:rsidRPr="008357E4" w:rsidRDefault="00502A9C" w:rsidP="00502A9C">
            <w:pPr>
              <w:pStyle w:val="TableParagraph"/>
              <w:spacing w:before="15"/>
              <w:ind w:left="106" w:right="107"/>
              <w:rPr>
                <w:spacing w:val="-2"/>
                <w:lang w:val="en-US"/>
              </w:rPr>
            </w:pPr>
            <w:r>
              <w:rPr>
                <w:noProof/>
                <w:lang w:val="ru-RU" w:eastAsia="ru-RU"/>
              </w:rPr>
              <mc:AlternateContent>
                <mc:Choice Requires="wpg">
                  <w:drawing>
                    <wp:anchor distT="0" distB="0" distL="0" distR="0" simplePos="0" relativeHeight="251844608" behindDoc="1" locked="0" layoutInCell="1" allowOverlap="1" wp14:anchorId="3DC159DC" wp14:editId="3DA11D8C">
                      <wp:simplePos x="0" y="0"/>
                      <wp:positionH relativeFrom="column">
                        <wp:posOffset>38100</wp:posOffset>
                      </wp:positionH>
                      <wp:positionV relativeFrom="paragraph">
                        <wp:posOffset>668902</wp:posOffset>
                      </wp:positionV>
                      <wp:extent cx="1204595" cy="5080"/>
                      <wp:effectExtent l="0" t="0" r="0" b="0"/>
                      <wp:wrapNone/>
                      <wp:docPr id="447"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4595" cy="5080"/>
                                <a:chOff x="0" y="0"/>
                                <a:chExt cx="1204595" cy="5080"/>
                              </a:xfrm>
                            </wpg:grpSpPr>
                            <wps:wsp>
                              <wps:cNvPr id="448" name="Graphic 205"/>
                              <wps:cNvSpPr/>
                              <wps:spPr>
                                <a:xfrm>
                                  <a:off x="0" y="0"/>
                                  <a:ext cx="1204595" cy="5080"/>
                                </a:xfrm>
                                <a:custGeom>
                                  <a:avLst/>
                                  <a:gdLst/>
                                  <a:ahLst/>
                                  <a:cxnLst/>
                                  <a:rect l="l" t="t" r="r" b="b"/>
                                  <a:pathLst>
                                    <a:path w="1204595" h="5080">
                                      <a:moveTo>
                                        <a:pt x="1204277" y="0"/>
                                      </a:moveTo>
                                      <a:lnTo>
                                        <a:pt x="0" y="0"/>
                                      </a:lnTo>
                                      <a:lnTo>
                                        <a:pt x="0" y="5080"/>
                                      </a:lnTo>
                                      <a:lnTo>
                                        <a:pt x="1204277" y="5080"/>
                                      </a:lnTo>
                                      <a:lnTo>
                                        <a:pt x="12042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6AACF6" id="Group 204" o:spid="_x0000_s1026" style="position:absolute;margin-left:3pt;margin-top:52.65pt;width:94.85pt;height:.4pt;z-index:-251471872;mso-wrap-distance-left:0;mso-wrap-distance-right:0" coordsize="120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">
                      <v:shape id="Graphic 205" o:spid="_x0000_s1027" style="position:absolute;width:12045;height:50;visibility:visible;mso-wrap-style:square;v-text-anchor:top" coordsize="120459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gLcMA&#10;AADcAAAADwAAAGRycy9kb3ducmV2LnhtbERPz2vCMBS+D/wfwhO8aarI0M4oQxAE3WG1CN7emre2&#10;2rzUJNruv18Ogx0/vt+rTW8a8STna8sKppMEBHFhdc2lgvy0Gy9A+ICssbFMCn7Iw2Y9eFlhqm3H&#10;n/TMQiliCPsUFVQhtKmUvqjIoJ/Yljhy39YZDBG6UmqHXQw3jZwlyas0WHNsqLClbUXFLXsYBZdr&#10;bZfl5X493u5tnp3dVzf9OCg1GvbvbyAC9eFf/OfeawXzeVwb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ygLcMAAADcAAAADwAAAAAAAAAAAAAAAACYAgAAZHJzL2Rv&#10;d25yZXYueG1sUEsFBgAAAAAEAAQA9QAAAIgDAAAAAA==&#10;" path="m1204277,l,,,5080r1204277,l1204277,xe" fillcolor="black" stroked="f">
                        <v:path arrowok="t"/>
                      </v:shape>
                    </v:group>
                  </w:pict>
                </mc:Fallback>
              </mc:AlternateContent>
            </w:r>
            <w:r w:rsidRPr="008357E4">
              <w:rPr>
                <w:spacing w:val="-2"/>
                <w:lang w:val="en-US"/>
              </w:rPr>
              <w:t xml:space="preserve">District </w:t>
            </w:r>
            <w:proofErr w:type="spellStart"/>
            <w:r w:rsidRPr="008357E4">
              <w:rPr>
                <w:lang w:val="en-US"/>
              </w:rPr>
              <w:t>hukumats</w:t>
            </w:r>
            <w:proofErr w:type="spellEnd"/>
            <w:r w:rsidRPr="008357E4">
              <w:rPr>
                <w:lang w:val="en-US"/>
              </w:rPr>
              <w:t xml:space="preserve"> and local</w:t>
            </w:r>
            <w:r w:rsidRPr="008357E4">
              <w:rPr>
                <w:spacing w:val="-14"/>
                <w:lang w:val="en-US"/>
              </w:rPr>
              <w:t xml:space="preserve"> </w:t>
            </w:r>
            <w:r w:rsidRPr="008357E4">
              <w:rPr>
                <w:lang w:val="en-US"/>
              </w:rPr>
              <w:t>authorities</w:t>
            </w:r>
            <w:r w:rsidRPr="008357E4">
              <w:rPr>
                <w:spacing w:val="-2"/>
                <w:lang w:val="en-US"/>
              </w:rPr>
              <w:t>​</w:t>
            </w:r>
          </w:p>
        </w:tc>
        <w:tc>
          <w:tcPr>
            <w:tcW w:w="2885" w:type="dxa"/>
          </w:tcPr>
          <w:p w14:paraId="2263D1B5" w14:textId="68F7486B" w:rsidR="00502A9C" w:rsidRPr="008357E4" w:rsidRDefault="00502A9C" w:rsidP="00502A9C">
            <w:pPr>
              <w:pStyle w:val="TableParagraph"/>
              <w:spacing w:before="15"/>
              <w:ind w:left="106"/>
              <w:rPr>
                <w:lang w:val="en-US"/>
              </w:rPr>
            </w:pPr>
            <w:r w:rsidRPr="008357E4">
              <w:rPr>
                <w:lang w:val="en-US"/>
              </w:rPr>
              <w:t>They carry out</w:t>
            </w:r>
            <w:r w:rsidRPr="008357E4">
              <w:rPr>
                <w:spacing w:val="-14"/>
                <w:lang w:val="en-US"/>
              </w:rPr>
              <w:t xml:space="preserve"> </w:t>
            </w:r>
            <w:r w:rsidRPr="008357E4">
              <w:rPr>
                <w:lang w:val="en-US"/>
              </w:rPr>
              <w:t>supervision</w:t>
            </w:r>
            <w:r w:rsidRPr="008357E4">
              <w:rPr>
                <w:spacing w:val="-14"/>
                <w:lang w:val="en-US"/>
              </w:rPr>
              <w:t xml:space="preserve"> </w:t>
            </w:r>
            <w:r w:rsidRPr="008357E4">
              <w:rPr>
                <w:lang w:val="en-US"/>
              </w:rPr>
              <w:t xml:space="preserve">for the implementation of the project on </w:t>
            </w:r>
            <w:r w:rsidRPr="008357E4">
              <w:rPr>
                <w:spacing w:val="-2"/>
                <w:lang w:val="en-US"/>
              </w:rPr>
              <w:t>the ground.</w:t>
            </w:r>
          </w:p>
        </w:tc>
        <w:tc>
          <w:tcPr>
            <w:tcW w:w="2782" w:type="dxa"/>
          </w:tcPr>
          <w:p w14:paraId="71A2126D" w14:textId="77777777" w:rsidR="00502A9C" w:rsidRPr="008357E4" w:rsidRDefault="00502A9C" w:rsidP="00502A9C">
            <w:pPr>
              <w:pStyle w:val="TableParagraph"/>
              <w:spacing w:before="16" w:line="252" w:lineRule="exact"/>
              <w:ind w:left="106"/>
              <w:rPr>
                <w:lang w:val="en-US"/>
              </w:rPr>
            </w:pPr>
            <w:r w:rsidRPr="008357E4">
              <w:rPr>
                <w:spacing w:val="-2"/>
                <w:lang w:val="en-US"/>
              </w:rPr>
              <w:t>Bureaucratic</w:t>
            </w:r>
          </w:p>
          <w:p w14:paraId="6A70D8E1" w14:textId="71A9CC77" w:rsidR="00502A9C" w:rsidRPr="008357E4" w:rsidRDefault="00502A9C" w:rsidP="00502A9C">
            <w:pPr>
              <w:pStyle w:val="TableParagraph"/>
              <w:spacing w:before="15"/>
              <w:ind w:left="106" w:right="364"/>
              <w:rPr>
                <w:lang w:val="en-US"/>
              </w:rPr>
            </w:pPr>
            <w:r>
              <w:rPr>
                <w:noProof/>
                <w:lang w:val="ru-RU" w:eastAsia="ru-RU"/>
              </w:rPr>
              <mc:AlternateContent>
                <mc:Choice Requires="wpg">
                  <w:drawing>
                    <wp:anchor distT="0" distB="0" distL="0" distR="0" simplePos="0" relativeHeight="251845632" behindDoc="1" locked="0" layoutInCell="1" allowOverlap="1" wp14:anchorId="1A15EE97" wp14:editId="566EC5FC">
                      <wp:simplePos x="0" y="0"/>
                      <wp:positionH relativeFrom="column">
                        <wp:posOffset>38100</wp:posOffset>
                      </wp:positionH>
                      <wp:positionV relativeFrom="paragraph">
                        <wp:posOffset>498722</wp:posOffset>
                      </wp:positionV>
                      <wp:extent cx="1661795" cy="5080"/>
                      <wp:effectExtent l="0" t="0" r="0" b="0"/>
                      <wp:wrapNone/>
                      <wp:docPr id="451"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1795" cy="5080"/>
                                <a:chOff x="0" y="0"/>
                                <a:chExt cx="1661795" cy="5080"/>
                              </a:xfrm>
                            </wpg:grpSpPr>
                            <wps:wsp>
                              <wps:cNvPr id="452" name="Graphic 209"/>
                              <wps:cNvSpPr/>
                              <wps:spPr>
                                <a:xfrm>
                                  <a:off x="0" y="0"/>
                                  <a:ext cx="1661795" cy="5080"/>
                                </a:xfrm>
                                <a:custGeom>
                                  <a:avLst/>
                                  <a:gdLst/>
                                  <a:ahLst/>
                                  <a:cxnLst/>
                                  <a:rect l="l" t="t" r="r" b="b"/>
                                  <a:pathLst>
                                    <a:path w="1661795" h="5080">
                                      <a:moveTo>
                                        <a:pt x="1661414" y="0"/>
                                      </a:moveTo>
                                      <a:lnTo>
                                        <a:pt x="0" y="0"/>
                                      </a:lnTo>
                                      <a:lnTo>
                                        <a:pt x="0" y="5080"/>
                                      </a:lnTo>
                                      <a:lnTo>
                                        <a:pt x="1661414" y="5080"/>
                                      </a:lnTo>
                                      <a:lnTo>
                                        <a:pt x="16614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7D1685" id="Group 208" o:spid="_x0000_s1026" style="position:absolute;margin-left:3pt;margin-top:39.25pt;width:130.85pt;height:.4pt;z-index:-251470848;mso-wrap-distance-left:0;mso-wrap-distance-right:0" coordsize="166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">
                      <v:shape id="Graphic 209" o:spid="_x0000_s1027" style="position:absolute;width:16617;height:50;visibility:visible;mso-wrap-style:square;v-text-anchor:top" coordsize="166179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LaMUA&#10;AADcAAAADwAAAGRycy9kb3ducmV2LnhtbESPQWvCQBSE74X+h+UVvBTdaK3YNKvUoMVr1YPHR/aZ&#10;Dcm+TbOrpv/eLQgeh5n5hsmWvW3EhTpfOVYwHiUgiAunKy4VHPab4RyED8gaG8ek4I88LBfPTxmm&#10;2l35hy67UIoIYZ+iAhNCm0rpC0MW/ci1xNE7uc5iiLIrpe7wGuG2kZMkmUmLFccFgy3lhop6d7YK&#10;Xver2nxQ8rtut6e3fDyz+VF+KzV46b8+QQTqwyN8b2+1gun7BP7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UtoxQAAANwAAAAPAAAAAAAAAAAAAAAAAJgCAABkcnMv&#10;ZG93bnJldi54bWxQSwUGAAAAAAQABAD1AAAAigMAAAAA&#10;" path="m1661414,l,,,5080r1661414,l1661414,xe" fillcolor="black" stroked="f">
                        <v:path arrowok="t"/>
                      </v:shape>
                    </v:group>
                  </w:pict>
                </mc:Fallback>
              </mc:AlternateContent>
            </w:r>
            <w:r w:rsidRPr="008357E4">
              <w:rPr>
                <w:lang w:val="en-US"/>
              </w:rPr>
              <w:t>barriers, lack of systemic</w:t>
            </w:r>
            <w:r w:rsidRPr="008357E4">
              <w:rPr>
                <w:spacing w:val="-14"/>
                <w:lang w:val="en-US"/>
              </w:rPr>
              <w:t xml:space="preserve"> </w:t>
            </w:r>
            <w:r w:rsidRPr="008357E4">
              <w:rPr>
                <w:lang w:val="en-US"/>
              </w:rPr>
              <w:t xml:space="preserve">support </w:t>
            </w:r>
            <w:r w:rsidRPr="008357E4">
              <w:rPr>
                <w:spacing w:val="-2"/>
                <w:lang w:val="en-US"/>
              </w:rPr>
              <w:t>for entrepreneurs</w:t>
            </w:r>
          </w:p>
        </w:tc>
        <w:tc>
          <w:tcPr>
            <w:tcW w:w="2666" w:type="dxa"/>
          </w:tcPr>
          <w:p w14:paraId="063D1E90" w14:textId="72AE380D" w:rsidR="00502A9C" w:rsidRPr="008357E4" w:rsidRDefault="00502A9C" w:rsidP="00502A9C">
            <w:pPr>
              <w:pStyle w:val="TableParagraph"/>
              <w:ind w:right="666"/>
              <w:rPr>
                <w:lang w:val="en-US"/>
              </w:rPr>
            </w:pPr>
            <w:r w:rsidRPr="008357E4">
              <w:rPr>
                <w:lang w:val="en-US"/>
              </w:rPr>
              <w:t>Support</w:t>
            </w:r>
            <w:r w:rsidRPr="008357E4">
              <w:rPr>
                <w:spacing w:val="-14"/>
                <w:lang w:val="en-US"/>
              </w:rPr>
              <w:t xml:space="preserve"> </w:t>
            </w:r>
            <w:r w:rsidRPr="008357E4">
              <w:rPr>
                <w:lang w:val="en-US"/>
              </w:rPr>
              <w:t>And</w:t>
            </w:r>
            <w:r w:rsidRPr="008357E4">
              <w:rPr>
                <w:spacing w:val="-14"/>
                <w:lang w:val="en-US"/>
              </w:rPr>
              <w:t xml:space="preserve"> </w:t>
            </w:r>
            <w:r w:rsidRPr="008357E4">
              <w:rPr>
                <w:lang w:val="en-US"/>
              </w:rPr>
              <w:t xml:space="preserve">implementation of the project at the local </w:t>
            </w:r>
            <w:r w:rsidRPr="008357E4">
              <w:rPr>
                <w:spacing w:val="-2"/>
                <w:lang w:val="en-US"/>
              </w:rPr>
              <w:t>level.</w:t>
            </w:r>
          </w:p>
        </w:tc>
        <w:tc>
          <w:tcPr>
            <w:tcW w:w="1424" w:type="dxa"/>
          </w:tcPr>
          <w:p w14:paraId="71CA2039" w14:textId="20A92CF5" w:rsidR="00502A9C" w:rsidRDefault="00502A9C" w:rsidP="00502A9C">
            <w:pPr>
              <w:pStyle w:val="TableParagraph"/>
              <w:spacing w:before="15" w:line="242" w:lineRule="auto"/>
              <w:ind w:left="0" w:right="466"/>
              <w:jc w:val="both"/>
            </w:pPr>
            <w:r w:rsidRPr="008357E4">
              <w:rPr>
                <w:noProof/>
                <w:lang w:val="en-US" w:eastAsia="ru-RU"/>
              </w:rPr>
              <w:t xml:space="preserve"> </w:t>
            </w:r>
            <w:r>
              <w:rPr>
                <w:spacing w:val="-2"/>
              </w:rPr>
              <w:t>High</w:t>
            </w:r>
          </w:p>
        </w:tc>
        <w:tc>
          <w:tcPr>
            <w:tcW w:w="2584" w:type="dxa"/>
          </w:tcPr>
          <w:p w14:paraId="72432776" w14:textId="152E6B94" w:rsidR="00502A9C" w:rsidRPr="008357E4" w:rsidRDefault="00502A9C" w:rsidP="00502A9C">
            <w:pPr>
              <w:pStyle w:val="TableParagraph"/>
              <w:ind w:left="0"/>
              <w:rPr>
                <w:lang w:val="en-US"/>
              </w:rPr>
            </w:pPr>
            <w:r w:rsidRPr="008357E4">
              <w:rPr>
                <w:lang w:val="en-US"/>
              </w:rPr>
              <w:t>Simplification</w:t>
            </w:r>
            <w:r w:rsidRPr="008357E4">
              <w:rPr>
                <w:spacing w:val="-14"/>
                <w:lang w:val="en-US"/>
              </w:rPr>
              <w:t xml:space="preserve"> </w:t>
            </w:r>
            <w:r w:rsidRPr="008357E4">
              <w:rPr>
                <w:lang w:val="en-US"/>
              </w:rPr>
              <w:t xml:space="preserve">procedures, political will, </w:t>
            </w:r>
            <w:r w:rsidRPr="008357E4">
              <w:rPr>
                <w:spacing w:val="-2"/>
                <w:lang w:val="en-US"/>
              </w:rPr>
              <w:t>involvement.</w:t>
            </w:r>
          </w:p>
        </w:tc>
      </w:tr>
      <w:tr w:rsidR="00502A9C" w14:paraId="23406818" w14:textId="77777777" w:rsidTr="004227A2">
        <w:trPr>
          <w:trHeight w:val="942"/>
        </w:trPr>
        <w:tc>
          <w:tcPr>
            <w:tcW w:w="2017" w:type="dxa"/>
          </w:tcPr>
          <w:p w14:paraId="5AAEFCA6" w14:textId="77777777" w:rsidR="00502A9C" w:rsidRDefault="00502A9C" w:rsidP="00502A9C">
            <w:pPr>
              <w:pStyle w:val="TableParagraph"/>
              <w:spacing w:before="16" w:line="253" w:lineRule="exact"/>
              <w:ind w:left="106"/>
            </w:pPr>
            <w:r>
              <w:rPr>
                <w:spacing w:val="-2"/>
              </w:rPr>
              <w:t>Locals</w:t>
            </w:r>
          </w:p>
          <w:p w14:paraId="043D2D24" w14:textId="061F482C" w:rsidR="00502A9C" w:rsidRPr="008357E4" w:rsidRDefault="00502A9C" w:rsidP="00502A9C">
            <w:pPr>
              <w:pStyle w:val="TableParagraph"/>
              <w:spacing w:before="15"/>
              <w:ind w:left="106" w:right="107"/>
              <w:rPr>
                <w:spacing w:val="-2"/>
                <w:lang w:val="en-US"/>
              </w:rPr>
            </w:pPr>
            <w:r>
              <w:rPr>
                <w:spacing w:val="-2"/>
              </w:rPr>
              <w:t>representatives of the State Committee for State Property Management</w:t>
            </w:r>
          </w:p>
        </w:tc>
        <w:tc>
          <w:tcPr>
            <w:tcW w:w="2885" w:type="dxa"/>
          </w:tcPr>
          <w:p w14:paraId="39F96C89" w14:textId="7920679E" w:rsidR="00502A9C" w:rsidRPr="00502A9C" w:rsidRDefault="00502A9C" w:rsidP="00502A9C">
            <w:pPr>
              <w:pStyle w:val="TableParagraph"/>
              <w:spacing w:before="15"/>
              <w:ind w:left="106"/>
              <w:rPr>
                <w:lang w:val="ru-RU"/>
              </w:rPr>
            </w:pPr>
            <w:r>
              <w:t>Participating</w:t>
            </w:r>
            <w:r>
              <w:rPr>
                <w:spacing w:val="-14"/>
              </w:rPr>
              <w:t xml:space="preserve"> </w:t>
            </w:r>
            <w:r>
              <w:t>V</w:t>
            </w:r>
            <w:r>
              <w:rPr>
                <w:spacing w:val="-14"/>
              </w:rPr>
              <w:t xml:space="preserve"> </w:t>
            </w:r>
            <w:r>
              <w:t xml:space="preserve">implementation </w:t>
            </w:r>
            <w:proofErr w:type="gramStart"/>
            <w:r>
              <w:rPr>
                <w:spacing w:val="-2"/>
              </w:rPr>
              <w:t>project .</w:t>
            </w:r>
            <w:proofErr w:type="gramEnd"/>
          </w:p>
        </w:tc>
        <w:tc>
          <w:tcPr>
            <w:tcW w:w="2782" w:type="dxa"/>
          </w:tcPr>
          <w:p w14:paraId="6B341BF8" w14:textId="77777777" w:rsidR="00502A9C" w:rsidRPr="008357E4" w:rsidRDefault="00502A9C" w:rsidP="00502A9C">
            <w:pPr>
              <w:pStyle w:val="TableParagraph"/>
              <w:ind w:left="106" w:right="531"/>
              <w:rPr>
                <w:lang w:val="en-US"/>
              </w:rPr>
            </w:pPr>
            <w:r w:rsidRPr="008357E4">
              <w:rPr>
                <w:spacing w:val="-2"/>
                <w:lang w:val="en-US"/>
              </w:rPr>
              <w:t xml:space="preserve">Lack of </w:t>
            </w:r>
            <w:r w:rsidRPr="008357E4">
              <w:rPr>
                <w:lang w:val="en-US"/>
              </w:rPr>
              <w:t>coordination</w:t>
            </w:r>
            <w:r w:rsidRPr="008357E4">
              <w:rPr>
                <w:spacing w:val="-14"/>
                <w:lang w:val="en-US"/>
              </w:rPr>
              <w:t xml:space="preserve"> </w:t>
            </w:r>
            <w:r w:rsidRPr="008357E4">
              <w:rPr>
                <w:lang w:val="en-US"/>
              </w:rPr>
              <w:t>With</w:t>
            </w:r>
            <w:r w:rsidRPr="008357E4">
              <w:rPr>
                <w:spacing w:val="-14"/>
                <w:lang w:val="en-US"/>
              </w:rPr>
              <w:t xml:space="preserve"> </w:t>
            </w:r>
            <w:r w:rsidRPr="008357E4">
              <w:rPr>
                <w:lang w:val="en-US"/>
              </w:rPr>
              <w:t xml:space="preserve">entrepreneurial </w:t>
            </w:r>
          </w:p>
          <w:p w14:paraId="30C5A5EB" w14:textId="4921F7CC" w:rsidR="00502A9C" w:rsidRPr="008357E4" w:rsidRDefault="00502A9C" w:rsidP="00502A9C">
            <w:pPr>
              <w:pStyle w:val="TableParagraph"/>
              <w:spacing w:before="15"/>
              <w:ind w:left="106" w:right="364"/>
              <w:rPr>
                <w:lang w:val="en-US"/>
              </w:rPr>
            </w:pPr>
            <w:proofErr w:type="gramStart"/>
            <w:r w:rsidRPr="008357E4">
              <w:rPr>
                <w:spacing w:val="-2"/>
                <w:lang w:val="en-US"/>
              </w:rPr>
              <w:t>initiatives</w:t>
            </w:r>
            <w:proofErr w:type="gramEnd"/>
            <w:r w:rsidRPr="008357E4">
              <w:rPr>
                <w:spacing w:val="-2"/>
                <w:lang w:val="en-US"/>
              </w:rPr>
              <w:t>.</w:t>
            </w:r>
          </w:p>
        </w:tc>
        <w:tc>
          <w:tcPr>
            <w:tcW w:w="2666" w:type="dxa"/>
          </w:tcPr>
          <w:p w14:paraId="297AF0FA" w14:textId="372C2CF2" w:rsidR="00502A9C" w:rsidRPr="008357E4" w:rsidRDefault="00502A9C" w:rsidP="00502A9C">
            <w:pPr>
              <w:pStyle w:val="TableParagraph"/>
              <w:ind w:right="666"/>
              <w:rPr>
                <w:lang w:val="en-US"/>
              </w:rPr>
            </w:pPr>
            <w:r w:rsidRPr="008357E4">
              <w:rPr>
                <w:lang w:val="en-US"/>
              </w:rPr>
              <w:t>Effective</w:t>
            </w:r>
            <w:r w:rsidRPr="008357E4">
              <w:rPr>
                <w:spacing w:val="-14"/>
                <w:lang w:val="en-US"/>
              </w:rPr>
              <w:t xml:space="preserve"> </w:t>
            </w:r>
            <w:r w:rsidRPr="008357E4">
              <w:rPr>
                <w:lang w:val="en-US"/>
              </w:rPr>
              <w:t xml:space="preserve">implementation of gender components </w:t>
            </w:r>
            <w:r w:rsidRPr="008357E4">
              <w:rPr>
                <w:spacing w:val="-2"/>
                <w:lang w:val="en-US"/>
              </w:rPr>
              <w:t>of the project.</w:t>
            </w:r>
          </w:p>
        </w:tc>
        <w:tc>
          <w:tcPr>
            <w:tcW w:w="1424" w:type="dxa"/>
          </w:tcPr>
          <w:p w14:paraId="6C7B8108" w14:textId="34C4FF9B" w:rsidR="00502A9C" w:rsidRPr="00502A9C" w:rsidRDefault="00502A9C" w:rsidP="00502A9C">
            <w:pPr>
              <w:pStyle w:val="TableParagraph"/>
              <w:spacing w:before="15" w:line="242" w:lineRule="auto"/>
              <w:ind w:left="0" w:right="466"/>
              <w:jc w:val="both"/>
              <w:rPr>
                <w:lang w:val="ru-RU"/>
              </w:rPr>
            </w:pPr>
            <w:r>
              <w:rPr>
                <w:spacing w:val="-2"/>
              </w:rPr>
              <w:t>Average</w:t>
            </w:r>
          </w:p>
        </w:tc>
        <w:tc>
          <w:tcPr>
            <w:tcW w:w="2584" w:type="dxa"/>
          </w:tcPr>
          <w:p w14:paraId="048E9FEC" w14:textId="77777777" w:rsidR="00502A9C" w:rsidRPr="008357E4" w:rsidRDefault="00502A9C" w:rsidP="00502A9C">
            <w:pPr>
              <w:pStyle w:val="TableParagraph"/>
              <w:spacing w:before="16"/>
              <w:ind w:right="339"/>
              <w:rPr>
                <w:lang w:val="en-US"/>
              </w:rPr>
            </w:pPr>
            <w:r w:rsidRPr="008357E4">
              <w:rPr>
                <w:spacing w:val="-2"/>
                <w:lang w:val="en-US"/>
              </w:rPr>
              <w:t xml:space="preserve">Joint planning, </w:t>
            </w:r>
            <w:r w:rsidRPr="008357E4">
              <w:rPr>
                <w:lang w:val="en-US"/>
              </w:rPr>
              <w:t>reporting on</w:t>
            </w:r>
          </w:p>
          <w:p w14:paraId="5912046B" w14:textId="6E99E691" w:rsidR="00502A9C" w:rsidRPr="008357E4" w:rsidRDefault="00502A9C" w:rsidP="00502A9C">
            <w:pPr>
              <w:pStyle w:val="TableParagraph"/>
              <w:ind w:left="0"/>
              <w:rPr>
                <w:lang w:val="en-US"/>
              </w:rPr>
            </w:pPr>
            <w:proofErr w:type="gramStart"/>
            <w:r w:rsidRPr="008357E4">
              <w:rPr>
                <w:spacing w:val="-2"/>
                <w:lang w:val="en-US"/>
              </w:rPr>
              <w:t>results</w:t>
            </w:r>
            <w:proofErr w:type="gramEnd"/>
            <w:r w:rsidRPr="008357E4">
              <w:rPr>
                <w:spacing w:val="-2"/>
                <w:lang w:val="en-US"/>
              </w:rPr>
              <w:t>.</w:t>
            </w:r>
          </w:p>
        </w:tc>
      </w:tr>
    </w:tbl>
    <w:p w14:paraId="713AA60E" w14:textId="77777777" w:rsidR="00F9712F" w:rsidRDefault="00F9712F" w:rsidP="00F9712F">
      <w:pPr>
        <w:pStyle w:val="TableParagraph"/>
        <w:sectPr w:rsidR="00F9712F">
          <w:type w:val="continuous"/>
          <w:pgSz w:w="15840" w:h="12240" w:orient="landscape"/>
          <w:pgMar w:top="980" w:right="720" w:bottom="780" w:left="360" w:header="0" w:footer="582" w:gutter="0"/>
          <w:cols w:space="720"/>
        </w:sectPr>
      </w:pPr>
    </w:p>
    <w:p w14:paraId="5020DFA2" w14:textId="77777777" w:rsidR="00F9712F" w:rsidRDefault="00F9712F" w:rsidP="00F9712F">
      <w:pPr>
        <w:pStyle w:val="TableParagraph"/>
        <w:sectPr w:rsidR="00F9712F">
          <w:type w:val="continuous"/>
          <w:pgSz w:w="15840" w:h="12240" w:orient="landscape"/>
          <w:pgMar w:top="980" w:right="720" w:bottom="887" w:left="360" w:header="0" w:footer="582" w:gutter="0"/>
          <w:cols w:space="720"/>
        </w:sectPr>
      </w:pPr>
    </w:p>
    <w:p w14:paraId="1DEE42A8" w14:textId="77777777" w:rsidR="00F9712F" w:rsidRDefault="00F9712F" w:rsidP="00F9712F">
      <w:pPr>
        <w:rPr>
          <w:sz w:val="2"/>
          <w:szCs w:val="2"/>
        </w:rPr>
        <w:sectPr w:rsidR="00F9712F">
          <w:type w:val="continuous"/>
          <w:pgSz w:w="15840" w:h="12240" w:orient="landscape"/>
          <w:pgMar w:top="980" w:right="720" w:bottom="780" w:left="360" w:header="0" w:footer="582" w:gutter="0"/>
          <w:cols w:space="720"/>
        </w:sectPr>
      </w:pPr>
    </w:p>
    <w:p w14:paraId="4DAFCEE9" w14:textId="77777777" w:rsidR="00F9712F" w:rsidRDefault="00F9712F" w:rsidP="00F9712F">
      <w:pPr>
        <w:pStyle w:val="TableParagraph"/>
        <w:sectPr w:rsidR="00F9712F">
          <w:type w:val="continuous"/>
          <w:pgSz w:w="15840" w:h="12240" w:orient="landscape"/>
          <w:pgMar w:top="980" w:right="720" w:bottom="780" w:left="360" w:header="0" w:footer="582" w:gutter="0"/>
          <w:cols w:space="720"/>
        </w:sectPr>
      </w:pPr>
    </w:p>
    <w:p w14:paraId="03B4BCAA" w14:textId="77777777" w:rsidR="00F9712F" w:rsidRDefault="00F9712F" w:rsidP="00F9712F">
      <w:pPr>
        <w:pStyle w:val="TableParagraph"/>
        <w:spacing w:line="20" w:lineRule="exact"/>
        <w:rPr>
          <w:sz w:val="2"/>
        </w:rPr>
        <w:sectPr w:rsidR="00F9712F">
          <w:type w:val="continuous"/>
          <w:pgSz w:w="15840" w:h="12240" w:orient="landscape"/>
          <w:pgMar w:top="980" w:right="720" w:bottom="780" w:left="360" w:header="0" w:footer="582" w:gutter="0"/>
          <w:cols w:space="720"/>
        </w:sectPr>
      </w:pPr>
    </w:p>
    <w:p w14:paraId="2026D620" w14:textId="4DCBFB95" w:rsidR="004227A2" w:rsidRPr="004227A2" w:rsidRDefault="004227A2" w:rsidP="001D2CAF">
      <w:pPr>
        <w:pStyle w:val="20"/>
        <w:keepNext w:val="0"/>
        <w:keepLines w:val="0"/>
        <w:widowControl w:val="0"/>
        <w:numPr>
          <w:ilvl w:val="0"/>
          <w:numId w:val="8"/>
        </w:numPr>
        <w:tabs>
          <w:tab w:val="left" w:pos="739"/>
        </w:tabs>
        <w:autoSpaceDE w:val="0"/>
        <w:autoSpaceDN w:val="0"/>
        <w:spacing w:before="72" w:after="0" w:line="270" w:lineRule="exact"/>
        <w:ind w:left="360" w:right="1663"/>
        <w:rPr>
          <w:rFonts w:ascii="Times New Roman" w:hAnsi="Times New Roman" w:cs="Times New Roman"/>
          <w:b/>
          <w:sz w:val="24"/>
        </w:rPr>
      </w:pPr>
      <w:r w:rsidRPr="004227A2">
        <w:rPr>
          <w:rFonts w:ascii="Times New Roman" w:hAnsi="Times New Roman" w:cs="Times New Roman"/>
          <w:b/>
          <w:color w:val="000000" w:themeColor="text1"/>
          <w:sz w:val="28"/>
        </w:rPr>
        <w:lastRenderedPageBreak/>
        <w:t>METHODS</w:t>
      </w:r>
      <w:r w:rsidRPr="004227A2">
        <w:rPr>
          <w:rFonts w:ascii="Times New Roman" w:hAnsi="Times New Roman" w:cs="Times New Roman"/>
          <w:b/>
          <w:color w:val="000000" w:themeColor="text1"/>
          <w:spacing w:val="-8"/>
          <w:sz w:val="28"/>
        </w:rPr>
        <w:t xml:space="preserve"> </w:t>
      </w:r>
      <w:r w:rsidRPr="004227A2">
        <w:rPr>
          <w:rFonts w:ascii="Times New Roman" w:hAnsi="Times New Roman" w:cs="Times New Roman"/>
          <w:b/>
          <w:color w:val="000000" w:themeColor="text1"/>
          <w:sz w:val="28"/>
        </w:rPr>
        <w:t>INTERACTIONS</w:t>
      </w:r>
      <w:r w:rsidRPr="004227A2">
        <w:rPr>
          <w:rFonts w:ascii="Times New Roman" w:hAnsi="Times New Roman" w:cs="Times New Roman"/>
          <w:b/>
          <w:color w:val="000000" w:themeColor="text1"/>
          <w:spacing w:val="-8"/>
          <w:sz w:val="28"/>
        </w:rPr>
        <w:t xml:space="preserve"> </w:t>
      </w:r>
      <w:r w:rsidRPr="004227A2">
        <w:rPr>
          <w:rFonts w:ascii="Times New Roman" w:hAnsi="Times New Roman" w:cs="Times New Roman"/>
          <w:b/>
          <w:color w:val="000000" w:themeColor="text1"/>
          <w:sz w:val="28"/>
        </w:rPr>
        <w:t>WITH</w:t>
      </w:r>
      <w:r w:rsidRPr="004227A2">
        <w:rPr>
          <w:rFonts w:ascii="Times New Roman" w:hAnsi="Times New Roman" w:cs="Times New Roman"/>
          <w:b/>
          <w:color w:val="000000" w:themeColor="text1"/>
          <w:spacing w:val="-5"/>
          <w:sz w:val="28"/>
        </w:rPr>
        <w:t xml:space="preserve"> </w:t>
      </w:r>
      <w:r w:rsidRPr="004227A2">
        <w:rPr>
          <w:rFonts w:ascii="Times New Roman" w:hAnsi="Times New Roman" w:cs="Times New Roman"/>
          <w:b/>
          <w:color w:val="000000" w:themeColor="text1"/>
          <w:sz w:val="28"/>
        </w:rPr>
        <w:t>INTERESTED</w:t>
      </w:r>
      <w:r w:rsidRPr="004227A2">
        <w:rPr>
          <w:rFonts w:ascii="Times New Roman" w:hAnsi="Times New Roman" w:cs="Times New Roman"/>
          <w:b/>
          <w:color w:val="000000" w:themeColor="text1"/>
          <w:spacing w:val="-4"/>
          <w:sz w:val="28"/>
        </w:rPr>
        <w:t xml:space="preserve"> </w:t>
      </w:r>
      <w:r w:rsidRPr="004227A2">
        <w:rPr>
          <w:rFonts w:ascii="Times New Roman" w:hAnsi="Times New Roman" w:cs="Times New Roman"/>
          <w:b/>
          <w:color w:val="000000" w:themeColor="text1"/>
          <w:spacing w:val="-2"/>
          <w:sz w:val="28"/>
        </w:rPr>
        <w:t>PARTIES</w:t>
      </w:r>
    </w:p>
    <w:p w14:paraId="0CF1547B" w14:textId="77777777" w:rsidR="004227A2" w:rsidRDefault="004227A2" w:rsidP="001D2CAF">
      <w:pPr>
        <w:pStyle w:val="af1"/>
        <w:spacing w:before="156"/>
        <w:ind w:left="0" w:right="567"/>
      </w:pPr>
      <w:r>
        <w:t>To successfully implement the project and achieve the set goals, a comprehensive approach will be used</w:t>
      </w:r>
      <w:r>
        <w:rPr>
          <w:spacing w:val="-7"/>
        </w:rPr>
        <w:t xml:space="preserve"> </w:t>
      </w:r>
      <w:r>
        <w:t>kit</w:t>
      </w:r>
      <w:r>
        <w:rPr>
          <w:spacing w:val="-6"/>
        </w:rPr>
        <w:t xml:space="preserve"> </w:t>
      </w:r>
      <w:r>
        <w:t>methods</w:t>
      </w:r>
      <w:r>
        <w:rPr>
          <w:spacing w:val="-7"/>
        </w:rPr>
        <w:t xml:space="preserve"> </w:t>
      </w:r>
      <w:r>
        <w:t>interactions</w:t>
      </w:r>
      <w:r>
        <w:rPr>
          <w:spacing w:val="-6"/>
        </w:rPr>
        <w:t xml:space="preserve"> </w:t>
      </w:r>
      <w:proofErr w:type="gramStart"/>
      <w:r>
        <w:t>With</w:t>
      </w:r>
      <w:proofErr w:type="gramEnd"/>
      <w:r>
        <w:rPr>
          <w:spacing w:val="-5"/>
        </w:rPr>
        <w:t xml:space="preserve"> </w:t>
      </w:r>
      <w:r>
        <w:t>various</w:t>
      </w:r>
      <w:r>
        <w:rPr>
          <w:spacing w:val="-7"/>
        </w:rPr>
        <w:t xml:space="preserve"> </w:t>
      </w:r>
      <w:r>
        <w:t>interested</w:t>
      </w:r>
      <w:r>
        <w:rPr>
          <w:spacing w:val="-7"/>
        </w:rPr>
        <w:t xml:space="preserve"> </w:t>
      </w:r>
      <w:r>
        <w:t>parties, including women entrepreneurs, micro, small and medium enterprises, financial institutions, mentors, as well as government agencies and civil society organizations</w:t>
      </w:r>
    </w:p>
    <w:p w14:paraId="2142B7C5" w14:textId="0685C3B5" w:rsidR="004227A2" w:rsidRPr="001D2CAF" w:rsidRDefault="001D2CAF" w:rsidP="001D2CAF">
      <w:pPr>
        <w:pStyle w:val="af1"/>
        <w:spacing w:before="1"/>
        <w:ind w:left="0" w:right="567"/>
        <w:rPr>
          <w:spacing w:val="-5"/>
        </w:rPr>
      </w:pPr>
      <w:proofErr w:type="gramStart"/>
      <w:r>
        <w:t>society</w:t>
      </w:r>
      <w:proofErr w:type="gramEnd"/>
      <w:r>
        <w:t>.</w:t>
      </w:r>
      <w:r w:rsidR="004227A2">
        <w:rPr>
          <w:spacing w:val="-5"/>
        </w:rPr>
        <w:t xml:space="preserve"> </w:t>
      </w:r>
      <w:r w:rsidR="004227A2">
        <w:t>Main</w:t>
      </w:r>
      <w:r w:rsidR="004227A2">
        <w:rPr>
          <w:spacing w:val="-3"/>
        </w:rPr>
        <w:t xml:space="preserve"> </w:t>
      </w:r>
      <w:r w:rsidR="004227A2">
        <w:t>methods</w:t>
      </w:r>
      <w:r w:rsidR="004227A2">
        <w:rPr>
          <w:spacing w:val="-5"/>
        </w:rPr>
        <w:t xml:space="preserve"> </w:t>
      </w:r>
      <w:r w:rsidR="004227A2">
        <w:t>interactions</w:t>
      </w:r>
      <w:r w:rsidR="004227A2">
        <w:rPr>
          <w:spacing w:val="-4"/>
        </w:rPr>
        <w:t xml:space="preserve"> </w:t>
      </w:r>
      <w:r w:rsidR="004227A2">
        <w:rPr>
          <w:spacing w:val="-2"/>
        </w:rPr>
        <w:t>include:</w:t>
      </w:r>
    </w:p>
    <w:p w14:paraId="1790C62D" w14:textId="54B1A86E" w:rsidR="004227A2" w:rsidRPr="00886F2A" w:rsidRDefault="001D2CAF" w:rsidP="001D2CAF">
      <w:pPr>
        <w:spacing w:before="163"/>
        <w:ind w:right="567"/>
        <w:rPr>
          <w:b/>
          <w:sz w:val="24"/>
        </w:rPr>
      </w:pPr>
      <w:r>
        <w:rPr>
          <w:b/>
          <w:sz w:val="24"/>
        </w:rPr>
        <w:t>Information and communication</w:t>
      </w:r>
      <w:r w:rsidR="004227A2" w:rsidRPr="00886F2A">
        <w:rPr>
          <w:b/>
          <w:spacing w:val="-8"/>
          <w:sz w:val="24"/>
        </w:rPr>
        <w:t xml:space="preserve"> </w:t>
      </w:r>
      <w:r w:rsidR="004227A2" w:rsidRPr="00886F2A">
        <w:rPr>
          <w:b/>
          <w:spacing w:val="-2"/>
          <w:sz w:val="24"/>
        </w:rPr>
        <w:t>events</w:t>
      </w:r>
    </w:p>
    <w:p w14:paraId="3E648DC5" w14:textId="77777777" w:rsidR="00156527" w:rsidRPr="00156527" w:rsidRDefault="004227A2" w:rsidP="00FA26E2">
      <w:pPr>
        <w:pStyle w:val="a7"/>
        <w:widowControl w:val="0"/>
        <w:numPr>
          <w:ilvl w:val="1"/>
          <w:numId w:val="8"/>
        </w:numPr>
        <w:tabs>
          <w:tab w:val="left" w:pos="688"/>
        </w:tabs>
        <w:autoSpaceDE w:val="0"/>
        <w:autoSpaceDN w:val="0"/>
        <w:spacing w:before="175" w:after="0" w:line="242" w:lineRule="auto"/>
        <w:ind w:left="1210" w:right="567"/>
        <w:jc w:val="both"/>
        <w:rPr>
          <w:rFonts w:ascii="Symbol" w:hAnsi="Symbol"/>
          <w:sz w:val="24"/>
        </w:rPr>
      </w:pPr>
      <w:r w:rsidRPr="004227A2">
        <w:rPr>
          <w:sz w:val="24"/>
        </w:rPr>
        <w:t>Announcements</w:t>
      </w:r>
      <w:r w:rsidRPr="004227A2">
        <w:rPr>
          <w:spacing w:val="-5"/>
          <w:sz w:val="24"/>
        </w:rPr>
        <w:t xml:space="preserve"> </w:t>
      </w:r>
      <w:proofErr w:type="gramStart"/>
      <w:r w:rsidRPr="004227A2">
        <w:rPr>
          <w:sz w:val="24"/>
        </w:rPr>
        <w:t>And</w:t>
      </w:r>
      <w:proofErr w:type="gramEnd"/>
      <w:r w:rsidRPr="004227A2">
        <w:rPr>
          <w:spacing w:val="-7"/>
          <w:sz w:val="24"/>
        </w:rPr>
        <w:t xml:space="preserve"> </w:t>
      </w:r>
      <w:r w:rsidRPr="004227A2">
        <w:rPr>
          <w:sz w:val="24"/>
        </w:rPr>
        <w:t>informational</w:t>
      </w:r>
      <w:r w:rsidRPr="004227A2">
        <w:rPr>
          <w:spacing w:val="-5"/>
          <w:sz w:val="24"/>
        </w:rPr>
        <w:t xml:space="preserve"> </w:t>
      </w:r>
      <w:r w:rsidRPr="004227A2">
        <w:rPr>
          <w:sz w:val="24"/>
        </w:rPr>
        <w:t>campaigns</w:t>
      </w:r>
      <w:r w:rsidRPr="004227A2">
        <w:rPr>
          <w:spacing w:val="-5"/>
          <w:sz w:val="24"/>
        </w:rPr>
        <w:t xml:space="preserve"> </w:t>
      </w:r>
      <w:r w:rsidRPr="004227A2">
        <w:rPr>
          <w:sz w:val="24"/>
        </w:rPr>
        <w:t>—</w:t>
      </w:r>
      <w:r w:rsidRPr="004227A2">
        <w:rPr>
          <w:spacing w:val="-6"/>
          <w:sz w:val="24"/>
        </w:rPr>
        <w:t xml:space="preserve"> </w:t>
      </w:r>
      <w:r w:rsidRPr="004227A2">
        <w:rPr>
          <w:sz w:val="24"/>
        </w:rPr>
        <w:t>For</w:t>
      </w:r>
      <w:r w:rsidRPr="004227A2">
        <w:rPr>
          <w:spacing w:val="-5"/>
          <w:sz w:val="24"/>
        </w:rPr>
        <w:t xml:space="preserve"> </w:t>
      </w:r>
      <w:r w:rsidRPr="004227A2">
        <w:rPr>
          <w:sz w:val="24"/>
        </w:rPr>
        <w:t>attraction</w:t>
      </w:r>
      <w:r w:rsidRPr="004227A2">
        <w:rPr>
          <w:spacing w:val="-5"/>
          <w:sz w:val="24"/>
        </w:rPr>
        <w:t xml:space="preserve"> </w:t>
      </w:r>
      <w:r w:rsidRPr="004227A2">
        <w:rPr>
          <w:sz w:val="24"/>
        </w:rPr>
        <w:t>attention</w:t>
      </w:r>
      <w:r w:rsidRPr="004227A2">
        <w:rPr>
          <w:spacing w:val="-5"/>
          <w:sz w:val="24"/>
        </w:rPr>
        <w:t xml:space="preserve"> </w:t>
      </w:r>
      <w:r w:rsidRPr="004227A2">
        <w:rPr>
          <w:sz w:val="24"/>
        </w:rPr>
        <w:t>potential beneficiaries to opportunities to participate in the project, pomegranate competitions, training programs and mentoring.</w:t>
      </w:r>
    </w:p>
    <w:p w14:paraId="0CBF83EC" w14:textId="77777777" w:rsidR="00156527" w:rsidRPr="00156527" w:rsidRDefault="004227A2" w:rsidP="00FA26E2">
      <w:pPr>
        <w:pStyle w:val="a7"/>
        <w:widowControl w:val="0"/>
        <w:numPr>
          <w:ilvl w:val="1"/>
          <w:numId w:val="8"/>
        </w:numPr>
        <w:tabs>
          <w:tab w:val="left" w:pos="688"/>
        </w:tabs>
        <w:autoSpaceDE w:val="0"/>
        <w:autoSpaceDN w:val="0"/>
        <w:spacing w:before="175" w:after="0" w:line="242" w:lineRule="auto"/>
        <w:ind w:left="1210" w:right="567"/>
        <w:jc w:val="both"/>
        <w:rPr>
          <w:rFonts w:ascii="Symbol" w:hAnsi="Symbol"/>
          <w:sz w:val="24"/>
        </w:rPr>
      </w:pPr>
      <w:r w:rsidRPr="00156527">
        <w:rPr>
          <w:sz w:val="24"/>
        </w:rPr>
        <w:t>Publication of project reports and news through websites, social media and local media</w:t>
      </w:r>
      <w:r w:rsidRPr="00156527">
        <w:rPr>
          <w:spacing w:val="-4"/>
          <w:sz w:val="24"/>
        </w:rPr>
        <w:t xml:space="preserve"> </w:t>
      </w:r>
      <w:r w:rsidRPr="00156527">
        <w:rPr>
          <w:sz w:val="24"/>
        </w:rPr>
        <w:t>mass</w:t>
      </w:r>
      <w:r w:rsidRPr="00156527">
        <w:rPr>
          <w:spacing w:val="-6"/>
          <w:sz w:val="24"/>
        </w:rPr>
        <w:t xml:space="preserve"> </w:t>
      </w:r>
      <w:r w:rsidRPr="00156527">
        <w:rPr>
          <w:sz w:val="24"/>
        </w:rPr>
        <w:t>information</w:t>
      </w:r>
      <w:r w:rsidRPr="00156527">
        <w:rPr>
          <w:spacing w:val="-6"/>
          <w:sz w:val="24"/>
        </w:rPr>
        <w:t xml:space="preserve"> </w:t>
      </w:r>
      <w:proofErr w:type="gramStart"/>
      <w:r w:rsidRPr="00156527">
        <w:rPr>
          <w:sz w:val="24"/>
        </w:rPr>
        <w:t>With</w:t>
      </w:r>
      <w:proofErr w:type="gramEnd"/>
      <w:r w:rsidRPr="00156527">
        <w:rPr>
          <w:spacing w:val="-5"/>
          <w:sz w:val="24"/>
        </w:rPr>
        <w:t xml:space="preserve"> </w:t>
      </w:r>
      <w:r w:rsidRPr="00156527">
        <w:rPr>
          <w:sz w:val="24"/>
        </w:rPr>
        <w:t>goal</w:t>
      </w:r>
      <w:r w:rsidRPr="00156527">
        <w:rPr>
          <w:spacing w:val="-5"/>
          <w:sz w:val="24"/>
        </w:rPr>
        <w:t xml:space="preserve"> </w:t>
      </w:r>
      <w:r w:rsidRPr="00156527">
        <w:rPr>
          <w:sz w:val="24"/>
        </w:rPr>
        <w:t>provision</w:t>
      </w:r>
      <w:r w:rsidRPr="00156527">
        <w:rPr>
          <w:spacing w:val="-4"/>
          <w:sz w:val="24"/>
        </w:rPr>
        <w:t xml:space="preserve"> </w:t>
      </w:r>
      <w:r w:rsidRPr="00156527">
        <w:rPr>
          <w:sz w:val="24"/>
        </w:rPr>
        <w:t>transparency</w:t>
      </w:r>
      <w:r w:rsidRPr="00156527">
        <w:rPr>
          <w:spacing w:val="-6"/>
          <w:sz w:val="24"/>
        </w:rPr>
        <w:t xml:space="preserve"> </w:t>
      </w:r>
      <w:r w:rsidRPr="00156527">
        <w:rPr>
          <w:sz w:val="24"/>
        </w:rPr>
        <w:t>And</w:t>
      </w:r>
      <w:r w:rsidRPr="00156527">
        <w:rPr>
          <w:spacing w:val="-6"/>
          <w:sz w:val="24"/>
        </w:rPr>
        <w:t xml:space="preserve"> </w:t>
      </w:r>
      <w:r w:rsidRPr="00156527">
        <w:rPr>
          <w:sz w:val="24"/>
        </w:rPr>
        <w:t>informing all participants.</w:t>
      </w:r>
    </w:p>
    <w:p w14:paraId="5FDE28E2" w14:textId="2A34B327" w:rsidR="004227A2" w:rsidRPr="00156527" w:rsidRDefault="004227A2" w:rsidP="00FA26E2">
      <w:pPr>
        <w:pStyle w:val="a7"/>
        <w:widowControl w:val="0"/>
        <w:numPr>
          <w:ilvl w:val="1"/>
          <w:numId w:val="8"/>
        </w:numPr>
        <w:tabs>
          <w:tab w:val="left" w:pos="688"/>
        </w:tabs>
        <w:autoSpaceDE w:val="0"/>
        <w:autoSpaceDN w:val="0"/>
        <w:spacing w:before="175" w:after="0" w:line="242" w:lineRule="auto"/>
        <w:ind w:left="1210" w:right="567"/>
        <w:jc w:val="both"/>
        <w:rPr>
          <w:rFonts w:ascii="Symbol" w:hAnsi="Symbol"/>
          <w:sz w:val="24"/>
        </w:rPr>
      </w:pPr>
      <w:r w:rsidRPr="00156527">
        <w:rPr>
          <w:sz w:val="24"/>
        </w:rPr>
        <w:t>Introductory</w:t>
      </w:r>
      <w:r w:rsidRPr="00156527">
        <w:rPr>
          <w:spacing w:val="-3"/>
          <w:sz w:val="24"/>
        </w:rPr>
        <w:t xml:space="preserve"> </w:t>
      </w:r>
      <w:r w:rsidRPr="00156527">
        <w:rPr>
          <w:sz w:val="24"/>
        </w:rPr>
        <w:t>trips</w:t>
      </w:r>
      <w:r w:rsidRPr="00156527">
        <w:rPr>
          <w:spacing w:val="-5"/>
          <w:sz w:val="24"/>
        </w:rPr>
        <w:t xml:space="preserve"> </w:t>
      </w:r>
      <w:proofErr w:type="gramStart"/>
      <w:r w:rsidRPr="00156527">
        <w:rPr>
          <w:sz w:val="24"/>
        </w:rPr>
        <w:t>And</w:t>
      </w:r>
      <w:proofErr w:type="gramEnd"/>
      <w:r w:rsidRPr="00156527">
        <w:rPr>
          <w:spacing w:val="-5"/>
          <w:sz w:val="24"/>
        </w:rPr>
        <w:t xml:space="preserve"> </w:t>
      </w:r>
      <w:r w:rsidRPr="00156527">
        <w:rPr>
          <w:sz w:val="24"/>
        </w:rPr>
        <w:t>seminars</w:t>
      </w:r>
      <w:r w:rsidRPr="00156527">
        <w:rPr>
          <w:spacing w:val="-10"/>
          <w:sz w:val="24"/>
        </w:rPr>
        <w:t xml:space="preserve"> </w:t>
      </w:r>
      <w:r w:rsidRPr="00156527">
        <w:rPr>
          <w:sz w:val="24"/>
        </w:rPr>
        <w:t>For</w:t>
      </w:r>
      <w:r w:rsidRPr="00156527">
        <w:rPr>
          <w:spacing w:val="-3"/>
          <w:sz w:val="24"/>
        </w:rPr>
        <w:t xml:space="preserve"> </w:t>
      </w:r>
      <w:r w:rsidRPr="00156527">
        <w:rPr>
          <w:sz w:val="24"/>
        </w:rPr>
        <w:t>exchange</w:t>
      </w:r>
      <w:r w:rsidRPr="00156527">
        <w:rPr>
          <w:spacing w:val="-4"/>
          <w:sz w:val="24"/>
        </w:rPr>
        <w:t xml:space="preserve"> </w:t>
      </w:r>
      <w:r w:rsidRPr="00156527">
        <w:rPr>
          <w:sz w:val="24"/>
        </w:rPr>
        <w:t>experience</w:t>
      </w:r>
      <w:r w:rsidRPr="00156527">
        <w:rPr>
          <w:spacing w:val="-4"/>
          <w:sz w:val="24"/>
        </w:rPr>
        <w:t xml:space="preserve"> </w:t>
      </w:r>
      <w:r w:rsidRPr="00156527">
        <w:rPr>
          <w:sz w:val="24"/>
        </w:rPr>
        <w:t>And</w:t>
      </w:r>
      <w:r w:rsidRPr="00156527">
        <w:rPr>
          <w:spacing w:val="-5"/>
          <w:sz w:val="24"/>
        </w:rPr>
        <w:t xml:space="preserve"> </w:t>
      </w:r>
      <w:r w:rsidRPr="00156527">
        <w:rPr>
          <w:sz w:val="24"/>
        </w:rPr>
        <w:t>distribution</w:t>
      </w:r>
      <w:r w:rsidRPr="00156527">
        <w:rPr>
          <w:spacing w:val="-7"/>
          <w:sz w:val="24"/>
        </w:rPr>
        <w:t xml:space="preserve"> </w:t>
      </w:r>
      <w:r w:rsidRPr="00156527">
        <w:rPr>
          <w:sz w:val="24"/>
        </w:rPr>
        <w:t>best practices among participants and interested organizations.</w:t>
      </w:r>
    </w:p>
    <w:p w14:paraId="68D3501F" w14:textId="77777777" w:rsidR="004227A2" w:rsidRPr="00886F2A" w:rsidRDefault="004227A2" w:rsidP="001D2CAF">
      <w:pPr>
        <w:pStyle w:val="20"/>
        <w:spacing w:before="163"/>
        <w:ind w:right="567"/>
        <w:jc w:val="both"/>
        <w:rPr>
          <w:rFonts w:ascii="Times New Roman" w:hAnsi="Times New Roman" w:cs="Times New Roman"/>
          <w:b/>
          <w:color w:val="000000" w:themeColor="text1"/>
          <w:sz w:val="24"/>
        </w:rPr>
      </w:pPr>
      <w:r w:rsidRPr="00886F2A">
        <w:rPr>
          <w:rFonts w:ascii="Times New Roman" w:hAnsi="Times New Roman" w:cs="Times New Roman"/>
          <w:b/>
          <w:color w:val="000000" w:themeColor="text1"/>
          <w:sz w:val="24"/>
        </w:rPr>
        <w:t>Education</w:t>
      </w:r>
      <w:r w:rsidRPr="00886F2A">
        <w:rPr>
          <w:rFonts w:ascii="Times New Roman" w:hAnsi="Times New Roman" w:cs="Times New Roman"/>
          <w:b/>
          <w:color w:val="000000" w:themeColor="text1"/>
          <w:spacing w:val="-7"/>
          <w:sz w:val="24"/>
        </w:rPr>
        <w:t xml:space="preserve"> </w:t>
      </w:r>
      <w:proofErr w:type="gramStart"/>
      <w:r w:rsidRPr="00886F2A">
        <w:rPr>
          <w:rFonts w:ascii="Times New Roman" w:hAnsi="Times New Roman" w:cs="Times New Roman"/>
          <w:b/>
          <w:color w:val="000000" w:themeColor="text1"/>
          <w:sz w:val="24"/>
        </w:rPr>
        <w:t>And</w:t>
      </w:r>
      <w:proofErr w:type="gramEnd"/>
      <w:r w:rsidRPr="00886F2A">
        <w:rPr>
          <w:rFonts w:ascii="Times New Roman" w:hAnsi="Times New Roman" w:cs="Times New Roman"/>
          <w:b/>
          <w:color w:val="000000" w:themeColor="text1"/>
          <w:spacing w:val="-3"/>
          <w:sz w:val="24"/>
        </w:rPr>
        <w:t xml:space="preserve"> </w:t>
      </w:r>
      <w:r w:rsidRPr="00886F2A">
        <w:rPr>
          <w:rFonts w:ascii="Times New Roman" w:hAnsi="Times New Roman" w:cs="Times New Roman"/>
          <w:b/>
          <w:color w:val="000000" w:themeColor="text1"/>
          <w:spacing w:val="-2"/>
          <w:sz w:val="24"/>
        </w:rPr>
        <w:t xml:space="preserve">capacity </w:t>
      </w:r>
      <w:r w:rsidRPr="00886F2A">
        <w:rPr>
          <w:rFonts w:ascii="Times New Roman" w:hAnsi="Times New Roman" w:cs="Times New Roman"/>
          <w:b/>
          <w:color w:val="000000" w:themeColor="text1"/>
          <w:sz w:val="24"/>
        </w:rPr>
        <w:t>building</w:t>
      </w:r>
    </w:p>
    <w:p w14:paraId="0C24F4FC" w14:textId="77777777" w:rsidR="001D2CAF" w:rsidRPr="001D2CAF" w:rsidRDefault="004227A2" w:rsidP="001D2CAF">
      <w:pPr>
        <w:pStyle w:val="a7"/>
        <w:widowControl w:val="0"/>
        <w:numPr>
          <w:ilvl w:val="1"/>
          <w:numId w:val="8"/>
        </w:numPr>
        <w:tabs>
          <w:tab w:val="left" w:pos="688"/>
        </w:tabs>
        <w:autoSpaceDE w:val="0"/>
        <w:autoSpaceDN w:val="0"/>
        <w:spacing w:before="179" w:after="0"/>
        <w:ind w:right="567"/>
        <w:jc w:val="both"/>
        <w:rPr>
          <w:rFonts w:ascii="Symbol" w:hAnsi="Symbol"/>
          <w:sz w:val="24"/>
        </w:rPr>
      </w:pPr>
      <w:r w:rsidRPr="001D2CAF">
        <w:rPr>
          <w:sz w:val="24"/>
        </w:rPr>
        <w:t>Conducting</w:t>
      </w:r>
      <w:r w:rsidRPr="001D2CAF">
        <w:rPr>
          <w:spacing w:val="-7"/>
          <w:sz w:val="24"/>
        </w:rPr>
        <w:t xml:space="preserve"> </w:t>
      </w:r>
      <w:r w:rsidRPr="001D2CAF">
        <w:rPr>
          <w:sz w:val="24"/>
        </w:rPr>
        <w:t>training</w:t>
      </w:r>
      <w:r w:rsidRPr="001D2CAF">
        <w:rPr>
          <w:spacing w:val="-4"/>
          <w:sz w:val="24"/>
        </w:rPr>
        <w:t xml:space="preserve"> </w:t>
      </w:r>
      <w:r w:rsidRPr="001D2CAF">
        <w:rPr>
          <w:sz w:val="24"/>
        </w:rPr>
        <w:t>events</w:t>
      </w:r>
      <w:r w:rsidRPr="001D2CAF">
        <w:rPr>
          <w:spacing w:val="-4"/>
          <w:sz w:val="24"/>
        </w:rPr>
        <w:t xml:space="preserve"> </w:t>
      </w:r>
      <w:proofErr w:type="gramStart"/>
      <w:r w:rsidRPr="001D2CAF">
        <w:rPr>
          <w:sz w:val="24"/>
        </w:rPr>
        <w:t>By</w:t>
      </w:r>
      <w:proofErr w:type="gramEnd"/>
      <w:r w:rsidRPr="001D2CAF">
        <w:rPr>
          <w:spacing w:val="-4"/>
          <w:sz w:val="24"/>
        </w:rPr>
        <w:t xml:space="preserve"> </w:t>
      </w:r>
      <w:r w:rsidRPr="001D2CAF">
        <w:rPr>
          <w:sz w:val="24"/>
        </w:rPr>
        <w:t>development</w:t>
      </w:r>
      <w:r w:rsidRPr="001D2CAF">
        <w:rPr>
          <w:spacing w:val="-6"/>
          <w:sz w:val="24"/>
        </w:rPr>
        <w:t xml:space="preserve"> </w:t>
      </w:r>
      <w:r w:rsidRPr="001D2CAF">
        <w:rPr>
          <w:sz w:val="24"/>
        </w:rPr>
        <w:t>business skills,</w:t>
      </w:r>
      <w:r w:rsidRPr="001D2CAF">
        <w:rPr>
          <w:spacing w:val="-5"/>
          <w:sz w:val="24"/>
        </w:rPr>
        <w:t xml:space="preserve"> </w:t>
      </w:r>
      <w:r w:rsidRPr="001D2CAF">
        <w:rPr>
          <w:sz w:val="24"/>
        </w:rPr>
        <w:t>financial</w:t>
      </w:r>
      <w:r w:rsidRPr="001D2CAF">
        <w:rPr>
          <w:spacing w:val="-7"/>
          <w:sz w:val="24"/>
        </w:rPr>
        <w:t xml:space="preserve"> </w:t>
      </w:r>
      <w:r w:rsidRPr="001D2CAF">
        <w:rPr>
          <w:sz w:val="24"/>
        </w:rPr>
        <w:t>literacy</w:t>
      </w:r>
      <w:r w:rsidRPr="001D2CAF">
        <w:rPr>
          <w:spacing w:val="-7"/>
          <w:sz w:val="24"/>
        </w:rPr>
        <w:t xml:space="preserve"> </w:t>
      </w:r>
      <w:r w:rsidRPr="001D2CAF">
        <w:rPr>
          <w:sz w:val="24"/>
        </w:rPr>
        <w:t>and entrepreneurship, taking into account local conditions and the needs of target groups.</w:t>
      </w:r>
    </w:p>
    <w:p w14:paraId="4E570BE8" w14:textId="77777777" w:rsidR="001D2CAF" w:rsidRPr="001D2CAF" w:rsidRDefault="004227A2" w:rsidP="001D2CAF">
      <w:pPr>
        <w:pStyle w:val="a7"/>
        <w:widowControl w:val="0"/>
        <w:numPr>
          <w:ilvl w:val="1"/>
          <w:numId w:val="8"/>
        </w:numPr>
        <w:tabs>
          <w:tab w:val="left" w:pos="688"/>
        </w:tabs>
        <w:autoSpaceDE w:val="0"/>
        <w:autoSpaceDN w:val="0"/>
        <w:spacing w:before="179" w:after="0"/>
        <w:ind w:right="567"/>
        <w:jc w:val="both"/>
        <w:rPr>
          <w:rFonts w:ascii="Symbol" w:hAnsi="Symbol"/>
          <w:sz w:val="24"/>
        </w:rPr>
      </w:pPr>
      <w:r w:rsidRPr="001D2CAF">
        <w:rPr>
          <w:sz w:val="24"/>
        </w:rPr>
        <w:t>Organization</w:t>
      </w:r>
      <w:r w:rsidRPr="001D2CAF">
        <w:rPr>
          <w:spacing w:val="40"/>
          <w:sz w:val="24"/>
        </w:rPr>
        <w:t xml:space="preserve"> </w:t>
      </w:r>
      <w:r w:rsidRPr="001D2CAF">
        <w:rPr>
          <w:sz w:val="24"/>
        </w:rPr>
        <w:t>group</w:t>
      </w:r>
      <w:r w:rsidRPr="001D2CAF">
        <w:rPr>
          <w:spacing w:val="-2"/>
          <w:sz w:val="24"/>
        </w:rPr>
        <w:t xml:space="preserve"> </w:t>
      </w:r>
      <w:r w:rsidRPr="001D2CAF">
        <w:rPr>
          <w:sz w:val="24"/>
        </w:rPr>
        <w:t>And</w:t>
      </w:r>
      <w:r w:rsidRPr="001D2CAF">
        <w:rPr>
          <w:spacing w:val="-6"/>
          <w:sz w:val="24"/>
        </w:rPr>
        <w:t xml:space="preserve"> </w:t>
      </w:r>
      <w:r w:rsidRPr="001D2CAF">
        <w:rPr>
          <w:sz w:val="24"/>
        </w:rPr>
        <w:t>individual</w:t>
      </w:r>
      <w:r w:rsidRPr="001D2CAF">
        <w:rPr>
          <w:spacing w:val="-3"/>
          <w:sz w:val="24"/>
        </w:rPr>
        <w:t xml:space="preserve"> </w:t>
      </w:r>
      <w:r w:rsidRPr="001D2CAF">
        <w:rPr>
          <w:sz w:val="24"/>
        </w:rPr>
        <w:t>consultations,</w:t>
      </w:r>
      <w:r w:rsidRPr="001D2CAF">
        <w:rPr>
          <w:spacing w:val="-4"/>
          <w:sz w:val="24"/>
        </w:rPr>
        <w:t xml:space="preserve"> </w:t>
      </w:r>
      <w:r w:rsidRPr="001D2CAF">
        <w:rPr>
          <w:sz w:val="24"/>
        </w:rPr>
        <w:t>directed</w:t>
      </w:r>
      <w:r w:rsidRPr="001D2CAF">
        <w:rPr>
          <w:spacing w:val="-3"/>
          <w:sz w:val="24"/>
        </w:rPr>
        <w:t xml:space="preserve"> </w:t>
      </w:r>
      <w:r w:rsidRPr="001D2CAF">
        <w:rPr>
          <w:sz w:val="24"/>
        </w:rPr>
        <w:t>on</w:t>
      </w:r>
      <w:r w:rsidRPr="001D2CAF">
        <w:rPr>
          <w:spacing w:val="-6"/>
          <w:sz w:val="24"/>
        </w:rPr>
        <w:t xml:space="preserve"> </w:t>
      </w:r>
      <w:r w:rsidRPr="001D2CAF">
        <w:rPr>
          <w:sz w:val="24"/>
        </w:rPr>
        <w:t>development</w:t>
      </w:r>
      <w:r w:rsidRPr="001D2CAF">
        <w:rPr>
          <w:spacing w:val="-7"/>
          <w:sz w:val="24"/>
        </w:rPr>
        <w:t xml:space="preserve"> </w:t>
      </w:r>
      <w:r w:rsidRPr="001D2CAF">
        <w:rPr>
          <w:sz w:val="24"/>
        </w:rPr>
        <w:t>business plans and adaptation of projects to the requirements of grant programs.</w:t>
      </w:r>
    </w:p>
    <w:p w14:paraId="34486F1B" w14:textId="772B2C7F" w:rsidR="004227A2" w:rsidRPr="001D2CAF" w:rsidRDefault="004227A2" w:rsidP="001D2CAF">
      <w:pPr>
        <w:pStyle w:val="a7"/>
        <w:widowControl w:val="0"/>
        <w:numPr>
          <w:ilvl w:val="1"/>
          <w:numId w:val="8"/>
        </w:numPr>
        <w:tabs>
          <w:tab w:val="left" w:pos="688"/>
        </w:tabs>
        <w:autoSpaceDE w:val="0"/>
        <w:autoSpaceDN w:val="0"/>
        <w:spacing w:before="179" w:after="0"/>
        <w:ind w:right="567"/>
        <w:jc w:val="both"/>
        <w:rPr>
          <w:rFonts w:ascii="Symbol" w:hAnsi="Symbol"/>
          <w:sz w:val="24"/>
        </w:rPr>
      </w:pPr>
      <w:r w:rsidRPr="001D2CAF">
        <w:rPr>
          <w:sz w:val="24"/>
        </w:rPr>
        <w:t>Implementation</w:t>
      </w:r>
      <w:r w:rsidRPr="001D2CAF">
        <w:rPr>
          <w:spacing w:val="40"/>
          <w:sz w:val="24"/>
        </w:rPr>
        <w:t xml:space="preserve"> </w:t>
      </w:r>
      <w:r w:rsidRPr="001D2CAF">
        <w:rPr>
          <w:sz w:val="24"/>
        </w:rPr>
        <w:t>programs</w:t>
      </w:r>
      <w:r w:rsidRPr="001D2CAF">
        <w:rPr>
          <w:spacing w:val="-8"/>
          <w:sz w:val="24"/>
        </w:rPr>
        <w:t xml:space="preserve"> </w:t>
      </w:r>
      <w:r w:rsidRPr="001D2CAF">
        <w:rPr>
          <w:sz w:val="24"/>
        </w:rPr>
        <w:t>mentoring</w:t>
      </w:r>
      <w:r w:rsidRPr="001D2CAF">
        <w:rPr>
          <w:spacing w:val="-6"/>
          <w:sz w:val="24"/>
        </w:rPr>
        <w:t xml:space="preserve"> </w:t>
      </w:r>
      <w:proofErr w:type="gramStart"/>
      <w:r w:rsidRPr="001D2CAF">
        <w:rPr>
          <w:sz w:val="24"/>
        </w:rPr>
        <w:t>And</w:t>
      </w:r>
      <w:proofErr w:type="gramEnd"/>
      <w:r w:rsidRPr="001D2CAF">
        <w:rPr>
          <w:spacing w:val="-6"/>
          <w:sz w:val="24"/>
        </w:rPr>
        <w:t xml:space="preserve"> </w:t>
      </w:r>
      <w:r w:rsidRPr="001D2CAF">
        <w:rPr>
          <w:sz w:val="24"/>
        </w:rPr>
        <w:t>coaching</w:t>
      </w:r>
      <w:r w:rsidRPr="001D2CAF">
        <w:rPr>
          <w:spacing w:val="-6"/>
          <w:sz w:val="24"/>
        </w:rPr>
        <w:t xml:space="preserve"> </w:t>
      </w:r>
      <w:r w:rsidRPr="001D2CAF">
        <w:rPr>
          <w:sz w:val="24"/>
        </w:rPr>
        <w:t>V</w:t>
      </w:r>
      <w:r w:rsidRPr="001D2CAF">
        <w:rPr>
          <w:spacing w:val="-5"/>
          <w:sz w:val="24"/>
        </w:rPr>
        <w:t xml:space="preserve"> </w:t>
      </w:r>
      <w:r w:rsidRPr="001D2CAF">
        <w:rPr>
          <w:sz w:val="24"/>
        </w:rPr>
        <w:t>flow</w:t>
      </w:r>
      <w:r w:rsidRPr="001D2CAF">
        <w:rPr>
          <w:spacing w:val="-6"/>
          <w:sz w:val="24"/>
        </w:rPr>
        <w:t xml:space="preserve"> </w:t>
      </w:r>
      <w:r w:rsidRPr="001D2CAF">
        <w:rPr>
          <w:sz w:val="24"/>
        </w:rPr>
        <w:t>12</w:t>
      </w:r>
      <w:r w:rsidRPr="001D2CAF">
        <w:rPr>
          <w:spacing w:val="-4"/>
          <w:sz w:val="24"/>
        </w:rPr>
        <w:t xml:space="preserve"> </w:t>
      </w:r>
      <w:r w:rsidRPr="001D2CAF">
        <w:rPr>
          <w:sz w:val="24"/>
        </w:rPr>
        <w:t>months</w:t>
      </w:r>
      <w:r w:rsidRPr="001D2CAF">
        <w:rPr>
          <w:spacing w:val="-5"/>
          <w:sz w:val="24"/>
        </w:rPr>
        <w:t xml:space="preserve"> </w:t>
      </w:r>
      <w:r w:rsidRPr="001D2CAF">
        <w:rPr>
          <w:sz w:val="24"/>
        </w:rPr>
        <w:t>after</w:t>
      </w:r>
      <w:r w:rsidRPr="001D2CAF">
        <w:rPr>
          <w:spacing w:val="-3"/>
          <w:sz w:val="24"/>
        </w:rPr>
        <w:t xml:space="preserve"> </w:t>
      </w:r>
      <w:r w:rsidRPr="001D2CAF">
        <w:rPr>
          <w:sz w:val="24"/>
        </w:rPr>
        <w:t>providing grants to support sustainable business development.</w:t>
      </w:r>
    </w:p>
    <w:p w14:paraId="639D5548" w14:textId="77777777" w:rsidR="004227A2" w:rsidRPr="0070445F" w:rsidRDefault="004227A2" w:rsidP="001D2CAF">
      <w:pPr>
        <w:pStyle w:val="20"/>
        <w:spacing w:before="164"/>
        <w:ind w:right="567"/>
        <w:rPr>
          <w:rFonts w:ascii="Times New Roman" w:hAnsi="Times New Roman" w:cs="Times New Roman"/>
          <w:b/>
          <w:color w:val="000000" w:themeColor="text1"/>
          <w:spacing w:val="-2"/>
          <w:sz w:val="24"/>
          <w:szCs w:val="24"/>
        </w:rPr>
      </w:pPr>
      <w:r w:rsidRPr="0070445F">
        <w:rPr>
          <w:rFonts w:ascii="Times New Roman" w:hAnsi="Times New Roman" w:cs="Times New Roman"/>
          <w:b/>
          <w:color w:val="000000" w:themeColor="text1"/>
          <w:sz w:val="24"/>
          <w:szCs w:val="24"/>
        </w:rPr>
        <w:t>Consultations</w:t>
      </w:r>
      <w:r w:rsidRPr="0070445F">
        <w:rPr>
          <w:rFonts w:ascii="Times New Roman" w:hAnsi="Times New Roman" w:cs="Times New Roman"/>
          <w:b/>
          <w:color w:val="000000" w:themeColor="text1"/>
          <w:spacing w:val="-5"/>
          <w:sz w:val="24"/>
          <w:szCs w:val="24"/>
        </w:rPr>
        <w:t xml:space="preserve"> </w:t>
      </w:r>
      <w:proofErr w:type="gramStart"/>
      <w:r w:rsidRPr="0070445F">
        <w:rPr>
          <w:rFonts w:ascii="Times New Roman" w:hAnsi="Times New Roman" w:cs="Times New Roman"/>
          <w:b/>
          <w:color w:val="000000" w:themeColor="text1"/>
          <w:sz w:val="24"/>
          <w:szCs w:val="24"/>
        </w:rPr>
        <w:t>And</w:t>
      </w:r>
      <w:proofErr w:type="gramEnd"/>
      <w:r w:rsidRPr="0070445F">
        <w:rPr>
          <w:rFonts w:ascii="Times New Roman" w:hAnsi="Times New Roman" w:cs="Times New Roman"/>
          <w:b/>
          <w:color w:val="000000" w:themeColor="text1"/>
          <w:spacing w:val="-3"/>
          <w:sz w:val="24"/>
          <w:szCs w:val="24"/>
        </w:rPr>
        <w:t xml:space="preserve"> </w:t>
      </w:r>
      <w:r w:rsidRPr="0070445F">
        <w:rPr>
          <w:rFonts w:ascii="Times New Roman" w:hAnsi="Times New Roman" w:cs="Times New Roman"/>
          <w:b/>
          <w:color w:val="000000" w:themeColor="text1"/>
          <w:sz w:val="24"/>
          <w:szCs w:val="24"/>
        </w:rPr>
        <w:t>involvement</w:t>
      </w:r>
      <w:r w:rsidRPr="0070445F">
        <w:rPr>
          <w:rFonts w:ascii="Times New Roman" w:hAnsi="Times New Roman" w:cs="Times New Roman"/>
          <w:b/>
          <w:color w:val="000000" w:themeColor="text1"/>
          <w:spacing w:val="-3"/>
          <w:sz w:val="24"/>
          <w:szCs w:val="24"/>
        </w:rPr>
        <w:t xml:space="preserve"> </w:t>
      </w:r>
      <w:r w:rsidRPr="0070445F">
        <w:rPr>
          <w:rFonts w:ascii="Times New Roman" w:hAnsi="Times New Roman" w:cs="Times New Roman"/>
          <w:b/>
          <w:color w:val="000000" w:themeColor="text1"/>
          <w:sz w:val="24"/>
          <w:szCs w:val="24"/>
        </w:rPr>
        <w:t>V</w:t>
      </w:r>
      <w:r w:rsidRPr="0070445F">
        <w:rPr>
          <w:rFonts w:ascii="Times New Roman" w:hAnsi="Times New Roman" w:cs="Times New Roman"/>
          <w:b/>
          <w:color w:val="000000" w:themeColor="text1"/>
          <w:spacing w:val="-6"/>
          <w:sz w:val="24"/>
          <w:szCs w:val="24"/>
        </w:rPr>
        <w:t xml:space="preserve"> </w:t>
      </w:r>
      <w:r w:rsidRPr="0070445F">
        <w:rPr>
          <w:rFonts w:ascii="Times New Roman" w:hAnsi="Times New Roman" w:cs="Times New Roman"/>
          <w:b/>
          <w:color w:val="000000" w:themeColor="text1"/>
          <w:sz w:val="24"/>
          <w:szCs w:val="24"/>
        </w:rPr>
        <w:t>processes</w:t>
      </w:r>
      <w:r w:rsidRPr="0070445F">
        <w:rPr>
          <w:rFonts w:ascii="Times New Roman" w:hAnsi="Times New Roman" w:cs="Times New Roman"/>
          <w:b/>
          <w:color w:val="000000" w:themeColor="text1"/>
          <w:spacing w:val="-4"/>
          <w:sz w:val="24"/>
          <w:szCs w:val="24"/>
        </w:rPr>
        <w:t xml:space="preserve"> </w:t>
      </w:r>
      <w:r w:rsidRPr="0070445F">
        <w:rPr>
          <w:rFonts w:ascii="Times New Roman" w:hAnsi="Times New Roman" w:cs="Times New Roman"/>
          <w:b/>
          <w:color w:val="000000" w:themeColor="text1"/>
          <w:sz w:val="24"/>
          <w:szCs w:val="24"/>
        </w:rPr>
        <w:t>acceptance</w:t>
      </w:r>
      <w:r w:rsidRPr="0070445F">
        <w:rPr>
          <w:rFonts w:ascii="Times New Roman" w:hAnsi="Times New Roman" w:cs="Times New Roman"/>
          <w:b/>
          <w:color w:val="000000" w:themeColor="text1"/>
          <w:spacing w:val="-5"/>
          <w:sz w:val="24"/>
          <w:szCs w:val="24"/>
        </w:rPr>
        <w:t xml:space="preserve"> </w:t>
      </w:r>
      <w:r w:rsidRPr="0070445F">
        <w:rPr>
          <w:rFonts w:ascii="Times New Roman" w:hAnsi="Times New Roman" w:cs="Times New Roman"/>
          <w:b/>
          <w:color w:val="000000" w:themeColor="text1"/>
          <w:spacing w:val="-2"/>
          <w:sz w:val="24"/>
          <w:szCs w:val="24"/>
        </w:rPr>
        <w:t>decisions</w:t>
      </w:r>
    </w:p>
    <w:p w14:paraId="48F996E9" w14:textId="64F70D29" w:rsidR="004227A2" w:rsidRPr="0070445F" w:rsidRDefault="004227A2" w:rsidP="00FA26E2">
      <w:pPr>
        <w:pStyle w:val="20"/>
        <w:numPr>
          <w:ilvl w:val="1"/>
          <w:numId w:val="8"/>
        </w:numPr>
        <w:spacing w:before="164"/>
        <w:ind w:left="1210" w:right="567"/>
        <w:jc w:val="both"/>
        <w:rPr>
          <w:sz w:val="24"/>
          <w:szCs w:val="24"/>
        </w:rPr>
      </w:pPr>
      <w:r w:rsidRPr="0070445F">
        <w:rPr>
          <w:rFonts w:ascii="Times New Roman" w:hAnsi="Times New Roman" w:cs="Times New Roman"/>
          <w:color w:val="000000" w:themeColor="text1"/>
          <w:sz w:val="24"/>
          <w:szCs w:val="24"/>
        </w:rPr>
        <w:t>Regular meetings and working groups with target group representatives, mentors and partners</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For</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discussions</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move</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implementation</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project,</w:t>
      </w:r>
      <w:r w:rsidRPr="0070445F">
        <w:rPr>
          <w:rFonts w:ascii="Times New Roman" w:hAnsi="Times New Roman" w:cs="Times New Roman"/>
          <w:color w:val="000000" w:themeColor="text1"/>
          <w:spacing w:val="-5"/>
          <w:sz w:val="24"/>
          <w:szCs w:val="24"/>
        </w:rPr>
        <w:t xml:space="preserve"> </w:t>
      </w:r>
      <w:r w:rsidRPr="0070445F">
        <w:rPr>
          <w:rFonts w:ascii="Times New Roman" w:hAnsi="Times New Roman" w:cs="Times New Roman"/>
          <w:color w:val="000000" w:themeColor="text1"/>
          <w:sz w:val="24"/>
          <w:szCs w:val="24"/>
        </w:rPr>
        <w:t>identification</w:t>
      </w:r>
      <w:r w:rsidRPr="0070445F">
        <w:rPr>
          <w:rFonts w:ascii="Times New Roman" w:hAnsi="Times New Roman" w:cs="Times New Roman"/>
          <w:color w:val="000000" w:themeColor="text1"/>
          <w:spacing w:val="-3"/>
          <w:sz w:val="24"/>
          <w:szCs w:val="24"/>
        </w:rPr>
        <w:t xml:space="preserve"> </w:t>
      </w:r>
      <w:r w:rsidRPr="0070445F">
        <w:rPr>
          <w:rFonts w:ascii="Times New Roman" w:hAnsi="Times New Roman" w:cs="Times New Roman"/>
          <w:color w:val="000000" w:themeColor="text1"/>
          <w:sz w:val="24"/>
          <w:szCs w:val="24"/>
        </w:rPr>
        <w:t>problems</w:t>
      </w:r>
      <w:r w:rsidRPr="0070445F">
        <w:rPr>
          <w:rFonts w:ascii="Times New Roman" w:hAnsi="Times New Roman" w:cs="Times New Roman"/>
          <w:color w:val="000000" w:themeColor="text1"/>
          <w:spacing w:val="-5"/>
          <w:sz w:val="24"/>
          <w:szCs w:val="24"/>
        </w:rPr>
        <w:t xml:space="preserve"> </w:t>
      </w:r>
      <w:r w:rsidRPr="0070445F">
        <w:rPr>
          <w:rFonts w:ascii="Times New Roman" w:hAnsi="Times New Roman" w:cs="Times New Roman"/>
          <w:color w:val="000000" w:themeColor="text1"/>
          <w:sz w:val="24"/>
          <w:szCs w:val="24"/>
        </w:rPr>
        <w:t>And</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search</w:t>
      </w:r>
      <w:r w:rsidRPr="0070445F">
        <w:rPr>
          <w:rFonts w:ascii="Times New Roman" w:hAnsi="Times New Roman" w:cs="Times New Roman"/>
          <w:color w:val="000000" w:themeColor="text1"/>
          <w:spacing w:val="-7"/>
          <w:sz w:val="24"/>
          <w:szCs w:val="24"/>
        </w:rPr>
        <w:t xml:space="preserve"> </w:t>
      </w:r>
      <w:r w:rsidRPr="0070445F">
        <w:rPr>
          <w:rFonts w:ascii="Times New Roman" w:hAnsi="Times New Roman" w:cs="Times New Roman"/>
          <w:color w:val="000000" w:themeColor="text1"/>
          <w:sz w:val="24"/>
          <w:szCs w:val="24"/>
        </w:rPr>
        <w:t xml:space="preserve">solutions </w:t>
      </w:r>
      <w:r w:rsidRPr="0070445F">
        <w:rPr>
          <w:sz w:val="24"/>
          <w:szCs w:val="24"/>
        </w:rPr>
        <w:t>.</w:t>
      </w:r>
    </w:p>
    <w:p w14:paraId="2A1F3825" w14:textId="74C0D2A1" w:rsidR="004227A2" w:rsidRPr="0070445F" w:rsidRDefault="0070445F" w:rsidP="00FA26E2">
      <w:pPr>
        <w:pStyle w:val="a7"/>
        <w:widowControl w:val="0"/>
        <w:numPr>
          <w:ilvl w:val="1"/>
          <w:numId w:val="8"/>
        </w:numPr>
        <w:tabs>
          <w:tab w:val="left" w:pos="688"/>
        </w:tabs>
        <w:autoSpaceDE w:val="0"/>
        <w:autoSpaceDN w:val="0"/>
        <w:spacing w:before="156" w:after="0"/>
        <w:ind w:left="1210" w:right="567"/>
        <w:jc w:val="both"/>
        <w:rPr>
          <w:rFonts w:ascii="Symbol" w:hAnsi="Symbol"/>
          <w:sz w:val="24"/>
          <w:szCs w:val="24"/>
        </w:rPr>
      </w:pPr>
      <w:r>
        <w:rPr>
          <w:sz w:val="24"/>
          <w:szCs w:val="24"/>
        </w:rPr>
        <w:t>Implementation</w:t>
      </w:r>
      <w:r w:rsidR="004227A2" w:rsidRPr="0070445F">
        <w:rPr>
          <w:spacing w:val="-7"/>
          <w:sz w:val="24"/>
          <w:szCs w:val="24"/>
        </w:rPr>
        <w:t xml:space="preserve"> </w:t>
      </w:r>
      <w:r w:rsidR="004227A2" w:rsidRPr="0070445F">
        <w:rPr>
          <w:sz w:val="24"/>
          <w:szCs w:val="24"/>
        </w:rPr>
        <w:t>mechanism</w:t>
      </w:r>
      <w:r w:rsidR="004227A2" w:rsidRPr="0070445F">
        <w:rPr>
          <w:spacing w:val="-7"/>
          <w:sz w:val="24"/>
          <w:szCs w:val="24"/>
        </w:rPr>
        <w:t xml:space="preserve"> </w:t>
      </w:r>
      <w:r w:rsidR="004227A2" w:rsidRPr="0070445F">
        <w:rPr>
          <w:sz w:val="24"/>
          <w:szCs w:val="24"/>
        </w:rPr>
        <w:t>reverse</w:t>
      </w:r>
      <w:r w:rsidR="004227A2" w:rsidRPr="0070445F">
        <w:rPr>
          <w:spacing w:val="-7"/>
          <w:sz w:val="24"/>
          <w:szCs w:val="24"/>
        </w:rPr>
        <w:t xml:space="preserve"> </w:t>
      </w:r>
      <w:r w:rsidR="004227A2" w:rsidRPr="0070445F">
        <w:rPr>
          <w:sz w:val="24"/>
          <w:szCs w:val="24"/>
        </w:rPr>
        <w:t>connections,</w:t>
      </w:r>
      <w:r w:rsidR="004227A2" w:rsidRPr="0070445F">
        <w:rPr>
          <w:spacing w:val="-6"/>
          <w:sz w:val="24"/>
          <w:szCs w:val="24"/>
        </w:rPr>
        <w:t xml:space="preserve"> </w:t>
      </w:r>
      <w:r w:rsidR="004227A2" w:rsidRPr="0070445F">
        <w:rPr>
          <w:sz w:val="24"/>
          <w:szCs w:val="24"/>
        </w:rPr>
        <w:t>allowing</w:t>
      </w:r>
      <w:r w:rsidR="004227A2" w:rsidRPr="0070445F">
        <w:rPr>
          <w:spacing w:val="-5"/>
          <w:sz w:val="24"/>
          <w:szCs w:val="24"/>
        </w:rPr>
        <w:t xml:space="preserve"> </w:t>
      </w:r>
      <w:r w:rsidR="004227A2" w:rsidRPr="0070445F">
        <w:rPr>
          <w:sz w:val="24"/>
          <w:szCs w:val="24"/>
        </w:rPr>
        <w:t>beneficiaries</w:t>
      </w:r>
      <w:r w:rsidR="004227A2" w:rsidRPr="0070445F">
        <w:rPr>
          <w:spacing w:val="-6"/>
          <w:sz w:val="24"/>
          <w:szCs w:val="24"/>
        </w:rPr>
        <w:t xml:space="preserve"> </w:t>
      </w:r>
      <w:proofErr w:type="gramStart"/>
      <w:r w:rsidR="004227A2" w:rsidRPr="0070445F">
        <w:rPr>
          <w:sz w:val="24"/>
          <w:szCs w:val="24"/>
        </w:rPr>
        <w:t>And</w:t>
      </w:r>
      <w:proofErr w:type="gramEnd"/>
      <w:r w:rsidR="004227A2" w:rsidRPr="0070445F">
        <w:rPr>
          <w:spacing w:val="-7"/>
          <w:sz w:val="24"/>
          <w:szCs w:val="24"/>
        </w:rPr>
        <w:t xml:space="preserve"> </w:t>
      </w:r>
      <w:r w:rsidR="004227A2" w:rsidRPr="0070445F">
        <w:rPr>
          <w:sz w:val="24"/>
          <w:szCs w:val="24"/>
        </w:rPr>
        <w:t>to others</w:t>
      </w:r>
      <w:r w:rsidR="004227A2" w:rsidRPr="0070445F">
        <w:rPr>
          <w:spacing w:val="-6"/>
          <w:sz w:val="24"/>
          <w:szCs w:val="24"/>
        </w:rPr>
        <w:t xml:space="preserve"> </w:t>
      </w:r>
      <w:r w:rsidR="004227A2" w:rsidRPr="0070445F">
        <w:rPr>
          <w:sz w:val="24"/>
          <w:szCs w:val="24"/>
        </w:rPr>
        <w:t>interested parties to express suggestions and comments on the implementation of the project.</w:t>
      </w:r>
    </w:p>
    <w:p w14:paraId="7E48D1DA" w14:textId="77777777" w:rsidR="0070445F" w:rsidRPr="0070445F" w:rsidRDefault="0070445F" w:rsidP="00156527">
      <w:pPr>
        <w:pStyle w:val="a7"/>
        <w:widowControl w:val="0"/>
        <w:tabs>
          <w:tab w:val="left" w:pos="688"/>
        </w:tabs>
        <w:autoSpaceDE w:val="0"/>
        <w:autoSpaceDN w:val="0"/>
        <w:spacing w:before="156" w:after="0"/>
        <w:ind w:left="850" w:right="567"/>
        <w:jc w:val="both"/>
        <w:rPr>
          <w:rFonts w:ascii="Symbol" w:hAnsi="Symbol"/>
          <w:sz w:val="24"/>
          <w:szCs w:val="24"/>
        </w:rPr>
      </w:pPr>
    </w:p>
    <w:p w14:paraId="0AB9B292" w14:textId="758203D9" w:rsidR="004227A2" w:rsidRPr="0070445F" w:rsidRDefault="004227A2" w:rsidP="00FA26E2">
      <w:pPr>
        <w:pStyle w:val="a7"/>
        <w:widowControl w:val="0"/>
        <w:numPr>
          <w:ilvl w:val="1"/>
          <w:numId w:val="8"/>
        </w:numPr>
        <w:tabs>
          <w:tab w:val="left" w:pos="688"/>
        </w:tabs>
        <w:autoSpaceDE w:val="0"/>
        <w:autoSpaceDN w:val="0"/>
        <w:spacing w:before="157" w:after="0" w:line="242" w:lineRule="auto"/>
        <w:ind w:left="1210" w:right="567"/>
        <w:jc w:val="both"/>
        <w:rPr>
          <w:rFonts w:ascii="Symbol" w:hAnsi="Symbol"/>
        </w:rPr>
      </w:pPr>
      <w:r w:rsidRPr="0070445F">
        <w:rPr>
          <w:sz w:val="24"/>
          <w:szCs w:val="24"/>
        </w:rPr>
        <w:t>Conducting</w:t>
      </w:r>
      <w:r w:rsidRPr="0070445F">
        <w:rPr>
          <w:spacing w:val="-6"/>
          <w:sz w:val="24"/>
          <w:szCs w:val="24"/>
        </w:rPr>
        <w:t xml:space="preserve"> </w:t>
      </w:r>
      <w:r w:rsidRPr="0070445F">
        <w:rPr>
          <w:sz w:val="24"/>
          <w:szCs w:val="24"/>
        </w:rPr>
        <w:t>competitive</w:t>
      </w:r>
      <w:r w:rsidRPr="0070445F">
        <w:rPr>
          <w:spacing w:val="-3"/>
          <w:sz w:val="24"/>
          <w:szCs w:val="24"/>
        </w:rPr>
        <w:t xml:space="preserve"> </w:t>
      </w:r>
      <w:r w:rsidRPr="0070445F">
        <w:rPr>
          <w:sz w:val="24"/>
          <w:szCs w:val="24"/>
        </w:rPr>
        <w:t>selection</w:t>
      </w:r>
      <w:r w:rsidRPr="0070445F">
        <w:rPr>
          <w:spacing w:val="-10"/>
          <w:sz w:val="24"/>
          <w:szCs w:val="24"/>
        </w:rPr>
        <w:t xml:space="preserve"> </w:t>
      </w:r>
      <w:r w:rsidRPr="0070445F">
        <w:rPr>
          <w:sz w:val="24"/>
          <w:szCs w:val="24"/>
        </w:rPr>
        <w:t>grants</w:t>
      </w:r>
      <w:r w:rsidRPr="0070445F">
        <w:rPr>
          <w:spacing w:val="-5"/>
          <w:sz w:val="24"/>
          <w:szCs w:val="24"/>
        </w:rPr>
        <w:t xml:space="preserve"> </w:t>
      </w:r>
      <w:proofErr w:type="gramStart"/>
      <w:r w:rsidRPr="0070445F">
        <w:rPr>
          <w:sz w:val="24"/>
          <w:szCs w:val="24"/>
        </w:rPr>
        <w:t>With</w:t>
      </w:r>
      <w:proofErr w:type="gramEnd"/>
      <w:r w:rsidRPr="0070445F">
        <w:rPr>
          <w:spacing w:val="-10"/>
          <w:sz w:val="24"/>
          <w:szCs w:val="24"/>
        </w:rPr>
        <w:t xml:space="preserve"> </w:t>
      </w:r>
      <w:r w:rsidRPr="0070445F">
        <w:rPr>
          <w:sz w:val="24"/>
          <w:szCs w:val="24"/>
        </w:rPr>
        <w:t>participation</w:t>
      </w:r>
      <w:r w:rsidRPr="0070445F">
        <w:rPr>
          <w:spacing w:val="-4"/>
          <w:sz w:val="24"/>
          <w:szCs w:val="24"/>
        </w:rPr>
        <w:t xml:space="preserve"> </w:t>
      </w:r>
      <w:r w:rsidRPr="0070445F">
        <w:rPr>
          <w:sz w:val="24"/>
          <w:szCs w:val="24"/>
        </w:rPr>
        <w:t>independent</w:t>
      </w:r>
      <w:r w:rsidRPr="0070445F">
        <w:rPr>
          <w:spacing w:val="-3"/>
          <w:sz w:val="24"/>
          <w:szCs w:val="24"/>
        </w:rPr>
        <w:t xml:space="preserve"> </w:t>
      </w:r>
      <w:r w:rsidRPr="0070445F">
        <w:rPr>
          <w:sz w:val="24"/>
          <w:szCs w:val="24"/>
        </w:rPr>
        <w:t>experts</w:t>
      </w:r>
      <w:r w:rsidRPr="0070445F">
        <w:rPr>
          <w:spacing w:val="-5"/>
          <w:sz w:val="24"/>
          <w:szCs w:val="24"/>
        </w:rPr>
        <w:t xml:space="preserve"> </w:t>
      </w:r>
      <w:r w:rsidRPr="0070445F">
        <w:rPr>
          <w:sz w:val="24"/>
          <w:szCs w:val="24"/>
        </w:rPr>
        <w:t>And</w:t>
      </w:r>
      <w:r w:rsidRPr="0070445F">
        <w:rPr>
          <w:spacing w:val="-6"/>
          <w:sz w:val="24"/>
          <w:szCs w:val="24"/>
        </w:rPr>
        <w:t xml:space="preserve"> </w:t>
      </w:r>
      <w:r w:rsidRPr="0070445F">
        <w:rPr>
          <w:sz w:val="24"/>
          <w:szCs w:val="24"/>
        </w:rPr>
        <w:t xml:space="preserve">representatives of local communities to ensure transparency </w:t>
      </w:r>
      <w:r>
        <w:t>and fairness.</w:t>
      </w:r>
    </w:p>
    <w:p w14:paraId="3BA0B280" w14:textId="77777777" w:rsidR="001D2CAF" w:rsidRDefault="001D2CAF" w:rsidP="001D2CAF">
      <w:pPr>
        <w:pStyle w:val="20"/>
        <w:spacing w:before="162"/>
        <w:ind w:right="567"/>
        <w:jc w:val="both"/>
        <w:rPr>
          <w:rFonts w:ascii="Times New Roman" w:hAnsi="Times New Roman" w:cs="Times New Roman"/>
          <w:b/>
          <w:color w:val="000000" w:themeColor="text1"/>
          <w:spacing w:val="-2"/>
          <w:sz w:val="24"/>
        </w:rPr>
      </w:pPr>
      <w:r>
        <w:rPr>
          <w:rFonts w:ascii="Times New Roman" w:hAnsi="Times New Roman" w:cs="Times New Roman"/>
          <w:b/>
          <w:color w:val="000000" w:themeColor="text1"/>
          <w:sz w:val="24"/>
        </w:rPr>
        <w:t>Coordination</w:t>
      </w:r>
      <w:r w:rsidR="004227A2" w:rsidRPr="0070445F">
        <w:rPr>
          <w:rFonts w:ascii="Times New Roman" w:hAnsi="Times New Roman" w:cs="Times New Roman"/>
          <w:b/>
          <w:color w:val="000000" w:themeColor="text1"/>
          <w:spacing w:val="-7"/>
          <w:sz w:val="24"/>
        </w:rPr>
        <w:t xml:space="preserve"> </w:t>
      </w:r>
      <w:proofErr w:type="gramStart"/>
      <w:r w:rsidR="004227A2" w:rsidRPr="0070445F">
        <w:rPr>
          <w:rFonts w:ascii="Times New Roman" w:hAnsi="Times New Roman" w:cs="Times New Roman"/>
          <w:b/>
          <w:color w:val="000000" w:themeColor="text1"/>
          <w:sz w:val="24"/>
        </w:rPr>
        <w:t>With</w:t>
      </w:r>
      <w:proofErr w:type="gramEnd"/>
      <w:r w:rsidR="004227A2" w:rsidRPr="0070445F">
        <w:rPr>
          <w:rFonts w:ascii="Times New Roman" w:hAnsi="Times New Roman" w:cs="Times New Roman"/>
          <w:b/>
          <w:color w:val="000000" w:themeColor="text1"/>
          <w:spacing w:val="-4"/>
          <w:sz w:val="24"/>
        </w:rPr>
        <w:t xml:space="preserve"> </w:t>
      </w:r>
      <w:r w:rsidR="004227A2" w:rsidRPr="0070445F">
        <w:rPr>
          <w:rFonts w:ascii="Times New Roman" w:hAnsi="Times New Roman" w:cs="Times New Roman"/>
          <w:b/>
          <w:color w:val="000000" w:themeColor="text1"/>
          <w:sz w:val="24"/>
        </w:rPr>
        <w:t>partners</w:t>
      </w:r>
      <w:r w:rsidR="004227A2" w:rsidRPr="0070445F">
        <w:rPr>
          <w:rFonts w:ascii="Times New Roman" w:hAnsi="Times New Roman" w:cs="Times New Roman"/>
          <w:b/>
          <w:color w:val="000000" w:themeColor="text1"/>
          <w:spacing w:val="-2"/>
          <w:sz w:val="24"/>
        </w:rPr>
        <w:t xml:space="preserve"> </w:t>
      </w:r>
      <w:r w:rsidR="004227A2" w:rsidRPr="0070445F">
        <w:rPr>
          <w:rFonts w:ascii="Times New Roman" w:hAnsi="Times New Roman" w:cs="Times New Roman"/>
          <w:b/>
          <w:color w:val="000000" w:themeColor="text1"/>
          <w:sz w:val="24"/>
        </w:rPr>
        <w:t>And</w:t>
      </w:r>
      <w:r w:rsidR="004227A2" w:rsidRPr="0070445F">
        <w:rPr>
          <w:rFonts w:ascii="Times New Roman" w:hAnsi="Times New Roman" w:cs="Times New Roman"/>
          <w:b/>
          <w:color w:val="000000" w:themeColor="text1"/>
          <w:spacing w:val="-4"/>
          <w:sz w:val="24"/>
        </w:rPr>
        <w:t xml:space="preserve"> </w:t>
      </w:r>
      <w:r w:rsidR="004227A2" w:rsidRPr="0070445F">
        <w:rPr>
          <w:rFonts w:ascii="Times New Roman" w:hAnsi="Times New Roman" w:cs="Times New Roman"/>
          <w:b/>
          <w:color w:val="000000" w:themeColor="text1"/>
          <w:sz w:val="24"/>
        </w:rPr>
        <w:t>institutes</w:t>
      </w:r>
      <w:r w:rsidR="004227A2" w:rsidRPr="0070445F">
        <w:rPr>
          <w:rFonts w:ascii="Times New Roman" w:hAnsi="Times New Roman" w:cs="Times New Roman"/>
          <w:b/>
          <w:color w:val="000000" w:themeColor="text1"/>
          <w:spacing w:val="-6"/>
          <w:sz w:val="24"/>
        </w:rPr>
        <w:t xml:space="preserve"> </w:t>
      </w:r>
      <w:r w:rsidR="004227A2" w:rsidRPr="0070445F">
        <w:rPr>
          <w:rFonts w:ascii="Times New Roman" w:hAnsi="Times New Roman" w:cs="Times New Roman"/>
          <w:b/>
          <w:color w:val="000000" w:themeColor="text1"/>
          <w:spacing w:val="-2"/>
          <w:sz w:val="24"/>
        </w:rPr>
        <w:t>support</w:t>
      </w:r>
    </w:p>
    <w:p w14:paraId="32656103" w14:textId="586D41E3" w:rsidR="004227A2" w:rsidRPr="001D2CAF" w:rsidRDefault="004227A2" w:rsidP="001D2CAF">
      <w:pPr>
        <w:pStyle w:val="TableParagraph"/>
        <w:numPr>
          <w:ilvl w:val="1"/>
          <w:numId w:val="8"/>
        </w:numPr>
        <w:ind w:left="1267"/>
        <w:rPr>
          <w:b/>
          <w:color w:val="000000" w:themeColor="text1"/>
          <w:spacing w:val="-2"/>
          <w:sz w:val="24"/>
        </w:rPr>
      </w:pPr>
      <w:r w:rsidRPr="001D2CAF">
        <w:rPr>
          <w:color w:val="000000" w:themeColor="text1"/>
        </w:rPr>
        <w:t>Cooperation</w:t>
      </w:r>
      <w:r w:rsidRPr="001D2CAF">
        <w:rPr>
          <w:color w:val="000000" w:themeColor="text1"/>
          <w:spacing w:val="-5"/>
        </w:rPr>
        <w:t xml:space="preserve"> </w:t>
      </w:r>
      <w:r w:rsidRPr="001D2CAF">
        <w:rPr>
          <w:color w:val="000000" w:themeColor="text1"/>
        </w:rPr>
        <w:t>With</w:t>
      </w:r>
      <w:r w:rsidRPr="001D2CAF">
        <w:rPr>
          <w:color w:val="000000" w:themeColor="text1"/>
          <w:spacing w:val="-7"/>
        </w:rPr>
        <w:t xml:space="preserve"> </w:t>
      </w:r>
      <w:r w:rsidR="0070445F" w:rsidRPr="001D2CAF">
        <w:rPr>
          <w:color w:val="000000" w:themeColor="text1"/>
        </w:rPr>
        <w:t>micro financial</w:t>
      </w:r>
      <w:r w:rsidRPr="001D2CAF">
        <w:rPr>
          <w:color w:val="000000" w:themeColor="text1"/>
          <w:spacing w:val="-8"/>
        </w:rPr>
        <w:t xml:space="preserve"> </w:t>
      </w:r>
      <w:r w:rsidRPr="001D2CAF">
        <w:rPr>
          <w:color w:val="000000" w:themeColor="text1"/>
        </w:rPr>
        <w:t>organizations,</w:t>
      </w:r>
      <w:r w:rsidRPr="001D2CAF">
        <w:rPr>
          <w:color w:val="000000" w:themeColor="text1"/>
          <w:spacing w:val="-5"/>
        </w:rPr>
        <w:t xml:space="preserve"> </w:t>
      </w:r>
      <w:r w:rsidRPr="001D2CAF">
        <w:rPr>
          <w:color w:val="000000" w:themeColor="text1"/>
        </w:rPr>
        <w:t>banking</w:t>
      </w:r>
      <w:r w:rsidRPr="001D2CAF">
        <w:rPr>
          <w:color w:val="000000" w:themeColor="text1"/>
          <w:spacing w:val="-7"/>
        </w:rPr>
        <w:t xml:space="preserve"> </w:t>
      </w:r>
      <w:r w:rsidRPr="001D2CAF">
        <w:rPr>
          <w:color w:val="000000" w:themeColor="text1"/>
        </w:rPr>
        <w:t>partners</w:t>
      </w:r>
      <w:r w:rsidRPr="001D2CAF">
        <w:rPr>
          <w:color w:val="000000" w:themeColor="text1"/>
          <w:spacing w:val="-7"/>
        </w:rPr>
        <w:t xml:space="preserve"> </w:t>
      </w:r>
      <w:r w:rsidRPr="001D2CAF">
        <w:t>and state programs to support entrepreneurship to expand beneficiaries' access to financial resources.</w:t>
      </w:r>
    </w:p>
    <w:p w14:paraId="764780B6" w14:textId="7F11D881" w:rsidR="004227A2" w:rsidRPr="0070445F" w:rsidRDefault="004227A2" w:rsidP="00FA26E2">
      <w:pPr>
        <w:pStyle w:val="a7"/>
        <w:widowControl w:val="0"/>
        <w:numPr>
          <w:ilvl w:val="1"/>
          <w:numId w:val="8"/>
        </w:numPr>
        <w:tabs>
          <w:tab w:val="left" w:pos="688"/>
        </w:tabs>
        <w:autoSpaceDE w:val="0"/>
        <w:autoSpaceDN w:val="0"/>
        <w:spacing w:before="156" w:after="0"/>
        <w:ind w:left="1210" w:right="567"/>
        <w:jc w:val="both"/>
        <w:rPr>
          <w:rFonts w:ascii="Symbol" w:hAnsi="Symbol"/>
          <w:sz w:val="24"/>
        </w:rPr>
      </w:pPr>
      <w:r w:rsidRPr="0070445F">
        <w:rPr>
          <w:sz w:val="24"/>
        </w:rPr>
        <w:t>Interaction with organizations working with vulnerable groups (e.g. victims</w:t>
      </w:r>
      <w:r w:rsidRPr="0070445F">
        <w:rPr>
          <w:spacing w:val="-9"/>
          <w:sz w:val="24"/>
        </w:rPr>
        <w:t xml:space="preserve"> </w:t>
      </w:r>
      <w:r w:rsidRPr="0070445F">
        <w:rPr>
          <w:sz w:val="24"/>
        </w:rPr>
        <w:t>from</w:t>
      </w:r>
      <w:r w:rsidRPr="0070445F">
        <w:rPr>
          <w:spacing w:val="-8"/>
          <w:sz w:val="24"/>
        </w:rPr>
        <w:t xml:space="preserve"> </w:t>
      </w:r>
      <w:r w:rsidRPr="0070445F">
        <w:rPr>
          <w:sz w:val="24"/>
        </w:rPr>
        <w:t>gender-based</w:t>
      </w:r>
      <w:r w:rsidRPr="0070445F">
        <w:rPr>
          <w:spacing w:val="-7"/>
          <w:sz w:val="24"/>
        </w:rPr>
        <w:t xml:space="preserve"> </w:t>
      </w:r>
      <w:r w:rsidRPr="0070445F">
        <w:rPr>
          <w:sz w:val="24"/>
        </w:rPr>
        <w:t>violence,</w:t>
      </w:r>
      <w:r w:rsidRPr="0070445F">
        <w:rPr>
          <w:spacing w:val="-8"/>
          <w:sz w:val="24"/>
        </w:rPr>
        <w:t xml:space="preserve"> </w:t>
      </w:r>
      <w:r w:rsidRPr="0070445F">
        <w:rPr>
          <w:sz w:val="24"/>
        </w:rPr>
        <w:t>households,</w:t>
      </w:r>
      <w:r w:rsidRPr="0070445F">
        <w:rPr>
          <w:spacing w:val="-8"/>
          <w:sz w:val="24"/>
        </w:rPr>
        <w:t xml:space="preserve"> </w:t>
      </w:r>
      <w:r w:rsidRPr="0070445F">
        <w:rPr>
          <w:sz w:val="24"/>
        </w:rPr>
        <w:t>led by women) in order to prioritize and provide targeted support.</w:t>
      </w:r>
    </w:p>
    <w:p w14:paraId="7AF78754" w14:textId="3BE1DC89" w:rsidR="0070445F" w:rsidRPr="001D2CAF" w:rsidRDefault="004227A2" w:rsidP="00FA26E2">
      <w:pPr>
        <w:pStyle w:val="a7"/>
        <w:widowControl w:val="0"/>
        <w:numPr>
          <w:ilvl w:val="1"/>
          <w:numId w:val="8"/>
        </w:numPr>
        <w:tabs>
          <w:tab w:val="left" w:pos="688"/>
        </w:tabs>
        <w:autoSpaceDE w:val="0"/>
        <w:autoSpaceDN w:val="0"/>
        <w:spacing w:before="161" w:after="0"/>
        <w:ind w:left="1210" w:right="567"/>
        <w:contextualSpacing w:val="0"/>
        <w:jc w:val="both"/>
        <w:rPr>
          <w:rFonts w:ascii="Symbol" w:hAnsi="Symbol"/>
          <w:sz w:val="24"/>
          <w:szCs w:val="24"/>
        </w:rPr>
      </w:pPr>
      <w:r w:rsidRPr="001D2CAF">
        <w:rPr>
          <w:sz w:val="24"/>
          <w:szCs w:val="24"/>
        </w:rPr>
        <w:t>Security</w:t>
      </w:r>
      <w:r w:rsidRPr="001D2CAF">
        <w:rPr>
          <w:spacing w:val="-6"/>
          <w:sz w:val="24"/>
          <w:szCs w:val="24"/>
        </w:rPr>
        <w:t xml:space="preserve"> </w:t>
      </w:r>
      <w:r w:rsidRPr="001D2CAF">
        <w:rPr>
          <w:sz w:val="24"/>
          <w:szCs w:val="24"/>
        </w:rPr>
        <w:t>connections</w:t>
      </w:r>
      <w:r w:rsidRPr="001D2CAF">
        <w:rPr>
          <w:spacing w:val="-6"/>
          <w:sz w:val="24"/>
          <w:szCs w:val="24"/>
        </w:rPr>
        <w:t xml:space="preserve"> </w:t>
      </w:r>
      <w:r w:rsidRPr="001D2CAF">
        <w:rPr>
          <w:sz w:val="24"/>
          <w:szCs w:val="24"/>
        </w:rPr>
        <w:t>between</w:t>
      </w:r>
      <w:r w:rsidRPr="001D2CAF">
        <w:rPr>
          <w:spacing w:val="-7"/>
          <w:sz w:val="24"/>
          <w:szCs w:val="24"/>
        </w:rPr>
        <w:t xml:space="preserve"> </w:t>
      </w:r>
      <w:r w:rsidRPr="001D2CAF">
        <w:rPr>
          <w:sz w:val="24"/>
          <w:szCs w:val="24"/>
        </w:rPr>
        <w:t>MSME</w:t>
      </w:r>
      <w:r w:rsidRPr="001D2CAF">
        <w:rPr>
          <w:spacing w:val="-5"/>
          <w:sz w:val="24"/>
          <w:szCs w:val="24"/>
        </w:rPr>
        <w:t xml:space="preserve"> </w:t>
      </w:r>
      <w:proofErr w:type="gramStart"/>
      <w:r w:rsidRPr="001D2CAF">
        <w:rPr>
          <w:sz w:val="24"/>
          <w:szCs w:val="24"/>
        </w:rPr>
        <w:t>And</w:t>
      </w:r>
      <w:proofErr w:type="gramEnd"/>
      <w:r w:rsidRPr="001D2CAF">
        <w:rPr>
          <w:spacing w:val="-6"/>
          <w:sz w:val="24"/>
          <w:szCs w:val="24"/>
        </w:rPr>
        <w:t xml:space="preserve"> </w:t>
      </w:r>
      <w:r w:rsidRPr="001D2CAF">
        <w:rPr>
          <w:sz w:val="24"/>
          <w:szCs w:val="24"/>
        </w:rPr>
        <w:t>more</w:t>
      </w:r>
      <w:r w:rsidRPr="001D2CAF">
        <w:rPr>
          <w:spacing w:val="-3"/>
          <w:sz w:val="24"/>
          <w:szCs w:val="24"/>
        </w:rPr>
        <w:t xml:space="preserve"> </w:t>
      </w:r>
      <w:r w:rsidRPr="001D2CAF">
        <w:rPr>
          <w:sz w:val="24"/>
          <w:szCs w:val="24"/>
        </w:rPr>
        <w:t>small</w:t>
      </w:r>
      <w:r w:rsidRPr="001D2CAF">
        <w:rPr>
          <w:spacing w:val="-6"/>
          <w:sz w:val="24"/>
          <w:szCs w:val="24"/>
        </w:rPr>
        <w:t xml:space="preserve"> </w:t>
      </w:r>
      <w:r w:rsidRPr="001D2CAF">
        <w:rPr>
          <w:sz w:val="24"/>
          <w:szCs w:val="24"/>
        </w:rPr>
        <w:t>suppliers,</w:t>
      </w:r>
      <w:r w:rsidRPr="001D2CAF">
        <w:rPr>
          <w:spacing w:val="-5"/>
          <w:sz w:val="24"/>
          <w:szCs w:val="24"/>
        </w:rPr>
        <w:t xml:space="preserve"> </w:t>
      </w:r>
      <w:r w:rsidRPr="001D2CAF">
        <w:rPr>
          <w:sz w:val="24"/>
          <w:szCs w:val="24"/>
        </w:rPr>
        <w:t>What</w:t>
      </w:r>
      <w:r w:rsidRPr="001D2CAF">
        <w:rPr>
          <w:spacing w:val="-4"/>
          <w:sz w:val="24"/>
          <w:szCs w:val="24"/>
        </w:rPr>
        <w:t xml:space="preserve"> </w:t>
      </w:r>
      <w:r w:rsidRPr="001D2CAF">
        <w:rPr>
          <w:sz w:val="24"/>
          <w:szCs w:val="24"/>
        </w:rPr>
        <w:t>contributes</w:t>
      </w:r>
      <w:r w:rsidRPr="001D2CAF">
        <w:rPr>
          <w:spacing w:val="-5"/>
          <w:sz w:val="24"/>
          <w:szCs w:val="24"/>
        </w:rPr>
        <w:t xml:space="preserve"> </w:t>
      </w:r>
      <w:r w:rsidRPr="001D2CAF">
        <w:rPr>
          <w:sz w:val="24"/>
          <w:szCs w:val="24"/>
        </w:rPr>
        <w:t>development of sustainable business networks.</w:t>
      </w:r>
    </w:p>
    <w:p w14:paraId="4AD7342E" w14:textId="77777777" w:rsidR="004227A2" w:rsidRPr="001D2CAF" w:rsidRDefault="004227A2" w:rsidP="001D2CAF">
      <w:pPr>
        <w:pStyle w:val="20"/>
        <w:spacing w:before="72"/>
        <w:ind w:right="227"/>
        <w:jc w:val="both"/>
        <w:rPr>
          <w:rFonts w:ascii="Times New Roman" w:hAnsi="Times New Roman" w:cs="Times New Roman"/>
          <w:b/>
          <w:color w:val="000000" w:themeColor="text1"/>
          <w:sz w:val="24"/>
          <w:szCs w:val="24"/>
        </w:rPr>
      </w:pPr>
      <w:r w:rsidRPr="001D2CAF">
        <w:rPr>
          <w:rFonts w:ascii="Times New Roman" w:hAnsi="Times New Roman" w:cs="Times New Roman"/>
          <w:b/>
          <w:color w:val="000000" w:themeColor="text1"/>
          <w:sz w:val="24"/>
          <w:szCs w:val="24"/>
        </w:rPr>
        <w:t>Monitoring</w:t>
      </w:r>
      <w:r w:rsidRPr="001D2CAF">
        <w:rPr>
          <w:rFonts w:ascii="Times New Roman" w:hAnsi="Times New Roman" w:cs="Times New Roman"/>
          <w:b/>
          <w:color w:val="000000" w:themeColor="text1"/>
          <w:spacing w:val="-2"/>
          <w:sz w:val="24"/>
          <w:szCs w:val="24"/>
        </w:rPr>
        <w:t xml:space="preserve"> </w:t>
      </w:r>
      <w:proofErr w:type="gramStart"/>
      <w:r w:rsidRPr="001D2CAF">
        <w:rPr>
          <w:rFonts w:ascii="Times New Roman" w:hAnsi="Times New Roman" w:cs="Times New Roman"/>
          <w:b/>
          <w:color w:val="000000" w:themeColor="text1"/>
          <w:sz w:val="24"/>
          <w:szCs w:val="24"/>
        </w:rPr>
        <w:t>And</w:t>
      </w:r>
      <w:proofErr w:type="gramEnd"/>
      <w:r w:rsidRPr="001D2CAF">
        <w:rPr>
          <w:rFonts w:ascii="Times New Roman" w:hAnsi="Times New Roman" w:cs="Times New Roman"/>
          <w:b/>
          <w:color w:val="000000" w:themeColor="text1"/>
          <w:spacing w:val="-1"/>
          <w:sz w:val="24"/>
          <w:szCs w:val="24"/>
        </w:rPr>
        <w:t xml:space="preserve"> </w:t>
      </w:r>
      <w:r w:rsidRPr="001D2CAF">
        <w:rPr>
          <w:rFonts w:ascii="Times New Roman" w:hAnsi="Times New Roman" w:cs="Times New Roman"/>
          <w:b/>
          <w:color w:val="000000" w:themeColor="text1"/>
          <w:sz w:val="24"/>
          <w:szCs w:val="24"/>
        </w:rPr>
        <w:t>grade</w:t>
      </w:r>
      <w:r w:rsidRPr="001D2CAF">
        <w:rPr>
          <w:rFonts w:ascii="Times New Roman" w:hAnsi="Times New Roman" w:cs="Times New Roman"/>
          <w:b/>
          <w:color w:val="000000" w:themeColor="text1"/>
          <w:spacing w:val="-1"/>
          <w:sz w:val="24"/>
          <w:szCs w:val="24"/>
        </w:rPr>
        <w:t xml:space="preserve"> </w:t>
      </w:r>
      <w:r w:rsidRPr="001D2CAF">
        <w:rPr>
          <w:rFonts w:ascii="Times New Roman" w:hAnsi="Times New Roman" w:cs="Times New Roman"/>
          <w:b/>
          <w:color w:val="000000" w:themeColor="text1"/>
          <w:spacing w:val="-2"/>
          <w:sz w:val="24"/>
          <w:szCs w:val="24"/>
        </w:rPr>
        <w:t>interactions</w:t>
      </w:r>
    </w:p>
    <w:p w14:paraId="36957D96" w14:textId="571A7C2D" w:rsidR="0070445F" w:rsidRPr="001D2CAF" w:rsidRDefault="004227A2" w:rsidP="001D2CAF">
      <w:pPr>
        <w:pStyle w:val="a7"/>
        <w:widowControl w:val="0"/>
        <w:numPr>
          <w:ilvl w:val="1"/>
          <w:numId w:val="8"/>
        </w:numPr>
        <w:tabs>
          <w:tab w:val="left" w:pos="688"/>
        </w:tabs>
        <w:autoSpaceDE w:val="0"/>
        <w:autoSpaceDN w:val="0"/>
        <w:spacing w:before="179" w:after="0" w:line="276" w:lineRule="auto"/>
        <w:ind w:right="567"/>
        <w:jc w:val="both"/>
        <w:rPr>
          <w:rFonts w:ascii="Symbol" w:hAnsi="Symbol"/>
          <w:sz w:val="24"/>
        </w:rPr>
      </w:pPr>
      <w:r w:rsidRPr="001D2CAF">
        <w:rPr>
          <w:sz w:val="24"/>
        </w:rPr>
        <w:t>Regular</w:t>
      </w:r>
      <w:r w:rsidRPr="001D2CAF">
        <w:rPr>
          <w:spacing w:val="-7"/>
          <w:sz w:val="24"/>
        </w:rPr>
        <w:t xml:space="preserve"> </w:t>
      </w:r>
      <w:r w:rsidRPr="001D2CAF">
        <w:rPr>
          <w:sz w:val="24"/>
        </w:rPr>
        <w:t>monitoring</w:t>
      </w:r>
      <w:r w:rsidRPr="001D2CAF">
        <w:rPr>
          <w:spacing w:val="-5"/>
          <w:sz w:val="24"/>
        </w:rPr>
        <w:t xml:space="preserve"> </w:t>
      </w:r>
      <w:r w:rsidRPr="001D2CAF">
        <w:rPr>
          <w:sz w:val="24"/>
        </w:rPr>
        <w:t>efficiency</w:t>
      </w:r>
      <w:r w:rsidRPr="001D2CAF">
        <w:rPr>
          <w:spacing w:val="-7"/>
          <w:sz w:val="24"/>
        </w:rPr>
        <w:t xml:space="preserve"> </w:t>
      </w:r>
      <w:r w:rsidRPr="001D2CAF">
        <w:rPr>
          <w:sz w:val="24"/>
        </w:rPr>
        <w:t>interactions</w:t>
      </w:r>
      <w:r w:rsidRPr="001D2CAF">
        <w:rPr>
          <w:spacing w:val="-6"/>
          <w:sz w:val="24"/>
        </w:rPr>
        <w:t xml:space="preserve"> </w:t>
      </w:r>
      <w:proofErr w:type="gramStart"/>
      <w:r w:rsidRPr="001D2CAF">
        <w:rPr>
          <w:sz w:val="24"/>
        </w:rPr>
        <w:t>With</w:t>
      </w:r>
      <w:proofErr w:type="gramEnd"/>
      <w:r w:rsidRPr="001D2CAF">
        <w:rPr>
          <w:spacing w:val="-9"/>
          <w:sz w:val="24"/>
        </w:rPr>
        <w:t xml:space="preserve"> </w:t>
      </w:r>
      <w:r w:rsidRPr="001D2CAF">
        <w:rPr>
          <w:sz w:val="24"/>
        </w:rPr>
        <w:t>interested</w:t>
      </w:r>
      <w:r w:rsidRPr="001D2CAF">
        <w:rPr>
          <w:spacing w:val="-7"/>
          <w:sz w:val="24"/>
        </w:rPr>
        <w:t xml:space="preserve"> </w:t>
      </w:r>
      <w:r w:rsidRPr="001D2CAF">
        <w:rPr>
          <w:sz w:val="24"/>
        </w:rPr>
        <w:t>parties through surveys, interviews and feedback collection.</w:t>
      </w:r>
    </w:p>
    <w:p w14:paraId="3BD463B1" w14:textId="2BCF9387" w:rsidR="0070445F" w:rsidRPr="001D2CAF" w:rsidRDefault="004227A2" w:rsidP="001D2CAF">
      <w:pPr>
        <w:pStyle w:val="a7"/>
        <w:widowControl w:val="0"/>
        <w:numPr>
          <w:ilvl w:val="1"/>
          <w:numId w:val="8"/>
        </w:numPr>
        <w:tabs>
          <w:tab w:val="left" w:pos="688"/>
        </w:tabs>
        <w:autoSpaceDE w:val="0"/>
        <w:autoSpaceDN w:val="0"/>
        <w:spacing w:before="179" w:after="0" w:line="276" w:lineRule="auto"/>
        <w:ind w:right="567"/>
        <w:jc w:val="both"/>
        <w:rPr>
          <w:rFonts w:ascii="Symbol" w:hAnsi="Symbol"/>
          <w:sz w:val="24"/>
        </w:rPr>
      </w:pPr>
      <w:r w:rsidRPr="001D2CAF">
        <w:rPr>
          <w:sz w:val="24"/>
        </w:rPr>
        <w:t>Usage</w:t>
      </w:r>
      <w:r w:rsidRPr="001D2CAF">
        <w:rPr>
          <w:spacing w:val="-7"/>
          <w:sz w:val="24"/>
        </w:rPr>
        <w:t xml:space="preserve"> </w:t>
      </w:r>
      <w:r w:rsidRPr="001D2CAF">
        <w:rPr>
          <w:sz w:val="24"/>
        </w:rPr>
        <w:t>data</w:t>
      </w:r>
      <w:r w:rsidRPr="001D2CAF">
        <w:rPr>
          <w:spacing w:val="-8"/>
          <w:sz w:val="24"/>
        </w:rPr>
        <w:t xml:space="preserve"> </w:t>
      </w:r>
      <w:r w:rsidRPr="001D2CAF">
        <w:rPr>
          <w:sz w:val="24"/>
        </w:rPr>
        <w:t>monitoring</w:t>
      </w:r>
      <w:r w:rsidRPr="001D2CAF">
        <w:rPr>
          <w:spacing w:val="-7"/>
          <w:sz w:val="24"/>
        </w:rPr>
        <w:t xml:space="preserve"> </w:t>
      </w:r>
      <w:proofErr w:type="gramStart"/>
      <w:r w:rsidRPr="001D2CAF">
        <w:rPr>
          <w:sz w:val="24"/>
        </w:rPr>
        <w:t>For</w:t>
      </w:r>
      <w:proofErr w:type="gramEnd"/>
      <w:r w:rsidRPr="001D2CAF">
        <w:rPr>
          <w:spacing w:val="-7"/>
          <w:sz w:val="24"/>
        </w:rPr>
        <w:t xml:space="preserve"> </w:t>
      </w:r>
      <w:r w:rsidRPr="001D2CAF">
        <w:rPr>
          <w:sz w:val="24"/>
        </w:rPr>
        <w:t>adjustments</w:t>
      </w:r>
      <w:r w:rsidRPr="001D2CAF">
        <w:rPr>
          <w:spacing w:val="-9"/>
          <w:sz w:val="24"/>
        </w:rPr>
        <w:t xml:space="preserve"> </w:t>
      </w:r>
      <w:r w:rsidRPr="001D2CAF">
        <w:rPr>
          <w:sz w:val="24"/>
        </w:rPr>
        <w:t>communication</w:t>
      </w:r>
      <w:r w:rsidRPr="001D2CAF">
        <w:rPr>
          <w:spacing w:val="-8"/>
          <w:sz w:val="24"/>
        </w:rPr>
        <w:t xml:space="preserve"> </w:t>
      </w:r>
      <w:r w:rsidRPr="001D2CAF">
        <w:rPr>
          <w:sz w:val="24"/>
        </w:rPr>
        <w:t xml:space="preserve">and organizational methods to increase levels of engagement and </w:t>
      </w:r>
      <w:r>
        <w:t>satisfaction</w:t>
      </w:r>
      <w:r w:rsidRPr="001D2CAF">
        <w:rPr>
          <w:spacing w:val="-7"/>
        </w:rPr>
        <w:t xml:space="preserve"> </w:t>
      </w:r>
      <w:r w:rsidRPr="001D2CAF">
        <w:rPr>
          <w:spacing w:val="-2"/>
        </w:rPr>
        <w:t>participants.</w:t>
      </w:r>
    </w:p>
    <w:p w14:paraId="3999AA20" w14:textId="5538B750" w:rsidR="004227A2" w:rsidRPr="0070445F" w:rsidRDefault="004227A2" w:rsidP="001D2CAF">
      <w:pPr>
        <w:pStyle w:val="af1"/>
        <w:numPr>
          <w:ilvl w:val="1"/>
          <w:numId w:val="8"/>
        </w:numPr>
        <w:spacing w:line="276" w:lineRule="auto"/>
        <w:ind w:left="1267" w:right="567"/>
        <w:jc w:val="both"/>
        <w:rPr>
          <w:spacing w:val="-2"/>
        </w:rPr>
      </w:pPr>
      <w:r w:rsidRPr="0070445F">
        <w:t>Informing</w:t>
      </w:r>
      <w:r w:rsidRPr="0070445F">
        <w:rPr>
          <w:spacing w:val="-6"/>
        </w:rPr>
        <w:t xml:space="preserve"> </w:t>
      </w:r>
      <w:r w:rsidRPr="0070445F">
        <w:t>interested</w:t>
      </w:r>
      <w:r w:rsidRPr="0070445F">
        <w:rPr>
          <w:spacing w:val="-7"/>
        </w:rPr>
        <w:t xml:space="preserve"> </w:t>
      </w:r>
      <w:r w:rsidRPr="0070445F">
        <w:t>sides</w:t>
      </w:r>
      <w:r w:rsidRPr="0070445F">
        <w:rPr>
          <w:spacing w:val="-8"/>
        </w:rPr>
        <w:t xml:space="preserve"> </w:t>
      </w:r>
      <w:r w:rsidRPr="0070445F">
        <w:t>O</w:t>
      </w:r>
      <w:r w:rsidRPr="0070445F">
        <w:rPr>
          <w:spacing w:val="-7"/>
        </w:rPr>
        <w:t xml:space="preserve"> </w:t>
      </w:r>
      <w:r w:rsidRPr="0070445F">
        <w:t>results</w:t>
      </w:r>
      <w:r w:rsidRPr="0070445F">
        <w:rPr>
          <w:spacing w:val="-7"/>
        </w:rPr>
        <w:t xml:space="preserve"> </w:t>
      </w:r>
      <w:r w:rsidRPr="0070445F">
        <w:t>monitoring</w:t>
      </w:r>
      <w:r w:rsidRPr="0070445F">
        <w:rPr>
          <w:spacing w:val="-6"/>
        </w:rPr>
        <w:t xml:space="preserve"> </w:t>
      </w:r>
      <w:proofErr w:type="gramStart"/>
      <w:r w:rsidRPr="0070445F">
        <w:t>And</w:t>
      </w:r>
      <w:proofErr w:type="gramEnd"/>
      <w:r w:rsidRPr="0070445F">
        <w:rPr>
          <w:spacing w:val="-8"/>
        </w:rPr>
        <w:t xml:space="preserve"> </w:t>
      </w:r>
      <w:r w:rsidRPr="0070445F">
        <w:t xml:space="preserve">interim results of the project through reports </w:t>
      </w:r>
      <w:r w:rsidRPr="0070445F">
        <w:lastRenderedPageBreak/>
        <w:t>and presentations.</w:t>
      </w:r>
      <w:r w:rsidR="0070445F">
        <w:rPr>
          <w:spacing w:val="-2"/>
        </w:rPr>
        <w:t xml:space="preserve"> </w:t>
      </w:r>
      <w:r>
        <w:t>These methods will ensure effective communication and support the involvement of stakeholders.</w:t>
      </w:r>
      <w:r w:rsidRPr="0070445F">
        <w:rPr>
          <w:spacing w:val="-5"/>
        </w:rPr>
        <w:t xml:space="preserve"> </w:t>
      </w:r>
      <w:proofErr w:type="gramStart"/>
      <w:r>
        <w:t>sides</w:t>
      </w:r>
      <w:proofErr w:type="gramEnd"/>
      <w:r w:rsidRPr="0070445F">
        <w:rPr>
          <w:spacing w:val="-6"/>
        </w:rPr>
        <w:t xml:space="preserve"> </w:t>
      </w:r>
      <w:r>
        <w:t>And</w:t>
      </w:r>
      <w:r w:rsidRPr="0070445F">
        <w:rPr>
          <w:spacing w:val="-6"/>
        </w:rPr>
        <w:t xml:space="preserve"> </w:t>
      </w:r>
      <w:r>
        <w:t>will be</w:t>
      </w:r>
      <w:r w:rsidRPr="0070445F">
        <w:rPr>
          <w:spacing w:val="-6"/>
        </w:rPr>
        <w:t xml:space="preserve"> </w:t>
      </w:r>
      <w:r>
        <w:t>contribute</w:t>
      </w:r>
      <w:r w:rsidRPr="0070445F">
        <w:rPr>
          <w:spacing w:val="-3"/>
        </w:rPr>
        <w:t xml:space="preserve"> </w:t>
      </w:r>
      <w:r>
        <w:t>successful</w:t>
      </w:r>
      <w:r w:rsidRPr="0070445F">
        <w:rPr>
          <w:spacing w:val="-9"/>
        </w:rPr>
        <w:t xml:space="preserve"> </w:t>
      </w:r>
      <w:r>
        <w:t>achievement</w:t>
      </w:r>
      <w:r w:rsidRPr="0070445F">
        <w:rPr>
          <w:spacing w:val="-5"/>
        </w:rPr>
        <w:t xml:space="preserve"> </w:t>
      </w:r>
      <w:r>
        <w:t>goals</w:t>
      </w:r>
      <w:r w:rsidRPr="0070445F">
        <w:rPr>
          <w:spacing w:val="-6"/>
        </w:rPr>
        <w:t xml:space="preserve"> </w:t>
      </w:r>
      <w:r>
        <w:t>project.</w:t>
      </w:r>
    </w:p>
    <w:p w14:paraId="57206C68" w14:textId="77777777" w:rsidR="004227A2" w:rsidRPr="0070445F" w:rsidRDefault="004227A2" w:rsidP="001D2CAF">
      <w:pPr>
        <w:pStyle w:val="20"/>
        <w:spacing w:before="164"/>
        <w:ind w:right="567"/>
        <w:jc w:val="both"/>
        <w:rPr>
          <w:rFonts w:ascii="Times New Roman" w:hAnsi="Times New Roman" w:cs="Times New Roman"/>
          <w:b/>
          <w:color w:val="000000" w:themeColor="text1"/>
          <w:sz w:val="24"/>
        </w:rPr>
      </w:pPr>
      <w:r w:rsidRPr="0070445F">
        <w:rPr>
          <w:rFonts w:ascii="Times New Roman" w:hAnsi="Times New Roman" w:cs="Times New Roman"/>
          <w:b/>
          <w:color w:val="000000" w:themeColor="text1"/>
          <w:sz w:val="24"/>
        </w:rPr>
        <w:t>Communication</w:t>
      </w:r>
      <w:r w:rsidRPr="0070445F">
        <w:rPr>
          <w:rFonts w:ascii="Times New Roman" w:hAnsi="Times New Roman" w:cs="Times New Roman"/>
          <w:b/>
          <w:color w:val="000000" w:themeColor="text1"/>
          <w:spacing w:val="-7"/>
          <w:sz w:val="24"/>
        </w:rPr>
        <w:t xml:space="preserve"> </w:t>
      </w:r>
      <w:r w:rsidRPr="0070445F">
        <w:rPr>
          <w:rFonts w:ascii="Times New Roman" w:hAnsi="Times New Roman" w:cs="Times New Roman"/>
          <w:b/>
          <w:color w:val="000000" w:themeColor="text1"/>
          <w:sz w:val="24"/>
        </w:rPr>
        <w:t>through</w:t>
      </w:r>
      <w:r w:rsidRPr="0070445F">
        <w:rPr>
          <w:rFonts w:ascii="Times New Roman" w:hAnsi="Times New Roman" w:cs="Times New Roman"/>
          <w:b/>
          <w:color w:val="000000" w:themeColor="text1"/>
          <w:spacing w:val="-5"/>
          <w:sz w:val="24"/>
        </w:rPr>
        <w:t xml:space="preserve"> </w:t>
      </w:r>
      <w:r w:rsidRPr="0070445F">
        <w:rPr>
          <w:rFonts w:ascii="Times New Roman" w:hAnsi="Times New Roman" w:cs="Times New Roman"/>
          <w:b/>
          <w:color w:val="000000" w:themeColor="text1"/>
          <w:sz w:val="24"/>
        </w:rPr>
        <w:t>means</w:t>
      </w:r>
      <w:r w:rsidRPr="0070445F">
        <w:rPr>
          <w:rFonts w:ascii="Times New Roman" w:hAnsi="Times New Roman" w:cs="Times New Roman"/>
          <w:b/>
          <w:color w:val="000000" w:themeColor="text1"/>
          <w:spacing w:val="-4"/>
          <w:sz w:val="24"/>
        </w:rPr>
        <w:t xml:space="preserve"> </w:t>
      </w:r>
      <w:r w:rsidRPr="0070445F">
        <w:rPr>
          <w:rFonts w:ascii="Times New Roman" w:hAnsi="Times New Roman" w:cs="Times New Roman"/>
          <w:b/>
          <w:color w:val="000000" w:themeColor="text1"/>
          <w:sz w:val="24"/>
        </w:rPr>
        <w:t>mass</w:t>
      </w:r>
      <w:r w:rsidRPr="0070445F">
        <w:rPr>
          <w:rFonts w:ascii="Times New Roman" w:hAnsi="Times New Roman" w:cs="Times New Roman"/>
          <w:b/>
          <w:color w:val="000000" w:themeColor="text1"/>
          <w:spacing w:val="-4"/>
          <w:sz w:val="24"/>
        </w:rPr>
        <w:t xml:space="preserve"> </w:t>
      </w:r>
      <w:r w:rsidRPr="0070445F">
        <w:rPr>
          <w:rFonts w:ascii="Times New Roman" w:hAnsi="Times New Roman" w:cs="Times New Roman"/>
          <w:b/>
          <w:color w:val="000000" w:themeColor="text1"/>
          <w:sz w:val="24"/>
        </w:rPr>
        <w:t>information</w:t>
      </w:r>
      <w:r w:rsidRPr="0070445F">
        <w:rPr>
          <w:rFonts w:ascii="Times New Roman" w:hAnsi="Times New Roman" w:cs="Times New Roman"/>
          <w:b/>
          <w:color w:val="000000" w:themeColor="text1"/>
          <w:spacing w:val="-4"/>
          <w:sz w:val="24"/>
        </w:rPr>
        <w:t xml:space="preserve"> </w:t>
      </w:r>
      <w:proofErr w:type="gramStart"/>
      <w:r w:rsidRPr="0070445F">
        <w:rPr>
          <w:rFonts w:ascii="Times New Roman" w:hAnsi="Times New Roman" w:cs="Times New Roman"/>
          <w:b/>
          <w:color w:val="000000" w:themeColor="text1"/>
          <w:sz w:val="24"/>
        </w:rPr>
        <w:t>And</w:t>
      </w:r>
      <w:proofErr w:type="gramEnd"/>
      <w:r w:rsidRPr="0070445F">
        <w:rPr>
          <w:rFonts w:ascii="Times New Roman" w:hAnsi="Times New Roman" w:cs="Times New Roman"/>
          <w:b/>
          <w:color w:val="000000" w:themeColor="text1"/>
          <w:spacing w:val="-4"/>
          <w:sz w:val="24"/>
        </w:rPr>
        <w:t xml:space="preserve"> </w:t>
      </w:r>
      <w:r w:rsidRPr="0070445F">
        <w:rPr>
          <w:rFonts w:ascii="Times New Roman" w:hAnsi="Times New Roman" w:cs="Times New Roman"/>
          <w:b/>
          <w:color w:val="000000" w:themeColor="text1"/>
          <w:sz w:val="24"/>
        </w:rPr>
        <w:t>social</w:t>
      </w:r>
      <w:r w:rsidRPr="0070445F">
        <w:rPr>
          <w:rFonts w:ascii="Times New Roman" w:hAnsi="Times New Roman" w:cs="Times New Roman"/>
          <w:b/>
          <w:color w:val="000000" w:themeColor="text1"/>
          <w:spacing w:val="-3"/>
          <w:sz w:val="24"/>
        </w:rPr>
        <w:t xml:space="preserve"> </w:t>
      </w:r>
      <w:r w:rsidRPr="0070445F">
        <w:rPr>
          <w:rFonts w:ascii="Times New Roman" w:hAnsi="Times New Roman" w:cs="Times New Roman"/>
          <w:b/>
          <w:color w:val="000000" w:themeColor="text1"/>
          <w:spacing w:val="-4"/>
          <w:sz w:val="24"/>
        </w:rPr>
        <w:t>networks</w:t>
      </w:r>
    </w:p>
    <w:p w14:paraId="1D98F118" w14:textId="1953EFCD" w:rsidR="004227A2" w:rsidRDefault="004227A2" w:rsidP="001D2CAF">
      <w:pPr>
        <w:pStyle w:val="af1"/>
        <w:spacing w:before="157"/>
        <w:ind w:left="0" w:right="567"/>
        <w:jc w:val="both"/>
      </w:pPr>
      <w:r>
        <w:t>For</w:t>
      </w:r>
      <w:r>
        <w:rPr>
          <w:spacing w:val="-3"/>
        </w:rPr>
        <w:t xml:space="preserve"> </w:t>
      </w:r>
      <w:r>
        <w:t>effective</w:t>
      </w:r>
      <w:r>
        <w:rPr>
          <w:spacing w:val="-4"/>
        </w:rPr>
        <w:t xml:space="preserve"> </w:t>
      </w:r>
      <w:r>
        <w:t>informing</w:t>
      </w:r>
      <w:r>
        <w:rPr>
          <w:spacing w:val="-3"/>
        </w:rPr>
        <w:t xml:space="preserve"> </w:t>
      </w:r>
      <w:proofErr w:type="gramStart"/>
      <w:r>
        <w:t>And</w:t>
      </w:r>
      <w:proofErr w:type="gramEnd"/>
      <w:r>
        <w:rPr>
          <w:spacing w:val="-5"/>
        </w:rPr>
        <w:t xml:space="preserve"> </w:t>
      </w:r>
      <w:r>
        <w:t>involvement</w:t>
      </w:r>
      <w:r>
        <w:rPr>
          <w:spacing w:val="-3"/>
        </w:rPr>
        <w:t xml:space="preserve"> </w:t>
      </w:r>
      <w:r>
        <w:t>interested</w:t>
      </w:r>
      <w:r>
        <w:rPr>
          <w:spacing w:val="-4"/>
        </w:rPr>
        <w:t xml:space="preserve"> </w:t>
      </w:r>
      <w:r>
        <w:t>sides</w:t>
      </w:r>
      <w:r>
        <w:rPr>
          <w:spacing w:val="-5"/>
        </w:rPr>
        <w:t xml:space="preserve"> </w:t>
      </w:r>
      <w:r>
        <w:t>V</w:t>
      </w:r>
      <w:r>
        <w:rPr>
          <w:spacing w:val="-6"/>
        </w:rPr>
        <w:t xml:space="preserve"> </w:t>
      </w:r>
      <w:r>
        <w:t>framework</w:t>
      </w:r>
      <w:r>
        <w:rPr>
          <w:spacing w:val="-4"/>
        </w:rPr>
        <w:t xml:space="preserve"> </w:t>
      </w:r>
      <w:r>
        <w:t>The project will actively utilize communication through mass media and social networks. Particular attention will be paid to the use of popular digital platforms,</w:t>
      </w:r>
      <w:r>
        <w:rPr>
          <w:spacing w:val="-6"/>
        </w:rPr>
        <w:t xml:space="preserve"> </w:t>
      </w:r>
      <w:r>
        <w:t>such</w:t>
      </w:r>
      <w:r>
        <w:rPr>
          <w:spacing w:val="-6"/>
        </w:rPr>
        <w:t xml:space="preserve"> </w:t>
      </w:r>
      <w:r>
        <w:t>How</w:t>
      </w:r>
      <w:r>
        <w:rPr>
          <w:spacing w:val="-3"/>
        </w:rPr>
        <w:t xml:space="preserve"> </w:t>
      </w:r>
      <w:r>
        <w:t>Facebook</w:t>
      </w:r>
      <w:r>
        <w:rPr>
          <w:spacing w:val="-6"/>
        </w:rPr>
        <w:t xml:space="preserve"> </w:t>
      </w:r>
      <w:r>
        <w:t>And</w:t>
      </w:r>
      <w:r>
        <w:rPr>
          <w:spacing w:val="-6"/>
        </w:rPr>
        <w:t xml:space="preserve"> </w:t>
      </w:r>
      <w:r>
        <w:t>messenger</w:t>
      </w:r>
      <w:r>
        <w:rPr>
          <w:spacing w:val="-6"/>
        </w:rPr>
        <w:t xml:space="preserve"> </w:t>
      </w:r>
      <w:proofErr w:type="gramStart"/>
      <w:r>
        <w:t>WhatsApp ,</w:t>
      </w:r>
      <w:proofErr w:type="gramEnd"/>
      <w:r>
        <w:rPr>
          <w:spacing w:val="-6"/>
        </w:rPr>
        <w:t xml:space="preserve"> </w:t>
      </w:r>
      <w:r>
        <w:t>which</w:t>
      </w:r>
      <w:r>
        <w:rPr>
          <w:spacing w:val="-5"/>
        </w:rPr>
        <w:t xml:space="preserve"> </w:t>
      </w:r>
      <w:r>
        <w:t>wide</w:t>
      </w:r>
      <w:r>
        <w:rPr>
          <w:spacing w:val="-6"/>
        </w:rPr>
        <w:t xml:space="preserve"> </w:t>
      </w:r>
      <w:r>
        <w:t>are used by the population of the communities covered by the project.</w:t>
      </w:r>
    </w:p>
    <w:p w14:paraId="0F65E64F" w14:textId="77777777" w:rsidR="004227A2" w:rsidRPr="001D2CAF" w:rsidRDefault="004227A2" w:rsidP="001D2CAF">
      <w:pPr>
        <w:pStyle w:val="20"/>
        <w:spacing w:before="164"/>
        <w:ind w:right="567"/>
        <w:rPr>
          <w:rFonts w:ascii="Times New Roman" w:hAnsi="Times New Roman" w:cs="Times New Roman"/>
          <w:b/>
          <w:color w:val="auto"/>
          <w:sz w:val="24"/>
          <w:szCs w:val="24"/>
        </w:rPr>
      </w:pPr>
      <w:r w:rsidRPr="001D2CAF">
        <w:rPr>
          <w:rFonts w:ascii="Times New Roman" w:hAnsi="Times New Roman" w:cs="Times New Roman"/>
          <w:b/>
          <w:color w:val="auto"/>
          <w:sz w:val="24"/>
          <w:szCs w:val="24"/>
        </w:rPr>
        <w:t>Main</w:t>
      </w:r>
      <w:r w:rsidRPr="001D2CAF">
        <w:rPr>
          <w:rFonts w:ascii="Times New Roman" w:hAnsi="Times New Roman" w:cs="Times New Roman"/>
          <w:b/>
          <w:color w:val="auto"/>
          <w:spacing w:val="-3"/>
          <w:sz w:val="24"/>
          <w:szCs w:val="24"/>
        </w:rPr>
        <w:t xml:space="preserve"> </w:t>
      </w:r>
      <w:r w:rsidRPr="001D2CAF">
        <w:rPr>
          <w:rFonts w:ascii="Times New Roman" w:hAnsi="Times New Roman" w:cs="Times New Roman"/>
          <w:b/>
          <w:color w:val="auto"/>
          <w:sz w:val="24"/>
          <w:szCs w:val="24"/>
        </w:rPr>
        <w:t>approaches</w:t>
      </w:r>
      <w:r w:rsidRPr="001D2CAF">
        <w:rPr>
          <w:rFonts w:ascii="Times New Roman" w:hAnsi="Times New Roman" w:cs="Times New Roman"/>
          <w:b/>
          <w:color w:val="auto"/>
          <w:spacing w:val="-4"/>
          <w:sz w:val="24"/>
          <w:szCs w:val="24"/>
        </w:rPr>
        <w:t xml:space="preserve"> </w:t>
      </w:r>
      <w:proofErr w:type="gramStart"/>
      <w:r w:rsidRPr="001D2CAF">
        <w:rPr>
          <w:rFonts w:ascii="Times New Roman" w:hAnsi="Times New Roman" w:cs="Times New Roman"/>
          <w:b/>
          <w:color w:val="auto"/>
          <w:sz w:val="24"/>
          <w:szCs w:val="24"/>
        </w:rPr>
        <w:t>And</w:t>
      </w:r>
      <w:proofErr w:type="gramEnd"/>
      <w:r w:rsidRPr="001D2CAF">
        <w:rPr>
          <w:rFonts w:ascii="Times New Roman" w:hAnsi="Times New Roman" w:cs="Times New Roman"/>
          <w:b/>
          <w:color w:val="auto"/>
          <w:spacing w:val="-2"/>
          <w:sz w:val="24"/>
          <w:szCs w:val="24"/>
        </w:rPr>
        <w:t xml:space="preserve"> </w:t>
      </w:r>
      <w:r w:rsidRPr="001D2CAF">
        <w:rPr>
          <w:rFonts w:ascii="Times New Roman" w:hAnsi="Times New Roman" w:cs="Times New Roman"/>
          <w:b/>
          <w:color w:val="auto"/>
          <w:sz w:val="24"/>
          <w:szCs w:val="24"/>
        </w:rPr>
        <w:t>tools</w:t>
      </w:r>
      <w:r w:rsidRPr="001D2CAF">
        <w:rPr>
          <w:rFonts w:ascii="Times New Roman" w:hAnsi="Times New Roman" w:cs="Times New Roman"/>
          <w:b/>
          <w:color w:val="auto"/>
          <w:spacing w:val="-3"/>
          <w:sz w:val="24"/>
          <w:szCs w:val="24"/>
        </w:rPr>
        <w:t xml:space="preserve"> </w:t>
      </w:r>
      <w:r w:rsidRPr="001D2CAF">
        <w:rPr>
          <w:rFonts w:ascii="Times New Roman" w:hAnsi="Times New Roman" w:cs="Times New Roman"/>
          <w:b/>
          <w:color w:val="auto"/>
          <w:spacing w:val="-2"/>
          <w:sz w:val="24"/>
          <w:szCs w:val="24"/>
        </w:rPr>
        <w:t>communications:</w:t>
      </w:r>
    </w:p>
    <w:p w14:paraId="53412E34" w14:textId="506F625A" w:rsidR="004227A2" w:rsidRPr="0070445F" w:rsidRDefault="004227A2" w:rsidP="001D2CAF">
      <w:pPr>
        <w:pStyle w:val="a7"/>
        <w:widowControl w:val="0"/>
        <w:numPr>
          <w:ilvl w:val="1"/>
          <w:numId w:val="8"/>
        </w:numPr>
        <w:tabs>
          <w:tab w:val="left" w:pos="688"/>
        </w:tabs>
        <w:autoSpaceDE w:val="0"/>
        <w:autoSpaceDN w:val="0"/>
        <w:spacing w:before="174" w:after="0" w:line="276" w:lineRule="auto"/>
        <w:ind w:left="850" w:right="567" w:firstLine="0"/>
        <w:jc w:val="both"/>
        <w:rPr>
          <w:rFonts w:ascii="Symbol" w:hAnsi="Symbol"/>
          <w:sz w:val="24"/>
        </w:rPr>
      </w:pPr>
      <w:r w:rsidRPr="0070445F">
        <w:rPr>
          <w:sz w:val="24"/>
        </w:rPr>
        <w:t>A social media expert—a specialist from the GKIUGI public relations department or an external consultant—will be engaged for a period of six months to one year. Their responsibilities will include creating and regularly updating content on the project's dedicated page.</w:t>
      </w:r>
      <w:r w:rsidRPr="0070445F">
        <w:rPr>
          <w:spacing w:val="-2"/>
          <w:sz w:val="24"/>
        </w:rPr>
        <w:t xml:space="preserve"> </w:t>
      </w:r>
      <w:proofErr w:type="gramStart"/>
      <w:r w:rsidRPr="0070445F">
        <w:rPr>
          <w:sz w:val="24"/>
        </w:rPr>
        <w:t>as</w:t>
      </w:r>
      <w:proofErr w:type="gramEnd"/>
      <w:r w:rsidRPr="0070445F">
        <w:rPr>
          <w:sz w:val="24"/>
        </w:rPr>
        <w:t xml:space="preserve"> well as on the official GKIUGI page on Facebook, and ensuring two-way communication with the audience.</w:t>
      </w:r>
    </w:p>
    <w:p w14:paraId="06966200" w14:textId="01AF7FC9" w:rsidR="004227A2" w:rsidRPr="0070445F" w:rsidRDefault="004227A2" w:rsidP="001D2CAF">
      <w:pPr>
        <w:pStyle w:val="a7"/>
        <w:widowControl w:val="0"/>
        <w:numPr>
          <w:ilvl w:val="1"/>
          <w:numId w:val="8"/>
        </w:numPr>
        <w:tabs>
          <w:tab w:val="left" w:pos="688"/>
        </w:tabs>
        <w:autoSpaceDE w:val="0"/>
        <w:autoSpaceDN w:val="0"/>
        <w:spacing w:before="159" w:after="0" w:line="276" w:lineRule="auto"/>
        <w:ind w:left="850" w:right="567" w:firstLine="1"/>
        <w:jc w:val="both"/>
        <w:rPr>
          <w:rFonts w:ascii="Symbol" w:hAnsi="Symbol"/>
          <w:sz w:val="24"/>
        </w:rPr>
      </w:pPr>
      <w:r w:rsidRPr="0070445F">
        <w:rPr>
          <w:sz w:val="24"/>
        </w:rPr>
        <w:t>Target Audience and Reach – Given the high level of social media usage among various age and social groups in the target communities, these channels will be used as the primary tool for disseminating up-to-date information about project activities, results, participation opportunities, and news.</w:t>
      </w:r>
    </w:p>
    <w:p w14:paraId="3E45DEA3" w14:textId="77777777" w:rsidR="0070445F" w:rsidRPr="0070445F" w:rsidRDefault="004227A2" w:rsidP="001D2CAF">
      <w:pPr>
        <w:pStyle w:val="a7"/>
        <w:widowControl w:val="0"/>
        <w:numPr>
          <w:ilvl w:val="1"/>
          <w:numId w:val="8"/>
        </w:numPr>
        <w:tabs>
          <w:tab w:val="left" w:pos="688"/>
        </w:tabs>
        <w:autoSpaceDE w:val="0"/>
        <w:autoSpaceDN w:val="0"/>
        <w:spacing w:before="163" w:after="0" w:line="276" w:lineRule="auto"/>
        <w:ind w:left="850" w:right="567" w:firstLine="1"/>
        <w:jc w:val="both"/>
        <w:rPr>
          <w:rFonts w:ascii="Symbol" w:hAnsi="Symbol"/>
          <w:sz w:val="24"/>
        </w:rPr>
      </w:pPr>
      <w:r w:rsidRPr="0070445F">
        <w:rPr>
          <w:sz w:val="24"/>
        </w:rPr>
        <w:t>Interactive communication – in addition to posting informational materials, social media and instant messaging apps (in particular WhatsApp ) will be used to conduct campaigns, collect feedback, provide consultations, and promptly respond to requests and suggestions from beneficiaries and other stakeholders.</w:t>
      </w:r>
    </w:p>
    <w:p w14:paraId="2410F818" w14:textId="197ADA40" w:rsidR="004227A2" w:rsidRPr="0070445F" w:rsidRDefault="004227A2" w:rsidP="001D2CAF">
      <w:pPr>
        <w:pStyle w:val="a7"/>
        <w:widowControl w:val="0"/>
        <w:numPr>
          <w:ilvl w:val="1"/>
          <w:numId w:val="8"/>
        </w:numPr>
        <w:tabs>
          <w:tab w:val="left" w:pos="688"/>
        </w:tabs>
        <w:autoSpaceDE w:val="0"/>
        <w:autoSpaceDN w:val="0"/>
        <w:spacing w:before="163" w:after="0" w:line="276" w:lineRule="auto"/>
        <w:ind w:left="850" w:right="567" w:firstLine="1"/>
        <w:jc w:val="both"/>
        <w:rPr>
          <w:rFonts w:ascii="Symbol" w:hAnsi="Symbol"/>
          <w:sz w:val="24"/>
        </w:rPr>
      </w:pPr>
      <w:r w:rsidRPr="0070445F">
        <w:rPr>
          <w:sz w:val="24"/>
        </w:rPr>
        <w:t>Frequency and quality of communication – the expert will ensure regular updates based on the needs and interests of the audience, which will increase the level of engagement and transparency of the project.</w:t>
      </w:r>
    </w:p>
    <w:p w14:paraId="3A0A7CEC" w14:textId="77777777" w:rsidR="004227A2" w:rsidRDefault="004227A2" w:rsidP="001D2CAF">
      <w:pPr>
        <w:pStyle w:val="af1"/>
        <w:spacing w:before="159" w:line="276" w:lineRule="auto"/>
        <w:ind w:left="794" w:right="567"/>
      </w:pPr>
      <w:r>
        <w:t>Like this</w:t>
      </w:r>
      <w:r>
        <w:rPr>
          <w:spacing w:val="-6"/>
        </w:rPr>
        <w:t xml:space="preserve"> </w:t>
      </w:r>
      <w:r>
        <w:t>in this way,</w:t>
      </w:r>
      <w:r>
        <w:rPr>
          <w:spacing w:val="-6"/>
        </w:rPr>
        <w:t xml:space="preserve"> </w:t>
      </w:r>
      <w:r>
        <w:t>usage</w:t>
      </w:r>
      <w:r>
        <w:rPr>
          <w:spacing w:val="-5"/>
        </w:rPr>
        <w:t xml:space="preserve"> </w:t>
      </w:r>
      <w:r>
        <w:t>modern</w:t>
      </w:r>
      <w:r>
        <w:rPr>
          <w:spacing w:val="-6"/>
        </w:rPr>
        <w:t xml:space="preserve"> </w:t>
      </w:r>
      <w:r>
        <w:t>digital</w:t>
      </w:r>
      <w:r>
        <w:rPr>
          <w:spacing w:val="-6"/>
        </w:rPr>
        <w:t xml:space="preserve"> </w:t>
      </w:r>
      <w:r>
        <w:t>communication</w:t>
      </w:r>
      <w:r>
        <w:rPr>
          <w:spacing w:val="-6"/>
        </w:rPr>
        <w:t xml:space="preserve"> </w:t>
      </w:r>
      <w:r>
        <w:t>platforms</w:t>
      </w:r>
      <w:r>
        <w:rPr>
          <w:spacing w:val="-6"/>
        </w:rPr>
        <w:t xml:space="preserve"> </w:t>
      </w:r>
      <w:r>
        <w:t>will become an important tool for strengthening ties between project participants and increasing their</w:t>
      </w:r>
    </w:p>
    <w:p w14:paraId="1FE05510" w14:textId="77777777" w:rsidR="001D2CAF" w:rsidRDefault="00372428" w:rsidP="001D2CAF">
      <w:pPr>
        <w:pStyle w:val="af1"/>
        <w:spacing w:line="276" w:lineRule="auto"/>
        <w:ind w:left="794" w:right="567"/>
        <w:rPr>
          <w:spacing w:val="-2"/>
        </w:rPr>
      </w:pPr>
      <w:r>
        <w:t>Awareness</w:t>
      </w:r>
      <w:r w:rsidR="004227A2">
        <w:rPr>
          <w:spacing w:val="-5"/>
        </w:rPr>
        <w:t xml:space="preserve"> </w:t>
      </w:r>
      <w:r w:rsidR="004227A2">
        <w:t>And</w:t>
      </w:r>
      <w:r w:rsidR="004227A2">
        <w:rPr>
          <w:spacing w:val="-3"/>
        </w:rPr>
        <w:t xml:space="preserve"> </w:t>
      </w:r>
      <w:r w:rsidR="004227A2">
        <w:t>motivation</w:t>
      </w:r>
      <w:r w:rsidR="004227A2">
        <w:rPr>
          <w:spacing w:val="-2"/>
        </w:rPr>
        <w:t xml:space="preserve"> </w:t>
      </w:r>
      <w:proofErr w:type="gramStart"/>
      <w:r w:rsidR="004227A2">
        <w:t>To</w:t>
      </w:r>
      <w:proofErr w:type="gramEnd"/>
      <w:r w:rsidR="004227A2">
        <w:rPr>
          <w:spacing w:val="-3"/>
        </w:rPr>
        <w:t xml:space="preserve"> </w:t>
      </w:r>
      <w:r w:rsidR="004227A2">
        <w:t>active</w:t>
      </w:r>
      <w:r w:rsidR="004227A2">
        <w:rPr>
          <w:spacing w:val="-7"/>
        </w:rPr>
        <w:t xml:space="preserve"> </w:t>
      </w:r>
      <w:r w:rsidR="004227A2">
        <w:t>participation</w:t>
      </w:r>
      <w:r w:rsidR="004227A2">
        <w:rPr>
          <w:spacing w:val="-2"/>
        </w:rPr>
        <w:t xml:space="preserve"> </w:t>
      </w:r>
      <w:r w:rsidR="004227A2">
        <w:t>V</w:t>
      </w:r>
      <w:r w:rsidR="004227A2">
        <w:rPr>
          <w:spacing w:val="-3"/>
        </w:rPr>
        <w:t xml:space="preserve"> </w:t>
      </w:r>
      <w:r w:rsidR="004227A2">
        <w:t>design</w:t>
      </w:r>
      <w:r w:rsidR="004227A2">
        <w:rPr>
          <w:spacing w:val="-1"/>
        </w:rPr>
        <w:t xml:space="preserve"> </w:t>
      </w:r>
      <w:r w:rsidR="004227A2">
        <w:rPr>
          <w:spacing w:val="-2"/>
        </w:rPr>
        <w:t>events.</w:t>
      </w:r>
      <w:bookmarkStart w:id="6" w:name="_bookmark18"/>
      <w:bookmarkEnd w:id="6"/>
    </w:p>
    <w:p w14:paraId="4263AA0F" w14:textId="77777777" w:rsidR="001D2CAF" w:rsidRDefault="001D2CAF" w:rsidP="001D2CAF">
      <w:pPr>
        <w:pStyle w:val="af1"/>
        <w:ind w:left="794" w:right="567"/>
        <w:rPr>
          <w:spacing w:val="-2"/>
        </w:rPr>
      </w:pPr>
    </w:p>
    <w:p w14:paraId="63DAFB7E" w14:textId="4D9895A4" w:rsidR="004E400A" w:rsidRPr="001D2CAF" w:rsidRDefault="001D2CAF" w:rsidP="0079135E">
      <w:pPr>
        <w:pStyle w:val="af1"/>
        <w:ind w:left="567" w:right="567"/>
        <w:rPr>
          <w:b/>
          <w:bCs/>
          <w:spacing w:val="-2"/>
        </w:rPr>
      </w:pPr>
      <w:r w:rsidRPr="001D2CAF">
        <w:rPr>
          <w:b/>
          <w:bCs/>
        </w:rPr>
        <w:t>Interactions</w:t>
      </w:r>
      <w:r w:rsidR="004E400A" w:rsidRPr="001D2CAF">
        <w:rPr>
          <w:b/>
          <w:bCs/>
          <w:spacing w:val="-9"/>
        </w:rPr>
        <w:t xml:space="preserve"> </w:t>
      </w:r>
      <w:r w:rsidR="004E400A" w:rsidRPr="001D2CAF">
        <w:rPr>
          <w:b/>
          <w:bCs/>
        </w:rPr>
        <w:t>With</w:t>
      </w:r>
      <w:r w:rsidR="004E400A" w:rsidRPr="001D2CAF">
        <w:rPr>
          <w:b/>
          <w:bCs/>
          <w:spacing w:val="-6"/>
        </w:rPr>
        <w:t xml:space="preserve"> </w:t>
      </w:r>
      <w:r w:rsidR="004E400A" w:rsidRPr="001D2CAF">
        <w:rPr>
          <w:b/>
          <w:bCs/>
        </w:rPr>
        <w:t>communities</w:t>
      </w:r>
      <w:r w:rsidR="004E400A" w:rsidRPr="001D2CAF">
        <w:rPr>
          <w:b/>
          <w:bCs/>
          <w:spacing w:val="-6"/>
        </w:rPr>
        <w:t xml:space="preserve"> </w:t>
      </w:r>
      <w:r w:rsidR="004E400A" w:rsidRPr="001D2CAF">
        <w:rPr>
          <w:b/>
          <w:bCs/>
        </w:rPr>
        <w:t>/</w:t>
      </w:r>
      <w:r w:rsidR="004E400A" w:rsidRPr="001D2CAF">
        <w:rPr>
          <w:b/>
          <w:bCs/>
          <w:spacing w:val="-6"/>
        </w:rPr>
        <w:t xml:space="preserve"> </w:t>
      </w:r>
      <w:r w:rsidR="004E400A" w:rsidRPr="001D2CAF">
        <w:rPr>
          <w:b/>
          <w:bCs/>
        </w:rPr>
        <w:t>stakeholders within the project</w:t>
      </w:r>
    </w:p>
    <w:p w14:paraId="62EF067C" w14:textId="77777777" w:rsidR="004E400A" w:rsidRPr="0079135E" w:rsidRDefault="004E400A" w:rsidP="0079135E">
      <w:pPr>
        <w:pStyle w:val="ae"/>
        <w:spacing w:line="276" w:lineRule="auto"/>
        <w:ind w:left="567" w:right="567"/>
        <w:jc w:val="both"/>
        <w:rPr>
          <w:rFonts w:ascii="Times New Roman" w:hAnsi="Times New Roman"/>
          <w:sz w:val="24"/>
          <w:szCs w:val="24"/>
        </w:rPr>
      </w:pPr>
      <w:r w:rsidRPr="0079135E">
        <w:rPr>
          <w:rFonts w:ascii="Times New Roman" w:hAnsi="Times New Roman"/>
          <w:sz w:val="24"/>
          <w:szCs w:val="24"/>
        </w:rPr>
        <w:t>Distribution</w:t>
      </w:r>
      <w:r w:rsidRPr="0079135E">
        <w:rPr>
          <w:rFonts w:ascii="Times New Roman" w:hAnsi="Times New Roman"/>
          <w:spacing w:val="-5"/>
          <w:sz w:val="24"/>
          <w:szCs w:val="24"/>
        </w:rPr>
        <w:t xml:space="preserve"> </w:t>
      </w:r>
      <w:r w:rsidRPr="0079135E">
        <w:rPr>
          <w:rFonts w:ascii="Times New Roman" w:hAnsi="Times New Roman"/>
          <w:sz w:val="24"/>
          <w:szCs w:val="24"/>
        </w:rPr>
        <w:t>grants</w:t>
      </w:r>
      <w:r w:rsidRPr="0079135E">
        <w:rPr>
          <w:rFonts w:ascii="Times New Roman" w:hAnsi="Times New Roman"/>
          <w:spacing w:val="-3"/>
          <w:sz w:val="24"/>
          <w:szCs w:val="24"/>
        </w:rPr>
        <w:t xml:space="preserve"> </w:t>
      </w:r>
      <w:r w:rsidRPr="0079135E">
        <w:rPr>
          <w:rFonts w:ascii="Times New Roman" w:hAnsi="Times New Roman"/>
          <w:sz w:val="24"/>
          <w:szCs w:val="24"/>
        </w:rPr>
        <w:t>—</w:t>
      </w:r>
      <w:r w:rsidRPr="0079135E">
        <w:rPr>
          <w:rFonts w:ascii="Times New Roman" w:hAnsi="Times New Roman"/>
          <w:spacing w:val="-4"/>
          <w:sz w:val="24"/>
          <w:szCs w:val="24"/>
        </w:rPr>
        <w:t xml:space="preserve"> </w:t>
      </w:r>
      <w:r w:rsidRPr="0079135E">
        <w:rPr>
          <w:rFonts w:ascii="Times New Roman" w:hAnsi="Times New Roman"/>
          <w:sz w:val="24"/>
          <w:szCs w:val="24"/>
        </w:rPr>
        <w:t>transparent</w:t>
      </w:r>
      <w:r w:rsidRPr="0079135E">
        <w:rPr>
          <w:rFonts w:ascii="Times New Roman" w:hAnsi="Times New Roman"/>
          <w:spacing w:val="-4"/>
          <w:sz w:val="24"/>
          <w:szCs w:val="24"/>
        </w:rPr>
        <w:t xml:space="preserve"> </w:t>
      </w:r>
      <w:r w:rsidRPr="0079135E">
        <w:rPr>
          <w:rFonts w:ascii="Times New Roman" w:hAnsi="Times New Roman"/>
          <w:sz w:val="24"/>
          <w:szCs w:val="24"/>
        </w:rPr>
        <w:t>distribution</w:t>
      </w:r>
      <w:r w:rsidRPr="0079135E">
        <w:rPr>
          <w:rFonts w:ascii="Times New Roman" w:hAnsi="Times New Roman"/>
          <w:spacing w:val="-3"/>
          <w:sz w:val="24"/>
          <w:szCs w:val="24"/>
        </w:rPr>
        <w:t xml:space="preserve"> </w:t>
      </w:r>
      <w:r w:rsidRPr="0079135E">
        <w:rPr>
          <w:rFonts w:ascii="Times New Roman" w:hAnsi="Times New Roman"/>
          <w:sz w:val="24"/>
          <w:szCs w:val="24"/>
        </w:rPr>
        <w:t>design</w:t>
      </w:r>
      <w:r w:rsidRPr="0079135E">
        <w:rPr>
          <w:rFonts w:ascii="Times New Roman" w:hAnsi="Times New Roman"/>
          <w:spacing w:val="-3"/>
          <w:sz w:val="24"/>
          <w:szCs w:val="24"/>
        </w:rPr>
        <w:t xml:space="preserve"> </w:t>
      </w:r>
      <w:r w:rsidRPr="0079135E">
        <w:rPr>
          <w:rFonts w:ascii="Times New Roman" w:hAnsi="Times New Roman"/>
          <w:spacing w:val="-2"/>
          <w:sz w:val="24"/>
          <w:szCs w:val="24"/>
        </w:rPr>
        <w:t>benefits</w:t>
      </w:r>
    </w:p>
    <w:p w14:paraId="019FF925" w14:textId="40FAE7B4" w:rsidR="004E400A" w:rsidRPr="0079135E" w:rsidRDefault="004E400A" w:rsidP="0079135E">
      <w:pPr>
        <w:pStyle w:val="ae"/>
        <w:spacing w:line="276" w:lineRule="auto"/>
        <w:ind w:left="567" w:right="567"/>
        <w:jc w:val="both"/>
        <w:rPr>
          <w:rFonts w:ascii="Times New Roman" w:hAnsi="Times New Roman"/>
          <w:sz w:val="24"/>
          <w:szCs w:val="24"/>
        </w:rPr>
      </w:pPr>
      <w:r w:rsidRPr="0079135E">
        <w:rPr>
          <w:rFonts w:ascii="Times New Roman" w:hAnsi="Times New Roman"/>
          <w:sz w:val="24"/>
          <w:szCs w:val="24"/>
        </w:rPr>
        <w:t>Concept</w:t>
      </w:r>
      <w:r w:rsidRPr="0079135E">
        <w:rPr>
          <w:rFonts w:ascii="Times New Roman" w:hAnsi="Times New Roman"/>
          <w:spacing w:val="-5"/>
          <w:sz w:val="24"/>
          <w:szCs w:val="24"/>
        </w:rPr>
        <w:t xml:space="preserve"> </w:t>
      </w:r>
      <w:r w:rsidRPr="0079135E">
        <w:rPr>
          <w:rFonts w:ascii="Times New Roman" w:hAnsi="Times New Roman"/>
          <w:sz w:val="24"/>
          <w:szCs w:val="24"/>
        </w:rPr>
        <w:t>project</w:t>
      </w:r>
      <w:r w:rsidRPr="0079135E">
        <w:rPr>
          <w:rFonts w:ascii="Times New Roman" w:hAnsi="Times New Roman"/>
          <w:spacing w:val="-4"/>
          <w:sz w:val="24"/>
          <w:szCs w:val="24"/>
        </w:rPr>
        <w:t xml:space="preserve"> </w:t>
      </w:r>
      <w:r w:rsidRPr="0079135E">
        <w:rPr>
          <w:rFonts w:ascii="Times New Roman" w:hAnsi="Times New Roman"/>
          <w:sz w:val="24"/>
          <w:szCs w:val="24"/>
        </w:rPr>
        <w:t>is based on</w:t>
      </w:r>
      <w:r w:rsidRPr="0079135E">
        <w:rPr>
          <w:rFonts w:ascii="Times New Roman" w:hAnsi="Times New Roman"/>
          <w:spacing w:val="-4"/>
          <w:sz w:val="24"/>
          <w:szCs w:val="24"/>
        </w:rPr>
        <w:t xml:space="preserve"> </w:t>
      </w:r>
      <w:r w:rsidRPr="0079135E">
        <w:rPr>
          <w:rFonts w:ascii="Times New Roman" w:hAnsi="Times New Roman"/>
          <w:sz w:val="24"/>
          <w:szCs w:val="24"/>
        </w:rPr>
        <w:t>on</w:t>
      </w:r>
      <w:r w:rsidRPr="0079135E">
        <w:rPr>
          <w:rFonts w:ascii="Times New Roman" w:hAnsi="Times New Roman"/>
          <w:spacing w:val="-5"/>
          <w:sz w:val="24"/>
          <w:szCs w:val="24"/>
        </w:rPr>
        <w:t xml:space="preserve"> </w:t>
      </w:r>
      <w:r w:rsidRPr="0079135E">
        <w:rPr>
          <w:rFonts w:ascii="Times New Roman" w:hAnsi="Times New Roman"/>
          <w:sz w:val="24"/>
          <w:szCs w:val="24"/>
        </w:rPr>
        <w:t>extensive</w:t>
      </w:r>
      <w:r w:rsidRPr="0079135E">
        <w:rPr>
          <w:rFonts w:ascii="Times New Roman" w:hAnsi="Times New Roman"/>
          <w:spacing w:val="-5"/>
          <w:sz w:val="24"/>
          <w:szCs w:val="24"/>
        </w:rPr>
        <w:t xml:space="preserve"> </w:t>
      </w:r>
      <w:r w:rsidRPr="0079135E">
        <w:rPr>
          <w:rFonts w:ascii="Times New Roman" w:hAnsi="Times New Roman"/>
          <w:sz w:val="24"/>
          <w:szCs w:val="24"/>
        </w:rPr>
        <w:t>experience</w:t>
      </w:r>
      <w:r w:rsidRPr="0079135E">
        <w:rPr>
          <w:rFonts w:ascii="Times New Roman" w:hAnsi="Times New Roman"/>
          <w:spacing w:val="-1"/>
          <w:sz w:val="24"/>
          <w:szCs w:val="24"/>
        </w:rPr>
        <w:t xml:space="preserve"> </w:t>
      </w:r>
      <w:proofErr w:type="gramStart"/>
      <w:r w:rsidRPr="0079135E">
        <w:rPr>
          <w:rFonts w:ascii="Times New Roman" w:hAnsi="Times New Roman"/>
          <w:sz w:val="24"/>
          <w:szCs w:val="24"/>
        </w:rPr>
        <w:t>Worldwide</w:t>
      </w:r>
      <w:proofErr w:type="gramEnd"/>
      <w:r w:rsidRPr="0079135E">
        <w:rPr>
          <w:rFonts w:ascii="Times New Roman" w:hAnsi="Times New Roman"/>
          <w:spacing w:val="-5"/>
          <w:sz w:val="24"/>
          <w:szCs w:val="24"/>
        </w:rPr>
        <w:t xml:space="preserve"> </w:t>
      </w:r>
      <w:r w:rsidRPr="0079135E">
        <w:rPr>
          <w:rFonts w:ascii="Times New Roman" w:hAnsi="Times New Roman"/>
          <w:sz w:val="24"/>
          <w:szCs w:val="24"/>
        </w:rPr>
        <w:t>jar</w:t>
      </w:r>
      <w:r w:rsidRPr="0079135E">
        <w:rPr>
          <w:rFonts w:ascii="Times New Roman" w:hAnsi="Times New Roman"/>
          <w:spacing w:val="-4"/>
          <w:sz w:val="24"/>
          <w:szCs w:val="24"/>
        </w:rPr>
        <w:t xml:space="preserve"> </w:t>
      </w:r>
      <w:r w:rsidRPr="0079135E">
        <w:rPr>
          <w:rFonts w:ascii="Times New Roman" w:hAnsi="Times New Roman"/>
          <w:sz w:val="24"/>
          <w:szCs w:val="24"/>
        </w:rPr>
        <w:t>V</w:t>
      </w:r>
      <w:r w:rsidRPr="0079135E">
        <w:rPr>
          <w:rFonts w:ascii="Times New Roman" w:hAnsi="Times New Roman"/>
          <w:spacing w:val="-7"/>
          <w:sz w:val="24"/>
          <w:szCs w:val="24"/>
        </w:rPr>
        <w:t xml:space="preserve"> </w:t>
      </w:r>
      <w:r w:rsidRPr="0079135E">
        <w:rPr>
          <w:rFonts w:ascii="Times New Roman" w:hAnsi="Times New Roman"/>
          <w:sz w:val="24"/>
          <w:szCs w:val="24"/>
        </w:rPr>
        <w:t>implementation of projects</w:t>
      </w:r>
      <w:r w:rsidRPr="0079135E">
        <w:rPr>
          <w:rFonts w:ascii="Times New Roman" w:hAnsi="Times New Roman"/>
          <w:spacing w:val="-5"/>
          <w:sz w:val="24"/>
          <w:szCs w:val="24"/>
        </w:rPr>
        <w:t xml:space="preserve"> </w:t>
      </w:r>
      <w:r w:rsidRPr="0079135E">
        <w:rPr>
          <w:rFonts w:ascii="Times New Roman" w:hAnsi="Times New Roman"/>
          <w:sz w:val="24"/>
          <w:szCs w:val="24"/>
        </w:rPr>
        <w:t>With</w:t>
      </w:r>
      <w:r w:rsidRPr="0079135E">
        <w:rPr>
          <w:rFonts w:ascii="Times New Roman" w:hAnsi="Times New Roman"/>
          <w:spacing w:val="-2"/>
          <w:sz w:val="24"/>
          <w:szCs w:val="24"/>
        </w:rPr>
        <w:t xml:space="preserve"> </w:t>
      </w:r>
      <w:r w:rsidRPr="0079135E">
        <w:rPr>
          <w:rFonts w:ascii="Times New Roman" w:hAnsi="Times New Roman"/>
          <w:sz w:val="24"/>
          <w:szCs w:val="24"/>
        </w:rPr>
        <w:t>using</w:t>
      </w:r>
      <w:r w:rsidRPr="0079135E">
        <w:rPr>
          <w:rFonts w:ascii="Times New Roman" w:hAnsi="Times New Roman"/>
          <w:spacing w:val="-3"/>
          <w:sz w:val="24"/>
          <w:szCs w:val="24"/>
        </w:rPr>
        <w:t xml:space="preserve"> </w:t>
      </w:r>
      <w:r w:rsidRPr="0079135E">
        <w:rPr>
          <w:rFonts w:ascii="Times New Roman" w:hAnsi="Times New Roman"/>
          <w:sz w:val="24"/>
          <w:szCs w:val="24"/>
        </w:rPr>
        <w:t>mechanism</w:t>
      </w:r>
      <w:r w:rsidRPr="0079135E">
        <w:rPr>
          <w:rFonts w:ascii="Times New Roman" w:hAnsi="Times New Roman"/>
          <w:spacing w:val="-6"/>
          <w:sz w:val="24"/>
          <w:szCs w:val="24"/>
        </w:rPr>
        <w:t xml:space="preserve"> </w:t>
      </w:r>
      <w:r w:rsidRPr="0079135E">
        <w:rPr>
          <w:rFonts w:ascii="Times New Roman" w:hAnsi="Times New Roman"/>
          <w:sz w:val="24"/>
          <w:szCs w:val="24"/>
        </w:rPr>
        <w:t>consideration</w:t>
      </w:r>
      <w:r w:rsidRPr="0079135E">
        <w:rPr>
          <w:rFonts w:ascii="Times New Roman" w:hAnsi="Times New Roman"/>
          <w:spacing w:val="-1"/>
          <w:sz w:val="24"/>
          <w:szCs w:val="24"/>
        </w:rPr>
        <w:t xml:space="preserve"> </w:t>
      </w:r>
      <w:r w:rsidRPr="0079135E">
        <w:rPr>
          <w:rFonts w:ascii="Times New Roman" w:hAnsi="Times New Roman"/>
          <w:sz w:val="24"/>
          <w:szCs w:val="24"/>
        </w:rPr>
        <w:t>complaints</w:t>
      </w:r>
      <w:r w:rsidRPr="0079135E">
        <w:rPr>
          <w:rFonts w:ascii="Times New Roman" w:hAnsi="Times New Roman"/>
          <w:spacing w:val="-2"/>
          <w:sz w:val="24"/>
          <w:szCs w:val="24"/>
        </w:rPr>
        <w:t xml:space="preserve"> </w:t>
      </w:r>
      <w:r w:rsidRPr="0079135E">
        <w:rPr>
          <w:rFonts w:ascii="Times New Roman" w:hAnsi="Times New Roman"/>
          <w:sz w:val="24"/>
          <w:szCs w:val="24"/>
        </w:rPr>
        <w:t>(MRZh).</w:t>
      </w:r>
      <w:r w:rsidRPr="0079135E">
        <w:rPr>
          <w:rFonts w:ascii="Times New Roman" w:hAnsi="Times New Roman"/>
          <w:spacing w:val="-3"/>
          <w:sz w:val="24"/>
          <w:szCs w:val="24"/>
        </w:rPr>
        <w:t xml:space="preserve"> </w:t>
      </w:r>
      <w:r w:rsidRPr="0079135E">
        <w:rPr>
          <w:rFonts w:ascii="Times New Roman" w:hAnsi="Times New Roman"/>
          <w:sz w:val="24"/>
          <w:szCs w:val="24"/>
        </w:rPr>
        <w:t>IN</w:t>
      </w:r>
      <w:r w:rsidRPr="0079135E">
        <w:rPr>
          <w:rFonts w:ascii="Times New Roman" w:hAnsi="Times New Roman"/>
          <w:spacing w:val="-8"/>
          <w:sz w:val="24"/>
          <w:szCs w:val="24"/>
        </w:rPr>
        <w:t xml:space="preserve"> </w:t>
      </w:r>
      <w:r w:rsidRPr="0079135E">
        <w:rPr>
          <w:rFonts w:ascii="Times New Roman" w:hAnsi="Times New Roman"/>
          <w:sz w:val="24"/>
          <w:szCs w:val="24"/>
        </w:rPr>
        <w:t>in particular,</w:t>
      </w:r>
      <w:r w:rsidRPr="0079135E">
        <w:rPr>
          <w:rFonts w:ascii="Times New Roman" w:hAnsi="Times New Roman"/>
          <w:spacing w:val="-2"/>
          <w:sz w:val="24"/>
          <w:szCs w:val="24"/>
        </w:rPr>
        <w:t xml:space="preserve"> </w:t>
      </w:r>
      <w:r w:rsidRPr="0079135E">
        <w:rPr>
          <w:rFonts w:ascii="Times New Roman" w:hAnsi="Times New Roman"/>
          <w:spacing w:val="-4"/>
          <w:sz w:val="24"/>
          <w:szCs w:val="24"/>
        </w:rPr>
        <w:t xml:space="preserve">experience </w:t>
      </w:r>
      <w:r w:rsidRPr="0079135E">
        <w:rPr>
          <w:rFonts w:ascii="Times New Roman" w:hAnsi="Times New Roman"/>
          <w:sz w:val="24"/>
          <w:szCs w:val="24"/>
        </w:rPr>
        <w:t>shows,</w:t>
      </w:r>
      <w:r w:rsidRPr="0079135E">
        <w:rPr>
          <w:rFonts w:ascii="Times New Roman" w:hAnsi="Times New Roman"/>
          <w:spacing w:val="-5"/>
          <w:sz w:val="24"/>
          <w:szCs w:val="24"/>
        </w:rPr>
        <w:t xml:space="preserve"> </w:t>
      </w:r>
      <w:r w:rsidRPr="0079135E">
        <w:rPr>
          <w:rFonts w:ascii="Times New Roman" w:hAnsi="Times New Roman"/>
          <w:sz w:val="24"/>
          <w:szCs w:val="24"/>
        </w:rPr>
        <w:t>What</w:t>
      </w:r>
      <w:r w:rsidRPr="0079135E">
        <w:rPr>
          <w:rFonts w:ascii="Times New Roman" w:hAnsi="Times New Roman"/>
          <w:spacing w:val="-5"/>
          <w:sz w:val="24"/>
          <w:szCs w:val="24"/>
        </w:rPr>
        <w:t xml:space="preserve"> </w:t>
      </w:r>
      <w:r w:rsidRPr="0079135E">
        <w:rPr>
          <w:rFonts w:ascii="Times New Roman" w:hAnsi="Times New Roman"/>
          <w:sz w:val="24"/>
          <w:szCs w:val="24"/>
        </w:rPr>
        <w:t>Creation</w:t>
      </w:r>
      <w:r w:rsidRPr="0079135E">
        <w:rPr>
          <w:rFonts w:ascii="Times New Roman" w:hAnsi="Times New Roman"/>
          <w:spacing w:val="-5"/>
          <w:sz w:val="24"/>
          <w:szCs w:val="24"/>
        </w:rPr>
        <w:t xml:space="preserve"> </w:t>
      </w:r>
      <w:r w:rsidRPr="0079135E">
        <w:rPr>
          <w:rFonts w:ascii="Times New Roman" w:hAnsi="Times New Roman"/>
          <w:sz w:val="24"/>
          <w:szCs w:val="24"/>
        </w:rPr>
        <w:t>fair</w:t>
      </w:r>
      <w:r w:rsidRPr="0079135E">
        <w:rPr>
          <w:rFonts w:ascii="Times New Roman" w:hAnsi="Times New Roman"/>
          <w:spacing w:val="-5"/>
          <w:sz w:val="24"/>
          <w:szCs w:val="24"/>
        </w:rPr>
        <w:t xml:space="preserve"> </w:t>
      </w:r>
      <w:r w:rsidRPr="0079135E">
        <w:rPr>
          <w:rFonts w:ascii="Times New Roman" w:hAnsi="Times New Roman"/>
          <w:sz w:val="24"/>
          <w:szCs w:val="24"/>
        </w:rPr>
        <w:t>And</w:t>
      </w:r>
      <w:r w:rsidRPr="0079135E">
        <w:rPr>
          <w:rFonts w:ascii="Times New Roman" w:hAnsi="Times New Roman"/>
          <w:spacing w:val="-6"/>
          <w:sz w:val="24"/>
          <w:szCs w:val="24"/>
        </w:rPr>
        <w:t xml:space="preserve"> </w:t>
      </w:r>
      <w:r w:rsidRPr="0079135E">
        <w:rPr>
          <w:rFonts w:ascii="Times New Roman" w:hAnsi="Times New Roman"/>
          <w:sz w:val="24"/>
          <w:szCs w:val="24"/>
        </w:rPr>
        <w:t>transparent</w:t>
      </w:r>
      <w:r w:rsidRPr="0079135E">
        <w:rPr>
          <w:rFonts w:ascii="Times New Roman" w:hAnsi="Times New Roman"/>
          <w:spacing w:val="-5"/>
          <w:sz w:val="24"/>
          <w:szCs w:val="24"/>
        </w:rPr>
        <w:t xml:space="preserve"> </w:t>
      </w:r>
      <w:r w:rsidRPr="0079135E">
        <w:rPr>
          <w:rFonts w:ascii="Times New Roman" w:hAnsi="Times New Roman"/>
          <w:sz w:val="24"/>
          <w:szCs w:val="24"/>
        </w:rPr>
        <w:t>mechanisms</w:t>
      </w:r>
      <w:r w:rsidRPr="0079135E">
        <w:rPr>
          <w:rFonts w:ascii="Times New Roman" w:hAnsi="Times New Roman"/>
          <w:spacing w:val="-7"/>
          <w:sz w:val="24"/>
          <w:szCs w:val="24"/>
        </w:rPr>
        <w:t xml:space="preserve"> </w:t>
      </w:r>
      <w:r w:rsidRPr="0079135E">
        <w:rPr>
          <w:rFonts w:ascii="Times New Roman" w:hAnsi="Times New Roman"/>
          <w:sz w:val="24"/>
          <w:szCs w:val="24"/>
        </w:rPr>
        <w:t>distribution</w:t>
      </w:r>
      <w:r w:rsidRPr="0079135E">
        <w:rPr>
          <w:rFonts w:ascii="Times New Roman" w:hAnsi="Times New Roman"/>
          <w:spacing w:val="-5"/>
          <w:sz w:val="24"/>
          <w:szCs w:val="24"/>
        </w:rPr>
        <w:t xml:space="preserve"> </w:t>
      </w:r>
      <w:r w:rsidRPr="0079135E">
        <w:rPr>
          <w:rFonts w:ascii="Times New Roman" w:hAnsi="Times New Roman"/>
          <w:sz w:val="24"/>
          <w:szCs w:val="24"/>
        </w:rPr>
        <w:t>resources</w:t>
      </w:r>
      <w:r w:rsidRPr="0079135E">
        <w:rPr>
          <w:rFonts w:ascii="Times New Roman" w:hAnsi="Times New Roman"/>
          <w:spacing w:val="-7"/>
          <w:sz w:val="24"/>
          <w:szCs w:val="24"/>
        </w:rPr>
        <w:t xml:space="preserve"> </w:t>
      </w:r>
      <w:r w:rsidRPr="0079135E">
        <w:rPr>
          <w:rFonts w:ascii="Times New Roman" w:hAnsi="Times New Roman"/>
          <w:sz w:val="24"/>
          <w:szCs w:val="24"/>
        </w:rPr>
        <w:t>effective communication in the early stages of community mobilization is key</w:t>
      </w:r>
      <w:r w:rsidR="001D2CAF" w:rsidRPr="0079135E">
        <w:rPr>
          <w:rFonts w:ascii="Times New Roman" w:hAnsi="Times New Roman"/>
          <w:sz w:val="24"/>
          <w:szCs w:val="24"/>
        </w:rPr>
        <w:t xml:space="preserve"> </w:t>
      </w:r>
      <w:r w:rsidRPr="0079135E">
        <w:rPr>
          <w:rFonts w:ascii="Times New Roman" w:hAnsi="Times New Roman"/>
          <w:spacing w:val="-2"/>
          <w:sz w:val="24"/>
          <w:szCs w:val="24"/>
        </w:rPr>
        <w:t xml:space="preserve">meaning. </w:t>
      </w:r>
      <w:r w:rsidRPr="0079135E">
        <w:rPr>
          <w:rFonts w:ascii="Times New Roman" w:hAnsi="Times New Roman"/>
          <w:sz w:val="24"/>
          <w:szCs w:val="24"/>
        </w:rPr>
        <w:t>Instability,</w:t>
      </w:r>
      <w:r w:rsidRPr="0079135E">
        <w:rPr>
          <w:rFonts w:ascii="Times New Roman" w:hAnsi="Times New Roman"/>
          <w:spacing w:val="-8"/>
          <w:sz w:val="24"/>
          <w:szCs w:val="24"/>
        </w:rPr>
        <w:t xml:space="preserve"> </w:t>
      </w:r>
      <w:r w:rsidRPr="0079135E">
        <w:rPr>
          <w:rFonts w:ascii="Times New Roman" w:hAnsi="Times New Roman"/>
          <w:sz w:val="24"/>
          <w:szCs w:val="24"/>
        </w:rPr>
        <w:t>conflicts</w:t>
      </w:r>
      <w:r w:rsidRPr="0079135E">
        <w:rPr>
          <w:rFonts w:ascii="Times New Roman" w:hAnsi="Times New Roman"/>
          <w:spacing w:val="-3"/>
          <w:sz w:val="24"/>
          <w:szCs w:val="24"/>
        </w:rPr>
        <w:t xml:space="preserve"> </w:t>
      </w:r>
      <w:proofErr w:type="gramStart"/>
      <w:r w:rsidRPr="0079135E">
        <w:rPr>
          <w:rFonts w:ascii="Times New Roman" w:hAnsi="Times New Roman"/>
          <w:sz w:val="24"/>
          <w:szCs w:val="24"/>
        </w:rPr>
        <w:t>And</w:t>
      </w:r>
      <w:proofErr w:type="gramEnd"/>
      <w:r w:rsidRPr="0079135E">
        <w:rPr>
          <w:rFonts w:ascii="Times New Roman" w:hAnsi="Times New Roman"/>
          <w:spacing w:val="-1"/>
          <w:sz w:val="24"/>
          <w:szCs w:val="24"/>
        </w:rPr>
        <w:t xml:space="preserve"> </w:t>
      </w:r>
      <w:r w:rsidRPr="0079135E">
        <w:rPr>
          <w:rFonts w:ascii="Times New Roman" w:hAnsi="Times New Roman"/>
          <w:sz w:val="24"/>
          <w:szCs w:val="24"/>
        </w:rPr>
        <w:t>violence</w:t>
      </w:r>
      <w:r w:rsidRPr="0079135E">
        <w:rPr>
          <w:rFonts w:ascii="Times New Roman" w:hAnsi="Times New Roman"/>
          <w:spacing w:val="-2"/>
          <w:sz w:val="24"/>
          <w:szCs w:val="24"/>
        </w:rPr>
        <w:t xml:space="preserve"> </w:t>
      </w:r>
      <w:r w:rsidRPr="0079135E">
        <w:rPr>
          <w:rFonts w:ascii="Times New Roman" w:hAnsi="Times New Roman"/>
          <w:sz w:val="24"/>
          <w:szCs w:val="24"/>
        </w:rPr>
        <w:t>(ICV)</w:t>
      </w:r>
      <w:r w:rsidRPr="0079135E">
        <w:rPr>
          <w:rFonts w:ascii="Times New Roman" w:hAnsi="Times New Roman"/>
          <w:spacing w:val="-3"/>
          <w:sz w:val="24"/>
          <w:szCs w:val="24"/>
        </w:rPr>
        <w:t xml:space="preserve"> </w:t>
      </w:r>
      <w:r w:rsidRPr="0079135E">
        <w:rPr>
          <w:rFonts w:ascii="Times New Roman" w:hAnsi="Times New Roman"/>
          <w:sz w:val="24"/>
          <w:szCs w:val="24"/>
        </w:rPr>
        <w:t>V</w:t>
      </w:r>
      <w:r w:rsidRPr="0079135E">
        <w:rPr>
          <w:rFonts w:ascii="Times New Roman" w:hAnsi="Times New Roman"/>
          <w:spacing w:val="-1"/>
          <w:sz w:val="24"/>
          <w:szCs w:val="24"/>
        </w:rPr>
        <w:t xml:space="preserve"> </w:t>
      </w:r>
      <w:r w:rsidRPr="0079135E">
        <w:rPr>
          <w:rFonts w:ascii="Times New Roman" w:hAnsi="Times New Roman"/>
          <w:sz w:val="24"/>
          <w:szCs w:val="24"/>
        </w:rPr>
        <w:t>framework</w:t>
      </w:r>
      <w:r w:rsidRPr="0079135E">
        <w:rPr>
          <w:rFonts w:ascii="Times New Roman" w:hAnsi="Times New Roman"/>
          <w:spacing w:val="-7"/>
          <w:sz w:val="24"/>
          <w:szCs w:val="24"/>
        </w:rPr>
        <w:t xml:space="preserve"> </w:t>
      </w:r>
      <w:r w:rsidRPr="0079135E">
        <w:rPr>
          <w:rFonts w:ascii="Times New Roman" w:hAnsi="Times New Roman"/>
          <w:spacing w:val="-2"/>
          <w:sz w:val="24"/>
          <w:szCs w:val="24"/>
        </w:rPr>
        <w:t>Project:</w:t>
      </w:r>
    </w:p>
    <w:p w14:paraId="267D9C1C" w14:textId="0588607C" w:rsidR="004E400A" w:rsidRPr="0079135E" w:rsidRDefault="004E400A" w:rsidP="0079135E">
      <w:pPr>
        <w:pStyle w:val="20"/>
        <w:numPr>
          <w:ilvl w:val="1"/>
          <w:numId w:val="8"/>
        </w:numPr>
        <w:ind w:left="1211" w:right="567"/>
        <w:jc w:val="both"/>
        <w:rPr>
          <w:rFonts w:ascii="Times New Roman" w:hAnsi="Times New Roman" w:cs="Times New Roman"/>
          <w:color w:val="auto"/>
          <w:sz w:val="24"/>
          <w:szCs w:val="24"/>
        </w:rPr>
      </w:pPr>
      <w:r w:rsidRPr="0079135E">
        <w:rPr>
          <w:rFonts w:ascii="Times New Roman" w:hAnsi="Times New Roman" w:cs="Times New Roman"/>
          <w:color w:val="auto"/>
          <w:sz w:val="24"/>
          <w:szCs w:val="24"/>
        </w:rPr>
        <w:t>Instability</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V</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separate</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regions</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countries,</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A</w:t>
      </w:r>
      <w:r w:rsidRPr="0079135E">
        <w:rPr>
          <w:rFonts w:ascii="Times New Roman" w:hAnsi="Times New Roman" w:cs="Times New Roman"/>
          <w:color w:val="auto"/>
          <w:spacing w:val="-4"/>
          <w:sz w:val="24"/>
          <w:szCs w:val="24"/>
        </w:rPr>
        <w:t xml:space="preserve"> </w:t>
      </w:r>
      <w:r w:rsidRPr="0079135E">
        <w:rPr>
          <w:rFonts w:ascii="Times New Roman" w:hAnsi="Times New Roman" w:cs="Times New Roman"/>
          <w:color w:val="auto"/>
          <w:sz w:val="24"/>
          <w:szCs w:val="24"/>
        </w:rPr>
        <w:t>Also</w:t>
      </w:r>
      <w:r w:rsidRPr="0079135E">
        <w:rPr>
          <w:rFonts w:ascii="Times New Roman" w:hAnsi="Times New Roman" w:cs="Times New Roman"/>
          <w:color w:val="auto"/>
          <w:spacing w:val="-4"/>
          <w:sz w:val="24"/>
          <w:szCs w:val="24"/>
        </w:rPr>
        <w:t xml:space="preserve"> </w:t>
      </w:r>
      <w:r w:rsidRPr="0079135E">
        <w:rPr>
          <w:rFonts w:ascii="Times New Roman" w:hAnsi="Times New Roman" w:cs="Times New Roman"/>
          <w:color w:val="auto"/>
          <w:sz w:val="24"/>
          <w:szCs w:val="24"/>
        </w:rPr>
        <w:t>Local conflicts and violence, including violence against women, can limit women's access to educational and economic opportunities and create</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barriers</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For</w:t>
      </w:r>
      <w:r w:rsidRPr="0079135E">
        <w:rPr>
          <w:rFonts w:ascii="Times New Roman" w:hAnsi="Times New Roman" w:cs="Times New Roman"/>
          <w:color w:val="auto"/>
          <w:spacing w:val="-4"/>
          <w:sz w:val="24"/>
          <w:szCs w:val="24"/>
        </w:rPr>
        <w:t xml:space="preserve"> </w:t>
      </w:r>
      <w:r w:rsidRPr="0079135E">
        <w:rPr>
          <w:rFonts w:ascii="Times New Roman" w:hAnsi="Times New Roman" w:cs="Times New Roman"/>
          <w:color w:val="auto"/>
          <w:sz w:val="24"/>
          <w:szCs w:val="24"/>
        </w:rPr>
        <w:t>their</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full-fledged</w:t>
      </w:r>
      <w:r w:rsidRPr="0079135E">
        <w:rPr>
          <w:rFonts w:ascii="Times New Roman" w:hAnsi="Times New Roman" w:cs="Times New Roman"/>
          <w:color w:val="auto"/>
          <w:spacing w:val="-2"/>
          <w:sz w:val="24"/>
          <w:szCs w:val="24"/>
        </w:rPr>
        <w:t xml:space="preserve"> </w:t>
      </w:r>
      <w:r w:rsidRPr="0079135E">
        <w:rPr>
          <w:rFonts w:ascii="Times New Roman" w:hAnsi="Times New Roman" w:cs="Times New Roman"/>
          <w:color w:val="auto"/>
          <w:sz w:val="24"/>
          <w:szCs w:val="24"/>
        </w:rPr>
        <w:t>participation</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V</w:t>
      </w:r>
      <w:r w:rsidRPr="0079135E">
        <w:rPr>
          <w:rFonts w:ascii="Times New Roman" w:hAnsi="Times New Roman" w:cs="Times New Roman"/>
          <w:color w:val="auto"/>
          <w:spacing w:val="-7"/>
          <w:sz w:val="24"/>
          <w:szCs w:val="24"/>
        </w:rPr>
        <w:t xml:space="preserve"> </w:t>
      </w:r>
      <w:r w:rsidRPr="0079135E">
        <w:rPr>
          <w:rFonts w:ascii="Times New Roman" w:hAnsi="Times New Roman" w:cs="Times New Roman"/>
          <w:color w:val="auto"/>
          <w:sz w:val="24"/>
          <w:szCs w:val="24"/>
        </w:rPr>
        <w:t>socio-economic</w:t>
      </w:r>
      <w:r w:rsidRPr="0079135E">
        <w:rPr>
          <w:rFonts w:ascii="Times New Roman" w:hAnsi="Times New Roman" w:cs="Times New Roman"/>
          <w:color w:val="auto"/>
          <w:spacing w:val="-5"/>
          <w:sz w:val="24"/>
          <w:szCs w:val="24"/>
        </w:rPr>
        <w:t xml:space="preserve"> </w:t>
      </w:r>
      <w:r w:rsidRPr="0079135E">
        <w:rPr>
          <w:rFonts w:ascii="Times New Roman" w:hAnsi="Times New Roman" w:cs="Times New Roman"/>
          <w:color w:val="auto"/>
          <w:sz w:val="24"/>
          <w:szCs w:val="24"/>
        </w:rPr>
        <w:t>processes:</w:t>
      </w:r>
    </w:p>
    <w:p w14:paraId="20BAE7F4" w14:textId="77777777" w:rsidR="004E400A" w:rsidRDefault="004E400A" w:rsidP="004E400A">
      <w:pPr>
        <w:pStyle w:val="a7"/>
        <w:widowControl w:val="0"/>
        <w:numPr>
          <w:ilvl w:val="0"/>
          <w:numId w:val="38"/>
        </w:numPr>
        <w:tabs>
          <w:tab w:val="left" w:pos="614"/>
          <w:tab w:val="left" w:pos="616"/>
        </w:tabs>
        <w:autoSpaceDE w:val="0"/>
        <w:autoSpaceDN w:val="0"/>
        <w:spacing w:before="160" w:after="0"/>
        <w:ind w:right="1193"/>
        <w:contextualSpacing w:val="0"/>
        <w:rPr>
          <w:sz w:val="24"/>
        </w:rPr>
      </w:pPr>
      <w:r>
        <w:rPr>
          <w:sz w:val="24"/>
        </w:rPr>
        <w:t>Level reduction</w:t>
      </w:r>
      <w:r>
        <w:rPr>
          <w:spacing w:val="-5"/>
          <w:sz w:val="24"/>
        </w:rPr>
        <w:t xml:space="preserve"> </w:t>
      </w:r>
      <w:r>
        <w:rPr>
          <w:sz w:val="24"/>
        </w:rPr>
        <w:t>violence</w:t>
      </w:r>
      <w:r>
        <w:rPr>
          <w:spacing w:val="-5"/>
          <w:sz w:val="24"/>
        </w:rPr>
        <w:t xml:space="preserve"> </w:t>
      </w:r>
      <w:r>
        <w:rPr>
          <w:sz w:val="24"/>
        </w:rPr>
        <w:t>V</w:t>
      </w:r>
      <w:r>
        <w:rPr>
          <w:spacing w:val="-6"/>
          <w:sz w:val="24"/>
        </w:rPr>
        <w:t xml:space="preserve"> </w:t>
      </w:r>
      <w:r>
        <w:rPr>
          <w:sz w:val="24"/>
        </w:rPr>
        <w:t>relation</w:t>
      </w:r>
      <w:r>
        <w:rPr>
          <w:spacing w:val="-5"/>
          <w:sz w:val="24"/>
        </w:rPr>
        <w:t xml:space="preserve"> </w:t>
      </w:r>
      <w:r>
        <w:rPr>
          <w:sz w:val="24"/>
        </w:rPr>
        <w:t>women</w:t>
      </w:r>
      <w:r>
        <w:rPr>
          <w:spacing w:val="-5"/>
          <w:sz w:val="24"/>
        </w:rPr>
        <w:t xml:space="preserve"> </w:t>
      </w:r>
      <w:proofErr w:type="gramStart"/>
      <w:r>
        <w:rPr>
          <w:sz w:val="24"/>
        </w:rPr>
        <w:t>And</w:t>
      </w:r>
      <w:proofErr w:type="gramEnd"/>
      <w:r>
        <w:rPr>
          <w:spacing w:val="-5"/>
          <w:sz w:val="24"/>
        </w:rPr>
        <w:t xml:space="preserve"> </w:t>
      </w:r>
      <w:r>
        <w:rPr>
          <w:sz w:val="24"/>
        </w:rPr>
        <w:t>increase</w:t>
      </w:r>
      <w:r>
        <w:rPr>
          <w:spacing w:val="-4"/>
          <w:sz w:val="24"/>
        </w:rPr>
        <w:t xml:space="preserve"> </w:t>
      </w:r>
      <w:r>
        <w:rPr>
          <w:sz w:val="24"/>
        </w:rPr>
        <w:t>their</w:t>
      </w:r>
      <w:r>
        <w:rPr>
          <w:spacing w:val="-5"/>
          <w:sz w:val="24"/>
        </w:rPr>
        <w:t xml:space="preserve"> </w:t>
      </w:r>
      <w:r>
        <w:rPr>
          <w:sz w:val="24"/>
        </w:rPr>
        <w:t>security,</w:t>
      </w:r>
      <w:r>
        <w:rPr>
          <w:spacing w:val="-5"/>
          <w:sz w:val="24"/>
        </w:rPr>
        <w:t xml:space="preserve"> </w:t>
      </w:r>
      <w:r>
        <w:rPr>
          <w:sz w:val="24"/>
        </w:rPr>
        <w:t>which will ensure their full participation in economic processes.</w:t>
      </w:r>
    </w:p>
    <w:p w14:paraId="3D6143A6" w14:textId="77777777" w:rsidR="004E400A" w:rsidRDefault="004E400A" w:rsidP="0079135E">
      <w:pPr>
        <w:pStyle w:val="a7"/>
        <w:widowControl w:val="0"/>
        <w:numPr>
          <w:ilvl w:val="0"/>
          <w:numId w:val="38"/>
        </w:numPr>
        <w:tabs>
          <w:tab w:val="left" w:pos="614"/>
          <w:tab w:val="left" w:pos="616"/>
        </w:tabs>
        <w:autoSpaceDE w:val="0"/>
        <w:autoSpaceDN w:val="0"/>
        <w:spacing w:after="0"/>
        <w:ind w:right="753"/>
        <w:contextualSpacing w:val="0"/>
        <w:jc w:val="both"/>
        <w:rPr>
          <w:sz w:val="24"/>
        </w:rPr>
      </w:pPr>
      <w:r>
        <w:rPr>
          <w:sz w:val="24"/>
        </w:rPr>
        <w:t>Creation</w:t>
      </w:r>
      <w:r>
        <w:rPr>
          <w:spacing w:val="-7"/>
          <w:sz w:val="24"/>
        </w:rPr>
        <w:t xml:space="preserve"> </w:t>
      </w:r>
      <w:r>
        <w:rPr>
          <w:sz w:val="24"/>
        </w:rPr>
        <w:t>favorable</w:t>
      </w:r>
      <w:r>
        <w:rPr>
          <w:spacing w:val="-2"/>
          <w:sz w:val="24"/>
        </w:rPr>
        <w:t xml:space="preserve"> </w:t>
      </w:r>
      <w:r>
        <w:rPr>
          <w:sz w:val="24"/>
        </w:rPr>
        <w:t>conditions</w:t>
      </w:r>
      <w:r>
        <w:rPr>
          <w:spacing w:val="-5"/>
          <w:sz w:val="24"/>
        </w:rPr>
        <w:t xml:space="preserve"> </w:t>
      </w:r>
      <w:proofErr w:type="gramStart"/>
      <w:r>
        <w:rPr>
          <w:sz w:val="24"/>
        </w:rPr>
        <w:t>For</w:t>
      </w:r>
      <w:proofErr w:type="gramEnd"/>
      <w:r>
        <w:rPr>
          <w:spacing w:val="-4"/>
          <w:sz w:val="24"/>
        </w:rPr>
        <w:t xml:space="preserve"> </w:t>
      </w:r>
      <w:r>
        <w:rPr>
          <w:sz w:val="24"/>
        </w:rPr>
        <w:t>women</w:t>
      </w:r>
      <w:r>
        <w:rPr>
          <w:spacing w:val="-5"/>
          <w:sz w:val="24"/>
        </w:rPr>
        <w:t xml:space="preserve"> </w:t>
      </w:r>
      <w:r>
        <w:rPr>
          <w:sz w:val="24"/>
        </w:rPr>
        <w:t>V</w:t>
      </w:r>
      <w:r>
        <w:rPr>
          <w:spacing w:val="-6"/>
          <w:sz w:val="24"/>
        </w:rPr>
        <w:t xml:space="preserve"> </w:t>
      </w:r>
      <w:r>
        <w:rPr>
          <w:sz w:val="24"/>
        </w:rPr>
        <w:t>zones</w:t>
      </w:r>
      <w:r>
        <w:rPr>
          <w:spacing w:val="-5"/>
          <w:sz w:val="24"/>
        </w:rPr>
        <w:t xml:space="preserve"> </w:t>
      </w:r>
      <w:r>
        <w:rPr>
          <w:sz w:val="24"/>
        </w:rPr>
        <w:t>conflicts</w:t>
      </w:r>
      <w:r>
        <w:rPr>
          <w:spacing w:val="-6"/>
          <w:sz w:val="24"/>
        </w:rPr>
        <w:t xml:space="preserve"> </w:t>
      </w:r>
      <w:r>
        <w:rPr>
          <w:sz w:val="24"/>
        </w:rPr>
        <w:t>or</w:t>
      </w:r>
      <w:r>
        <w:rPr>
          <w:spacing w:val="-2"/>
          <w:sz w:val="24"/>
        </w:rPr>
        <w:t xml:space="preserve"> </w:t>
      </w:r>
      <w:r>
        <w:rPr>
          <w:sz w:val="24"/>
        </w:rPr>
        <w:t>instability, including access to education, resources and support.</w:t>
      </w:r>
    </w:p>
    <w:p w14:paraId="576D0022" w14:textId="77777777" w:rsidR="004E400A" w:rsidRDefault="004E400A" w:rsidP="0079135E">
      <w:pPr>
        <w:pStyle w:val="a7"/>
        <w:widowControl w:val="0"/>
        <w:numPr>
          <w:ilvl w:val="0"/>
          <w:numId w:val="38"/>
        </w:numPr>
        <w:tabs>
          <w:tab w:val="left" w:pos="614"/>
          <w:tab w:val="left" w:pos="616"/>
        </w:tabs>
        <w:autoSpaceDE w:val="0"/>
        <w:autoSpaceDN w:val="0"/>
        <w:spacing w:after="0"/>
        <w:ind w:right="696"/>
        <w:contextualSpacing w:val="0"/>
        <w:jc w:val="both"/>
        <w:rPr>
          <w:sz w:val="24"/>
        </w:rPr>
      </w:pPr>
      <w:r>
        <w:rPr>
          <w:sz w:val="24"/>
        </w:rPr>
        <w:t>Assistance</w:t>
      </w:r>
      <w:r>
        <w:rPr>
          <w:spacing w:val="-5"/>
          <w:sz w:val="24"/>
        </w:rPr>
        <w:t xml:space="preserve"> </w:t>
      </w:r>
      <w:r>
        <w:rPr>
          <w:sz w:val="24"/>
        </w:rPr>
        <w:t>social</w:t>
      </w:r>
      <w:r>
        <w:rPr>
          <w:spacing w:val="-6"/>
          <w:sz w:val="24"/>
        </w:rPr>
        <w:t xml:space="preserve"> </w:t>
      </w:r>
      <w:r>
        <w:rPr>
          <w:sz w:val="24"/>
        </w:rPr>
        <w:t>integration</w:t>
      </w:r>
      <w:r>
        <w:rPr>
          <w:spacing w:val="-6"/>
          <w:sz w:val="24"/>
        </w:rPr>
        <w:t xml:space="preserve"> </w:t>
      </w:r>
      <w:r>
        <w:rPr>
          <w:sz w:val="24"/>
        </w:rPr>
        <w:t>women,</w:t>
      </w:r>
      <w:r>
        <w:rPr>
          <w:spacing w:val="-5"/>
          <w:sz w:val="24"/>
        </w:rPr>
        <w:t xml:space="preserve"> </w:t>
      </w:r>
      <w:r>
        <w:rPr>
          <w:sz w:val="24"/>
        </w:rPr>
        <w:t>victims</w:t>
      </w:r>
      <w:r>
        <w:rPr>
          <w:spacing w:val="-5"/>
          <w:sz w:val="24"/>
        </w:rPr>
        <w:t xml:space="preserve"> </w:t>
      </w:r>
      <w:r>
        <w:rPr>
          <w:sz w:val="24"/>
        </w:rPr>
        <w:t>from</w:t>
      </w:r>
      <w:r>
        <w:rPr>
          <w:spacing w:val="-7"/>
          <w:sz w:val="24"/>
        </w:rPr>
        <w:t xml:space="preserve"> </w:t>
      </w:r>
      <w:r>
        <w:rPr>
          <w:sz w:val="24"/>
        </w:rPr>
        <w:t>violence</w:t>
      </w:r>
      <w:r>
        <w:rPr>
          <w:spacing w:val="-5"/>
          <w:sz w:val="24"/>
        </w:rPr>
        <w:t xml:space="preserve"> </w:t>
      </w:r>
      <w:r>
        <w:rPr>
          <w:sz w:val="24"/>
        </w:rPr>
        <w:t>or</w:t>
      </w:r>
      <w:r>
        <w:rPr>
          <w:spacing w:val="-6"/>
          <w:sz w:val="24"/>
        </w:rPr>
        <w:t xml:space="preserve"> </w:t>
      </w:r>
      <w:r>
        <w:rPr>
          <w:sz w:val="24"/>
        </w:rPr>
        <w:t>conflicts through psychosocial support and rehabilitation programs.</w:t>
      </w:r>
    </w:p>
    <w:p w14:paraId="4CB1F6D4" w14:textId="77777777" w:rsidR="0079135E" w:rsidRDefault="0079135E" w:rsidP="0079135E">
      <w:pPr>
        <w:pStyle w:val="a7"/>
        <w:widowControl w:val="0"/>
        <w:tabs>
          <w:tab w:val="left" w:pos="614"/>
          <w:tab w:val="left" w:pos="616"/>
        </w:tabs>
        <w:autoSpaceDE w:val="0"/>
        <w:autoSpaceDN w:val="0"/>
        <w:spacing w:after="0"/>
        <w:ind w:left="1775" w:right="696"/>
        <w:contextualSpacing w:val="0"/>
        <w:jc w:val="both"/>
        <w:rPr>
          <w:sz w:val="24"/>
        </w:rPr>
      </w:pPr>
    </w:p>
    <w:p w14:paraId="6E0E3AA7" w14:textId="77777777" w:rsidR="0079135E" w:rsidRPr="0079135E" w:rsidRDefault="004E400A" w:rsidP="0079135E">
      <w:pPr>
        <w:pStyle w:val="a7"/>
        <w:numPr>
          <w:ilvl w:val="1"/>
          <w:numId w:val="8"/>
        </w:numPr>
        <w:ind w:right="567"/>
        <w:jc w:val="both"/>
      </w:pPr>
      <w:r w:rsidRPr="0079135E">
        <w:rPr>
          <w:b/>
          <w:bCs/>
          <w:sz w:val="24"/>
          <w:szCs w:val="20"/>
        </w:rPr>
        <w:lastRenderedPageBreak/>
        <w:t>Joint capacity building of entrepreneurs and distribution</w:t>
      </w:r>
      <w:r w:rsidRPr="0079135E">
        <w:rPr>
          <w:sz w:val="24"/>
          <w:szCs w:val="20"/>
        </w:rPr>
        <w:t xml:space="preserve"> </w:t>
      </w:r>
      <w:r w:rsidRPr="0079135E">
        <w:rPr>
          <w:b/>
          <w:bCs/>
          <w:sz w:val="24"/>
          <w:szCs w:val="24"/>
        </w:rPr>
        <w:t>roles between local governments</w:t>
      </w:r>
      <w:r w:rsidRPr="0079135E">
        <w:rPr>
          <w:b/>
          <w:bCs/>
          <w:spacing w:val="-6"/>
          <w:sz w:val="24"/>
          <w:szCs w:val="24"/>
        </w:rPr>
        <w:t xml:space="preserve"> </w:t>
      </w:r>
      <w:proofErr w:type="gramStart"/>
      <w:r w:rsidRPr="0079135E">
        <w:rPr>
          <w:b/>
          <w:bCs/>
          <w:sz w:val="24"/>
          <w:szCs w:val="24"/>
        </w:rPr>
        <w:t>And</w:t>
      </w:r>
      <w:proofErr w:type="gramEnd"/>
      <w:r w:rsidRPr="0079135E">
        <w:rPr>
          <w:b/>
          <w:bCs/>
          <w:spacing w:val="-8"/>
          <w:sz w:val="24"/>
          <w:szCs w:val="24"/>
        </w:rPr>
        <w:t xml:space="preserve"> </w:t>
      </w:r>
      <w:r w:rsidRPr="0079135E">
        <w:rPr>
          <w:b/>
          <w:bCs/>
          <w:sz w:val="24"/>
          <w:szCs w:val="24"/>
        </w:rPr>
        <w:t>public</w:t>
      </w:r>
      <w:r w:rsidRPr="0079135E">
        <w:rPr>
          <w:b/>
          <w:bCs/>
          <w:spacing w:val="-8"/>
          <w:sz w:val="24"/>
          <w:szCs w:val="24"/>
        </w:rPr>
        <w:t xml:space="preserve"> </w:t>
      </w:r>
      <w:r w:rsidRPr="0079135E">
        <w:rPr>
          <w:b/>
          <w:bCs/>
          <w:sz w:val="24"/>
          <w:szCs w:val="24"/>
        </w:rPr>
        <w:t>organizations.</w:t>
      </w:r>
      <w:r w:rsidRPr="0079135E">
        <w:rPr>
          <w:spacing w:val="-7"/>
          <w:sz w:val="22"/>
          <w:szCs w:val="18"/>
        </w:rPr>
        <w:t xml:space="preserve"> </w:t>
      </w:r>
      <w:r w:rsidRPr="0079135E">
        <w:rPr>
          <w:spacing w:val="-2"/>
          <w:sz w:val="24"/>
          <w:szCs w:val="20"/>
        </w:rPr>
        <w:t xml:space="preserve"> </w:t>
      </w:r>
    </w:p>
    <w:p w14:paraId="321000AA" w14:textId="7B7FB9F7" w:rsidR="0079135E" w:rsidRDefault="004E400A" w:rsidP="0079135E">
      <w:pPr>
        <w:pStyle w:val="a7"/>
        <w:ind w:left="1211" w:right="567"/>
        <w:jc w:val="both"/>
        <w:rPr>
          <w:sz w:val="24"/>
          <w:szCs w:val="20"/>
        </w:rPr>
      </w:pPr>
      <w:r w:rsidRPr="0079135E">
        <w:rPr>
          <w:sz w:val="24"/>
          <w:szCs w:val="20"/>
        </w:rPr>
        <w:t>This</w:t>
      </w:r>
      <w:r w:rsidRPr="0079135E">
        <w:rPr>
          <w:spacing w:val="-2"/>
          <w:sz w:val="24"/>
          <w:szCs w:val="20"/>
        </w:rPr>
        <w:t xml:space="preserve"> </w:t>
      </w:r>
      <w:r w:rsidRPr="0079135E">
        <w:rPr>
          <w:sz w:val="24"/>
          <w:szCs w:val="20"/>
        </w:rPr>
        <w:t>experience,</w:t>
      </w:r>
      <w:r w:rsidRPr="0079135E">
        <w:rPr>
          <w:spacing w:val="-2"/>
          <w:sz w:val="24"/>
          <w:szCs w:val="20"/>
        </w:rPr>
        <w:t xml:space="preserve"> </w:t>
      </w:r>
      <w:r w:rsidRPr="0079135E">
        <w:rPr>
          <w:sz w:val="24"/>
          <w:szCs w:val="20"/>
        </w:rPr>
        <w:t>V</w:t>
      </w:r>
      <w:r w:rsidRPr="0079135E">
        <w:rPr>
          <w:spacing w:val="-3"/>
          <w:sz w:val="24"/>
          <w:szCs w:val="20"/>
        </w:rPr>
        <w:t xml:space="preserve"> </w:t>
      </w:r>
      <w:r w:rsidRPr="0079135E">
        <w:rPr>
          <w:sz w:val="24"/>
          <w:szCs w:val="20"/>
        </w:rPr>
        <w:t>in particular,</w:t>
      </w:r>
      <w:r w:rsidRPr="0079135E">
        <w:rPr>
          <w:spacing w:val="-1"/>
          <w:sz w:val="24"/>
          <w:szCs w:val="20"/>
        </w:rPr>
        <w:t xml:space="preserve"> </w:t>
      </w:r>
      <w:r w:rsidRPr="0079135E">
        <w:rPr>
          <w:spacing w:val="-2"/>
          <w:sz w:val="24"/>
          <w:szCs w:val="20"/>
        </w:rPr>
        <w:t xml:space="preserve">includes </w:t>
      </w:r>
      <w:r w:rsidRPr="0079135E">
        <w:rPr>
          <w:sz w:val="24"/>
          <w:szCs w:val="20"/>
        </w:rPr>
        <w:t>strengthening</w:t>
      </w:r>
      <w:r w:rsidRPr="0079135E">
        <w:rPr>
          <w:spacing w:val="-4"/>
          <w:sz w:val="24"/>
          <w:szCs w:val="20"/>
        </w:rPr>
        <w:t xml:space="preserve"> </w:t>
      </w:r>
      <w:r w:rsidRPr="0079135E">
        <w:rPr>
          <w:sz w:val="24"/>
          <w:szCs w:val="20"/>
        </w:rPr>
        <w:t>potential</w:t>
      </w:r>
      <w:r w:rsidRPr="0079135E">
        <w:rPr>
          <w:spacing w:val="-4"/>
          <w:sz w:val="24"/>
          <w:szCs w:val="20"/>
        </w:rPr>
        <w:t xml:space="preserve"> </w:t>
      </w:r>
      <w:r w:rsidRPr="0079135E">
        <w:rPr>
          <w:sz w:val="24"/>
          <w:szCs w:val="20"/>
        </w:rPr>
        <w:t>local</w:t>
      </w:r>
      <w:r w:rsidRPr="0079135E">
        <w:rPr>
          <w:spacing w:val="-5"/>
          <w:sz w:val="24"/>
          <w:szCs w:val="20"/>
        </w:rPr>
        <w:t xml:space="preserve"> </w:t>
      </w:r>
      <w:r w:rsidRPr="0079135E">
        <w:rPr>
          <w:sz w:val="24"/>
          <w:szCs w:val="20"/>
        </w:rPr>
        <w:t>institutes</w:t>
      </w:r>
      <w:r w:rsidRPr="0079135E">
        <w:rPr>
          <w:spacing w:val="-7"/>
          <w:sz w:val="24"/>
          <w:szCs w:val="20"/>
        </w:rPr>
        <w:t xml:space="preserve"> </w:t>
      </w:r>
      <w:proofErr w:type="gramStart"/>
      <w:r w:rsidRPr="0079135E">
        <w:rPr>
          <w:sz w:val="24"/>
          <w:szCs w:val="20"/>
        </w:rPr>
        <w:t>For</w:t>
      </w:r>
      <w:proofErr w:type="gramEnd"/>
      <w:r w:rsidRPr="0079135E">
        <w:rPr>
          <w:spacing w:val="-4"/>
          <w:sz w:val="24"/>
          <w:szCs w:val="20"/>
        </w:rPr>
        <w:t xml:space="preserve"> </w:t>
      </w:r>
      <w:r w:rsidRPr="0079135E">
        <w:rPr>
          <w:sz w:val="24"/>
          <w:szCs w:val="20"/>
        </w:rPr>
        <w:t>assistance</w:t>
      </w:r>
      <w:r w:rsidRPr="0079135E">
        <w:rPr>
          <w:spacing w:val="-2"/>
          <w:sz w:val="24"/>
          <w:szCs w:val="20"/>
        </w:rPr>
        <w:t xml:space="preserve"> </w:t>
      </w:r>
      <w:r w:rsidRPr="0079135E">
        <w:rPr>
          <w:sz w:val="24"/>
          <w:szCs w:val="20"/>
        </w:rPr>
        <w:t>participation</w:t>
      </w:r>
      <w:r w:rsidRPr="0079135E">
        <w:rPr>
          <w:spacing w:val="-6"/>
          <w:sz w:val="24"/>
          <w:szCs w:val="20"/>
        </w:rPr>
        <w:t xml:space="preserve"> </w:t>
      </w:r>
      <w:r w:rsidRPr="0079135E">
        <w:rPr>
          <w:sz w:val="24"/>
          <w:szCs w:val="20"/>
        </w:rPr>
        <w:t>citizens</w:t>
      </w:r>
      <w:r w:rsidRPr="0079135E">
        <w:rPr>
          <w:spacing w:val="-10"/>
          <w:sz w:val="24"/>
          <w:szCs w:val="20"/>
        </w:rPr>
        <w:t xml:space="preserve"> </w:t>
      </w:r>
      <w:r w:rsidRPr="0079135E">
        <w:rPr>
          <w:sz w:val="24"/>
          <w:szCs w:val="20"/>
        </w:rPr>
        <w:t>And</w:t>
      </w:r>
      <w:r w:rsidRPr="0079135E">
        <w:rPr>
          <w:spacing w:val="-6"/>
          <w:sz w:val="24"/>
          <w:szCs w:val="20"/>
        </w:rPr>
        <w:t xml:space="preserve"> </w:t>
      </w:r>
      <w:r w:rsidRPr="0079135E">
        <w:rPr>
          <w:sz w:val="24"/>
          <w:szCs w:val="20"/>
        </w:rPr>
        <w:t>expressing their views, improving local investment management and increasing accountability.</w:t>
      </w:r>
    </w:p>
    <w:p w14:paraId="3D8B569A" w14:textId="77777777" w:rsidR="0079135E" w:rsidRPr="0079135E" w:rsidRDefault="0079135E" w:rsidP="0079135E">
      <w:pPr>
        <w:pStyle w:val="a7"/>
        <w:ind w:left="1211" w:right="567"/>
        <w:jc w:val="both"/>
      </w:pPr>
    </w:p>
    <w:p w14:paraId="3464C8E3" w14:textId="77777777" w:rsidR="0079135E" w:rsidRDefault="004E400A" w:rsidP="0079135E">
      <w:pPr>
        <w:pStyle w:val="a7"/>
        <w:numPr>
          <w:ilvl w:val="1"/>
          <w:numId w:val="8"/>
        </w:numPr>
        <w:ind w:right="567"/>
        <w:jc w:val="both"/>
      </w:pPr>
      <w:r w:rsidRPr="0079135E">
        <w:rPr>
          <w:sz w:val="24"/>
          <w:szCs w:val="20"/>
        </w:rPr>
        <w:t>Building local capacity is effective facilitation, empowering community participants. Lessons learned from decades of community-driven development (CDD) projects point to the importance of having skilled facilitators who support communities, build their capacity to fulfill their intended roles, and ensure the inclusion of groups typically marginalized in public life. Furthermore, experience shows that</w:t>
      </w:r>
      <w:r w:rsidRPr="0079135E">
        <w:rPr>
          <w:spacing w:val="40"/>
          <w:sz w:val="24"/>
          <w:szCs w:val="20"/>
        </w:rPr>
        <w:t xml:space="preserve"> </w:t>
      </w:r>
      <w:proofErr w:type="gramStart"/>
      <w:r w:rsidRPr="0079135E">
        <w:rPr>
          <w:sz w:val="24"/>
          <w:szCs w:val="20"/>
        </w:rPr>
        <w:t>The</w:t>
      </w:r>
      <w:proofErr w:type="gramEnd"/>
      <w:r w:rsidRPr="0079135E">
        <w:rPr>
          <w:sz w:val="24"/>
          <w:szCs w:val="20"/>
        </w:rPr>
        <w:t xml:space="preserve"> training and management of community facilitators, as well as the intensity of their support for communities, are critical factors in their effective work. During project preparation, potential opportunities for engaging stakeholders with proven experience working with communities were </w:t>
      </w:r>
      <w:proofErr w:type="gramStart"/>
      <w:r w:rsidRPr="0079135E">
        <w:rPr>
          <w:sz w:val="24"/>
          <w:szCs w:val="20"/>
        </w:rPr>
        <w:t xml:space="preserve">explored </w:t>
      </w:r>
      <w:r>
        <w:t>.</w:t>
      </w:r>
      <w:proofErr w:type="gramEnd"/>
    </w:p>
    <w:p w14:paraId="6FDD88DA" w14:textId="3ABE8D3C" w:rsidR="004E400A" w:rsidRPr="005C55DE" w:rsidRDefault="004E400A" w:rsidP="005C55DE">
      <w:pPr>
        <w:pStyle w:val="a7"/>
        <w:ind w:left="1211" w:right="567"/>
        <w:jc w:val="both"/>
        <w:rPr>
          <w:rFonts w:cs="Times New Roman"/>
          <w:sz w:val="24"/>
          <w:szCs w:val="24"/>
        </w:rPr>
      </w:pPr>
      <w:r w:rsidRPr="0079135E">
        <w:rPr>
          <w:rFonts w:cs="Times New Roman"/>
          <w:sz w:val="24"/>
          <w:szCs w:val="24"/>
        </w:rPr>
        <w:t>Reducing the vulnerability of young men and women to the risks of marginalized violence requires a combination of soft skills development and livelihood support. A World Bank analysis of the factors driving radicalization among youth in Tajikistan identified the following contributing factors:</w:t>
      </w:r>
      <w:r w:rsidRPr="0079135E">
        <w:rPr>
          <w:rFonts w:cs="Times New Roman"/>
          <w:spacing w:val="40"/>
          <w:sz w:val="24"/>
          <w:szCs w:val="24"/>
        </w:rPr>
        <w:t xml:space="preserve"> </w:t>
      </w:r>
      <w:r w:rsidRPr="0079135E">
        <w:rPr>
          <w:rFonts w:cs="Times New Roman"/>
          <w:sz w:val="24"/>
          <w:szCs w:val="24"/>
        </w:rPr>
        <w:t xml:space="preserve">Factors include: (i) the presence of a large group of young men with limited socio-economic opportunities and a lack of critical thinking skills; and </w:t>
      </w:r>
      <w:proofErr w:type="gramStart"/>
      <w:r w:rsidRPr="0079135E">
        <w:rPr>
          <w:rFonts w:cs="Times New Roman"/>
          <w:sz w:val="24"/>
          <w:szCs w:val="24"/>
        </w:rPr>
        <w:t>( ii</w:t>
      </w:r>
      <w:proofErr w:type="gramEnd"/>
      <w:r w:rsidRPr="0079135E">
        <w:rPr>
          <w:rFonts w:cs="Times New Roman"/>
          <w:sz w:val="24"/>
          <w:szCs w:val="24"/>
        </w:rPr>
        <w:t xml:space="preserve"> ) the growing number of Tajik labour migrants deported and/or denied (re)entry to Russia, leaving them without a source of income and often with difficulty repaying their debts. Efforts to mitigate these risks should simultaneously include soft skills training and live</w:t>
      </w:r>
      <w:r w:rsidR="005C55DE">
        <w:rPr>
          <w:rFonts w:cs="Times New Roman"/>
          <w:sz w:val="24"/>
          <w:szCs w:val="24"/>
        </w:rPr>
        <w:t>lihood support.</w:t>
      </w:r>
    </w:p>
    <w:p w14:paraId="7608A20C" w14:textId="2DBAECD2" w:rsidR="004227A2" w:rsidRPr="00372428" w:rsidRDefault="004227A2" w:rsidP="00FA26E2">
      <w:pPr>
        <w:pStyle w:val="20"/>
        <w:numPr>
          <w:ilvl w:val="1"/>
          <w:numId w:val="8"/>
        </w:numPr>
        <w:spacing w:before="165"/>
        <w:ind w:left="794" w:right="567" w:hanging="76"/>
        <w:rPr>
          <w:rFonts w:ascii="Times New Roman" w:hAnsi="Times New Roman" w:cs="Times New Roman"/>
          <w:b/>
          <w:sz w:val="24"/>
        </w:rPr>
      </w:pPr>
      <w:r w:rsidRPr="00372428">
        <w:rPr>
          <w:rFonts w:ascii="Times New Roman" w:hAnsi="Times New Roman" w:cs="Times New Roman"/>
          <w:b/>
          <w:sz w:val="24"/>
        </w:rPr>
        <w:t>Informational</w:t>
      </w:r>
      <w:r w:rsidRPr="00372428">
        <w:rPr>
          <w:rFonts w:ascii="Times New Roman" w:hAnsi="Times New Roman" w:cs="Times New Roman"/>
          <w:b/>
          <w:spacing w:val="-9"/>
          <w:sz w:val="24"/>
        </w:rPr>
        <w:t xml:space="preserve"> </w:t>
      </w:r>
      <w:r w:rsidRPr="00372428">
        <w:rPr>
          <w:rFonts w:ascii="Times New Roman" w:hAnsi="Times New Roman" w:cs="Times New Roman"/>
          <w:b/>
          <w:spacing w:val="-2"/>
          <w:sz w:val="24"/>
        </w:rPr>
        <w:t>materials</w:t>
      </w:r>
    </w:p>
    <w:p w14:paraId="443DA37D" w14:textId="77777777" w:rsidR="004227A2" w:rsidRDefault="004227A2" w:rsidP="004B2170">
      <w:pPr>
        <w:pStyle w:val="af1"/>
        <w:spacing w:before="156"/>
        <w:ind w:left="794" w:right="567"/>
        <w:jc w:val="both"/>
      </w:pPr>
      <w:r w:rsidRPr="00372428">
        <w:t>To ensure transparency and broad public awareness of the project's progress, a set of information materials will be developed and distributed. This will include</w:t>
      </w:r>
      <w:r>
        <w:rPr>
          <w:spacing w:val="21"/>
        </w:rPr>
        <w:t xml:space="preserve"> </w:t>
      </w:r>
      <w:r>
        <w:t>brochures,</w:t>
      </w:r>
      <w:r>
        <w:rPr>
          <w:spacing w:val="25"/>
        </w:rPr>
        <w:t xml:space="preserve"> </w:t>
      </w:r>
      <w:r>
        <w:t>leaflets,</w:t>
      </w:r>
      <w:r>
        <w:rPr>
          <w:spacing w:val="24"/>
        </w:rPr>
        <w:t xml:space="preserve"> </w:t>
      </w:r>
      <w:r>
        <w:t>posters</w:t>
      </w:r>
      <w:r>
        <w:rPr>
          <w:spacing w:val="24"/>
        </w:rPr>
        <w:t xml:space="preserve"> </w:t>
      </w:r>
      <w:proofErr w:type="gramStart"/>
      <w:r>
        <w:t>And</w:t>
      </w:r>
      <w:proofErr w:type="gramEnd"/>
      <w:r>
        <w:rPr>
          <w:spacing w:val="24"/>
        </w:rPr>
        <w:t xml:space="preserve"> </w:t>
      </w:r>
      <w:r>
        <w:t>other</w:t>
      </w:r>
      <w:r>
        <w:rPr>
          <w:spacing w:val="25"/>
        </w:rPr>
        <w:t xml:space="preserve"> </w:t>
      </w:r>
      <w:r>
        <w:t>printed</w:t>
      </w:r>
      <w:r>
        <w:rPr>
          <w:spacing w:val="27"/>
        </w:rPr>
        <w:t xml:space="preserve"> </w:t>
      </w:r>
      <w:r>
        <w:t>materials.</w:t>
      </w:r>
      <w:r>
        <w:rPr>
          <w:spacing w:val="24"/>
        </w:rPr>
        <w:t xml:space="preserve"> </w:t>
      </w:r>
      <w:r>
        <w:t>These</w:t>
      </w:r>
      <w:r>
        <w:rPr>
          <w:spacing w:val="21"/>
        </w:rPr>
        <w:t xml:space="preserve"> </w:t>
      </w:r>
      <w:r>
        <w:t>materials</w:t>
      </w:r>
      <w:r>
        <w:rPr>
          <w:spacing w:val="24"/>
        </w:rPr>
        <w:t xml:space="preserve"> </w:t>
      </w:r>
      <w:r>
        <w:rPr>
          <w:spacing w:val="-2"/>
        </w:rPr>
        <w:t>will be</w:t>
      </w:r>
    </w:p>
    <w:p w14:paraId="0BB5D971" w14:textId="77777777" w:rsidR="004227A2" w:rsidRDefault="004227A2" w:rsidP="004B2170">
      <w:pPr>
        <w:pStyle w:val="af1"/>
        <w:ind w:left="794" w:right="567"/>
        <w:jc w:val="both"/>
      </w:pPr>
    </w:p>
    <w:p w14:paraId="5A636E29" w14:textId="5AC63C0F" w:rsidR="004227A2" w:rsidRDefault="00372428" w:rsidP="004B2170">
      <w:pPr>
        <w:pStyle w:val="af1"/>
        <w:spacing w:before="68"/>
        <w:ind w:left="794" w:right="567"/>
        <w:jc w:val="both"/>
      </w:pPr>
      <w:r>
        <w:t>Tailored to specific target audiences and distributed in both traditional print and digital formats to achieve maximum reach.</w:t>
      </w:r>
    </w:p>
    <w:p w14:paraId="3385F7E2" w14:textId="15D2C4AA" w:rsidR="004227A2" w:rsidRDefault="004227A2" w:rsidP="004B2170">
      <w:pPr>
        <w:pStyle w:val="af1"/>
        <w:spacing w:before="160"/>
        <w:ind w:left="850" w:right="393"/>
        <w:jc w:val="both"/>
      </w:pPr>
      <w:r>
        <w:t>The State Committee for State Property Management (SCSIM) will regularly update the project's official website at least quarterly, publishing key information on the project's progress, including environmental and social performance reports. All materials and reports will be available in Tajik, ensuring their accessibility to a wide audience.</w:t>
      </w:r>
    </w:p>
    <w:p w14:paraId="739FF29F" w14:textId="3185E572" w:rsidR="002665AC" w:rsidRDefault="004227A2" w:rsidP="005C55DE">
      <w:pPr>
        <w:pStyle w:val="af1"/>
        <w:spacing w:before="161"/>
        <w:ind w:left="850" w:right="401"/>
        <w:jc w:val="both"/>
      </w:pPr>
      <w:r>
        <w:t>On</w:t>
      </w:r>
      <w:r>
        <w:rPr>
          <w:spacing w:val="-1"/>
        </w:rPr>
        <w:t xml:space="preserve"> </w:t>
      </w:r>
      <w:r w:rsidR="00372428">
        <w:t>website</w:t>
      </w:r>
      <w:r>
        <w:rPr>
          <w:spacing w:val="-1"/>
        </w:rPr>
        <w:t xml:space="preserve"> </w:t>
      </w:r>
      <w:r>
        <w:t>Also</w:t>
      </w:r>
      <w:r>
        <w:rPr>
          <w:spacing w:val="-1"/>
        </w:rPr>
        <w:t xml:space="preserve"> </w:t>
      </w:r>
      <w:r>
        <w:t>will</w:t>
      </w:r>
      <w:r>
        <w:rPr>
          <w:spacing w:val="-4"/>
        </w:rPr>
        <w:t xml:space="preserve"> </w:t>
      </w:r>
      <w:r>
        <w:t>posted</w:t>
      </w:r>
      <w:r>
        <w:rPr>
          <w:spacing w:val="-2"/>
        </w:rPr>
        <w:t xml:space="preserve"> </w:t>
      </w:r>
      <w:r>
        <w:t>detailed</w:t>
      </w:r>
      <w:r>
        <w:rPr>
          <w:spacing w:val="-1"/>
        </w:rPr>
        <w:t xml:space="preserve"> </w:t>
      </w:r>
      <w:r>
        <w:t>information</w:t>
      </w:r>
      <w:r>
        <w:rPr>
          <w:spacing w:val="-5"/>
        </w:rPr>
        <w:t xml:space="preserve"> </w:t>
      </w:r>
      <w:r>
        <w:t>O</w:t>
      </w:r>
      <w:r>
        <w:rPr>
          <w:spacing w:val="-3"/>
        </w:rPr>
        <w:t xml:space="preserve"> </w:t>
      </w:r>
      <w:r>
        <w:t>mechanism</w:t>
      </w:r>
      <w:r>
        <w:rPr>
          <w:spacing w:val="-1"/>
        </w:rPr>
        <w:t xml:space="preserve"> </w:t>
      </w:r>
      <w:r>
        <w:t>consideration</w:t>
      </w:r>
      <w:r>
        <w:rPr>
          <w:spacing w:val="-1"/>
        </w:rPr>
        <w:t xml:space="preserve"> </w:t>
      </w:r>
      <w:r>
        <w:t>complaints (MRZ) of the project, which will ensure effective dialogue with the public and a timely response t</w:t>
      </w:r>
      <w:r w:rsidR="005C55DE">
        <w:t>o emerging issues and concerns.</w:t>
      </w:r>
    </w:p>
    <w:p w14:paraId="78C025DF" w14:textId="77777777" w:rsidR="005C55DE" w:rsidRDefault="005C55DE" w:rsidP="005C55DE">
      <w:pPr>
        <w:pStyle w:val="af1"/>
        <w:spacing w:before="161"/>
        <w:ind w:left="850" w:right="401"/>
        <w:jc w:val="both"/>
      </w:pPr>
    </w:p>
    <w:p w14:paraId="1E131FF8" w14:textId="379171C0" w:rsidR="002665AC" w:rsidRPr="005C55DE" w:rsidRDefault="00372428" w:rsidP="002665AC">
      <w:pPr>
        <w:pStyle w:val="10"/>
        <w:keepNext w:val="0"/>
        <w:keepLines w:val="0"/>
        <w:widowControl w:val="0"/>
        <w:numPr>
          <w:ilvl w:val="0"/>
          <w:numId w:val="8"/>
        </w:numPr>
        <w:tabs>
          <w:tab w:val="left" w:pos="1479"/>
        </w:tabs>
        <w:autoSpaceDE w:val="0"/>
        <w:autoSpaceDN w:val="0"/>
        <w:spacing w:before="0" w:after="0"/>
        <w:ind w:left="927" w:right="283"/>
        <w:jc w:val="both"/>
        <w:rPr>
          <w:rFonts w:ascii="Times New Roman" w:hAnsi="Times New Roman" w:cs="Times New Roman"/>
          <w:b/>
          <w:color w:val="auto"/>
          <w:spacing w:val="-1"/>
          <w:sz w:val="32"/>
        </w:rPr>
      </w:pPr>
      <w:r w:rsidRPr="00372428">
        <w:rPr>
          <w:rFonts w:ascii="Times New Roman" w:hAnsi="Times New Roman" w:cs="Times New Roman"/>
          <w:b/>
          <w:color w:val="auto"/>
          <w:sz w:val="32"/>
        </w:rPr>
        <w:t>RESOURCES</w:t>
      </w:r>
      <w:r w:rsidRPr="00372428">
        <w:rPr>
          <w:rFonts w:ascii="Times New Roman" w:hAnsi="Times New Roman" w:cs="Times New Roman"/>
          <w:b/>
          <w:color w:val="auto"/>
          <w:spacing w:val="-3"/>
          <w:sz w:val="32"/>
        </w:rPr>
        <w:t xml:space="preserve"> </w:t>
      </w:r>
      <w:r w:rsidRPr="00372428">
        <w:rPr>
          <w:rFonts w:ascii="Times New Roman" w:hAnsi="Times New Roman" w:cs="Times New Roman"/>
          <w:b/>
          <w:color w:val="auto"/>
          <w:sz w:val="32"/>
        </w:rPr>
        <w:t>AND</w:t>
      </w:r>
      <w:r w:rsidRPr="00372428">
        <w:rPr>
          <w:rFonts w:ascii="Times New Roman" w:hAnsi="Times New Roman" w:cs="Times New Roman"/>
          <w:b/>
          <w:color w:val="auto"/>
          <w:spacing w:val="-1"/>
          <w:sz w:val="32"/>
        </w:rPr>
        <w:t xml:space="preserve"> </w:t>
      </w:r>
      <w:r w:rsidRPr="00372428">
        <w:rPr>
          <w:rFonts w:ascii="Times New Roman" w:hAnsi="Times New Roman" w:cs="Times New Roman"/>
          <w:b/>
          <w:color w:val="auto"/>
          <w:sz w:val="32"/>
        </w:rPr>
        <w:t>RESPONSIBILITY</w:t>
      </w:r>
      <w:r w:rsidRPr="00372428">
        <w:rPr>
          <w:rFonts w:ascii="Times New Roman" w:hAnsi="Times New Roman" w:cs="Times New Roman"/>
          <w:b/>
          <w:color w:val="auto"/>
          <w:spacing w:val="-6"/>
          <w:sz w:val="32"/>
        </w:rPr>
        <w:t xml:space="preserve"> </w:t>
      </w:r>
      <w:r w:rsidRPr="00372428">
        <w:rPr>
          <w:rFonts w:ascii="Times New Roman" w:hAnsi="Times New Roman" w:cs="Times New Roman"/>
          <w:b/>
          <w:color w:val="auto"/>
          <w:sz w:val="32"/>
        </w:rPr>
        <w:t>FOR</w:t>
      </w:r>
      <w:r w:rsidRPr="00372428">
        <w:rPr>
          <w:rFonts w:ascii="Times New Roman" w:hAnsi="Times New Roman" w:cs="Times New Roman"/>
          <w:b/>
          <w:color w:val="auto"/>
          <w:spacing w:val="-4"/>
          <w:sz w:val="32"/>
        </w:rPr>
        <w:t xml:space="preserve"> </w:t>
      </w:r>
      <w:r w:rsidRPr="00372428">
        <w:rPr>
          <w:rFonts w:ascii="Times New Roman" w:hAnsi="Times New Roman" w:cs="Times New Roman"/>
          <w:b/>
          <w:color w:val="auto"/>
          <w:sz w:val="32"/>
        </w:rPr>
        <w:t>IMPLEMENTATION</w:t>
      </w:r>
    </w:p>
    <w:p w14:paraId="21CC4048" w14:textId="61C5A53F" w:rsidR="002665AC" w:rsidRPr="005C55DE" w:rsidRDefault="00CF2DAB" w:rsidP="005C55DE">
      <w:pPr>
        <w:pStyle w:val="20"/>
        <w:keepNext w:val="0"/>
        <w:keepLines w:val="0"/>
        <w:widowControl w:val="0"/>
        <w:tabs>
          <w:tab w:val="left" w:pos="1459"/>
        </w:tabs>
        <w:autoSpaceDE w:val="0"/>
        <w:autoSpaceDN w:val="0"/>
        <w:spacing w:before="0" w:after="0" w:line="276" w:lineRule="auto"/>
        <w:ind w:left="850"/>
        <w:jc w:val="both"/>
        <w:rPr>
          <w:rFonts w:ascii="Times New Roman" w:hAnsi="Times New Roman" w:cs="Times New Roman"/>
          <w:b/>
          <w:color w:val="000000" w:themeColor="text1"/>
          <w:spacing w:val="-2"/>
          <w:sz w:val="24"/>
        </w:rPr>
      </w:pPr>
      <w:bookmarkStart w:id="7" w:name="_bookmark21"/>
      <w:bookmarkEnd w:id="7"/>
      <w:r>
        <w:rPr>
          <w:rFonts w:ascii="Times New Roman" w:hAnsi="Times New Roman" w:cs="Times New Roman"/>
          <w:b/>
          <w:sz w:val="24"/>
        </w:rPr>
        <w:t xml:space="preserve">         </w:t>
      </w:r>
      <w:r w:rsidR="00372428" w:rsidRPr="00CF2DAB">
        <w:rPr>
          <w:rFonts w:ascii="Times New Roman" w:hAnsi="Times New Roman" w:cs="Times New Roman"/>
          <w:b/>
          <w:color w:val="000000" w:themeColor="text1"/>
          <w:sz w:val="24"/>
        </w:rPr>
        <w:t>Mechanisms</w:t>
      </w:r>
      <w:r w:rsidR="00372428" w:rsidRPr="00CF2DAB">
        <w:rPr>
          <w:rFonts w:ascii="Times New Roman" w:hAnsi="Times New Roman" w:cs="Times New Roman"/>
          <w:b/>
          <w:color w:val="000000" w:themeColor="text1"/>
          <w:spacing w:val="-3"/>
          <w:sz w:val="24"/>
        </w:rPr>
        <w:t xml:space="preserve"> </w:t>
      </w:r>
      <w:r w:rsidR="00372428" w:rsidRPr="00CF2DAB">
        <w:rPr>
          <w:rFonts w:ascii="Times New Roman" w:hAnsi="Times New Roman" w:cs="Times New Roman"/>
          <w:b/>
          <w:color w:val="000000" w:themeColor="text1"/>
          <w:sz w:val="24"/>
        </w:rPr>
        <w:t>implementation</w:t>
      </w:r>
      <w:r w:rsidR="00372428" w:rsidRPr="00CF2DAB">
        <w:rPr>
          <w:rFonts w:ascii="Times New Roman" w:hAnsi="Times New Roman" w:cs="Times New Roman"/>
          <w:b/>
          <w:color w:val="000000" w:themeColor="text1"/>
          <w:spacing w:val="-2"/>
          <w:sz w:val="24"/>
        </w:rPr>
        <w:t xml:space="preserve"> </w:t>
      </w:r>
      <w:r w:rsidR="00372428" w:rsidRPr="00CF2DAB">
        <w:rPr>
          <w:rFonts w:ascii="Times New Roman" w:hAnsi="Times New Roman" w:cs="Times New Roman"/>
          <w:b/>
          <w:color w:val="000000" w:themeColor="text1"/>
          <w:sz w:val="24"/>
        </w:rPr>
        <w:t xml:space="preserve">and </w:t>
      </w:r>
      <w:r w:rsidR="00372428" w:rsidRPr="00CF2DAB">
        <w:rPr>
          <w:rFonts w:ascii="Times New Roman" w:hAnsi="Times New Roman" w:cs="Times New Roman"/>
          <w:b/>
          <w:color w:val="000000" w:themeColor="text1"/>
          <w:spacing w:val="-2"/>
          <w:sz w:val="24"/>
        </w:rPr>
        <w:t>resources</w:t>
      </w:r>
    </w:p>
    <w:p w14:paraId="6A9B303B" w14:textId="77777777" w:rsidR="00372428" w:rsidRDefault="00372428" w:rsidP="004B2170">
      <w:pPr>
        <w:pStyle w:val="af1"/>
        <w:spacing w:line="276" w:lineRule="auto"/>
        <w:ind w:left="850" w:right="567"/>
        <w:jc w:val="both"/>
      </w:pPr>
      <w:r>
        <w:t>The Project Implementation Unit (PIU) will have primary responsibility for coordinating</w:t>
      </w:r>
      <w:r>
        <w:rPr>
          <w:spacing w:val="40"/>
        </w:rPr>
        <w:t xml:space="preserve"> </w:t>
      </w:r>
      <w:r>
        <w:t>and oversee the project's implementation. The PIU will be responsible for the overall implementation and coordination of the project's SEP.</w:t>
      </w:r>
    </w:p>
    <w:p w14:paraId="5E9627F1" w14:textId="77777777" w:rsidR="00372428" w:rsidRDefault="00372428" w:rsidP="004B2170">
      <w:pPr>
        <w:pStyle w:val="af1"/>
        <w:spacing w:line="276" w:lineRule="auto"/>
        <w:ind w:left="850" w:right="567"/>
        <w:jc w:val="both"/>
      </w:pPr>
      <w:r>
        <w:t>IN</w:t>
      </w:r>
      <w:r>
        <w:rPr>
          <w:spacing w:val="-6"/>
        </w:rPr>
        <w:t xml:space="preserve"> </w:t>
      </w:r>
      <w:r>
        <w:t>tasks</w:t>
      </w:r>
      <w:r>
        <w:rPr>
          <w:spacing w:val="-1"/>
        </w:rPr>
        <w:t xml:space="preserve"> </w:t>
      </w:r>
      <w:r>
        <w:t>GRP</w:t>
      </w:r>
      <w:r>
        <w:rPr>
          <w:spacing w:val="-6"/>
        </w:rPr>
        <w:t xml:space="preserve"> </w:t>
      </w:r>
      <w:r>
        <w:t>will be</w:t>
      </w:r>
      <w:r>
        <w:rPr>
          <w:spacing w:val="2"/>
        </w:rPr>
        <w:t xml:space="preserve"> </w:t>
      </w:r>
      <w:r>
        <w:rPr>
          <w:spacing w:val="-2"/>
        </w:rPr>
        <w:t>enter:</w:t>
      </w:r>
    </w:p>
    <w:p w14:paraId="15D36E90" w14:textId="77777777" w:rsidR="00E73547" w:rsidRPr="00E73547" w:rsidRDefault="00372428" w:rsidP="00FA26E2">
      <w:pPr>
        <w:pStyle w:val="a7"/>
        <w:widowControl w:val="0"/>
        <w:numPr>
          <w:ilvl w:val="0"/>
          <w:numId w:val="27"/>
        </w:numPr>
        <w:tabs>
          <w:tab w:val="left" w:pos="1480"/>
        </w:tabs>
        <w:autoSpaceDE w:val="0"/>
        <w:autoSpaceDN w:val="0"/>
        <w:spacing w:after="0" w:line="276" w:lineRule="auto"/>
        <w:ind w:right="567"/>
        <w:jc w:val="both"/>
        <w:rPr>
          <w:rFonts w:ascii="Symbol" w:hAnsi="Symbol"/>
          <w:sz w:val="24"/>
        </w:rPr>
      </w:pPr>
      <w:r w:rsidRPr="00E73547">
        <w:rPr>
          <w:sz w:val="24"/>
        </w:rPr>
        <w:t>security</w:t>
      </w:r>
      <w:r w:rsidRPr="00E73547">
        <w:rPr>
          <w:spacing w:val="-6"/>
          <w:sz w:val="24"/>
        </w:rPr>
        <w:t xml:space="preserve"> </w:t>
      </w:r>
      <w:r w:rsidRPr="00E73547">
        <w:rPr>
          <w:sz w:val="24"/>
        </w:rPr>
        <w:t>regular</w:t>
      </w:r>
      <w:r w:rsidRPr="00E73547">
        <w:rPr>
          <w:spacing w:val="-4"/>
          <w:sz w:val="24"/>
        </w:rPr>
        <w:t xml:space="preserve"> </w:t>
      </w:r>
      <w:r w:rsidRPr="00E73547">
        <w:rPr>
          <w:sz w:val="24"/>
        </w:rPr>
        <w:t>updates</w:t>
      </w:r>
      <w:r w:rsidRPr="00E73547">
        <w:rPr>
          <w:spacing w:val="-4"/>
          <w:sz w:val="24"/>
        </w:rPr>
        <w:t xml:space="preserve"> </w:t>
      </w:r>
      <w:r w:rsidRPr="00E73547">
        <w:rPr>
          <w:sz w:val="24"/>
        </w:rPr>
        <w:t>PVZS</w:t>
      </w:r>
      <w:r w:rsidRPr="00E73547">
        <w:rPr>
          <w:spacing w:val="-4"/>
          <w:sz w:val="24"/>
        </w:rPr>
        <w:t xml:space="preserve"> </w:t>
      </w:r>
      <w:r w:rsidRPr="00E73547">
        <w:rPr>
          <w:sz w:val="24"/>
        </w:rPr>
        <w:t>By</w:t>
      </w:r>
      <w:r w:rsidRPr="00E73547">
        <w:rPr>
          <w:spacing w:val="-4"/>
          <w:sz w:val="24"/>
        </w:rPr>
        <w:t xml:space="preserve"> </w:t>
      </w:r>
      <w:r w:rsidRPr="00E73547">
        <w:rPr>
          <w:sz w:val="24"/>
        </w:rPr>
        <w:t>measure</w:t>
      </w:r>
      <w:r w:rsidRPr="00E73547">
        <w:rPr>
          <w:spacing w:val="-3"/>
          <w:sz w:val="24"/>
        </w:rPr>
        <w:t xml:space="preserve"> </w:t>
      </w:r>
      <w:r w:rsidRPr="00E73547">
        <w:rPr>
          <w:spacing w:val="-2"/>
          <w:sz w:val="24"/>
        </w:rPr>
        <w:t>necessity;</w:t>
      </w:r>
    </w:p>
    <w:p w14:paraId="329A06CD" w14:textId="77777777" w:rsidR="00E73547" w:rsidRPr="004B2170" w:rsidRDefault="00372428" w:rsidP="004B2170">
      <w:pPr>
        <w:widowControl w:val="0"/>
        <w:tabs>
          <w:tab w:val="left" w:pos="1480"/>
        </w:tabs>
        <w:autoSpaceDE w:val="0"/>
        <w:autoSpaceDN w:val="0"/>
        <w:spacing w:after="0" w:line="276" w:lineRule="auto"/>
        <w:ind w:left="917" w:right="567"/>
        <w:jc w:val="both"/>
        <w:rPr>
          <w:rFonts w:ascii="Symbol" w:hAnsi="Symbol"/>
          <w:sz w:val="24"/>
        </w:rPr>
      </w:pPr>
      <w:proofErr w:type="gramStart"/>
      <w:r w:rsidRPr="004B2170">
        <w:rPr>
          <w:spacing w:val="-2"/>
          <w:sz w:val="24"/>
        </w:rPr>
        <w:t>planning</w:t>
      </w:r>
      <w:proofErr w:type="gramEnd"/>
      <w:r w:rsidRPr="004B2170">
        <w:rPr>
          <w:spacing w:val="-2"/>
          <w:sz w:val="24"/>
        </w:rPr>
        <w:t xml:space="preserve">, </w:t>
      </w:r>
      <w:r w:rsidRPr="004B2170">
        <w:rPr>
          <w:sz w:val="24"/>
        </w:rPr>
        <w:tab/>
      </w:r>
      <w:r w:rsidRPr="004B2170">
        <w:rPr>
          <w:spacing w:val="-2"/>
          <w:sz w:val="24"/>
        </w:rPr>
        <w:t xml:space="preserve">implementation </w:t>
      </w:r>
      <w:r w:rsidRPr="004B2170">
        <w:rPr>
          <w:sz w:val="24"/>
        </w:rPr>
        <w:tab/>
      </w:r>
      <w:r w:rsidRPr="004B2170">
        <w:rPr>
          <w:spacing w:val="-10"/>
          <w:sz w:val="24"/>
        </w:rPr>
        <w:t xml:space="preserve">and </w:t>
      </w:r>
      <w:r w:rsidRPr="004B2170">
        <w:rPr>
          <w:sz w:val="24"/>
        </w:rPr>
        <w:tab/>
      </w:r>
      <w:r w:rsidRPr="004B2170">
        <w:rPr>
          <w:spacing w:val="-2"/>
          <w:sz w:val="24"/>
        </w:rPr>
        <w:t xml:space="preserve">execution </w:t>
      </w:r>
      <w:r w:rsidRPr="004B2170">
        <w:rPr>
          <w:sz w:val="24"/>
        </w:rPr>
        <w:tab/>
      </w:r>
      <w:r w:rsidRPr="004B2170">
        <w:rPr>
          <w:spacing w:val="-2"/>
          <w:sz w:val="24"/>
        </w:rPr>
        <w:t xml:space="preserve">of current </w:t>
      </w:r>
      <w:r w:rsidRPr="004B2170">
        <w:rPr>
          <w:sz w:val="24"/>
        </w:rPr>
        <w:tab/>
      </w:r>
      <w:r w:rsidRPr="004B2170">
        <w:rPr>
          <w:spacing w:val="-2"/>
          <w:sz w:val="24"/>
        </w:rPr>
        <w:t>operational</w:t>
      </w:r>
      <w:r w:rsidR="00E73547" w:rsidRPr="004B2170">
        <w:rPr>
          <w:sz w:val="24"/>
        </w:rPr>
        <w:t xml:space="preserve"> </w:t>
      </w:r>
      <w:r w:rsidRPr="004B2170">
        <w:rPr>
          <w:spacing w:val="-2"/>
          <w:sz w:val="24"/>
        </w:rPr>
        <w:t xml:space="preserve">management of </w:t>
      </w:r>
      <w:r w:rsidRPr="004B2170">
        <w:rPr>
          <w:sz w:val="24"/>
        </w:rPr>
        <w:t>stakeholder engagement processes, including complaint handling;</w:t>
      </w:r>
    </w:p>
    <w:p w14:paraId="02E1649A" w14:textId="77777777" w:rsidR="00E73547" w:rsidRPr="00E73547" w:rsidRDefault="00372428" w:rsidP="00FA26E2">
      <w:pPr>
        <w:pStyle w:val="a7"/>
        <w:widowControl w:val="0"/>
        <w:numPr>
          <w:ilvl w:val="0"/>
          <w:numId w:val="27"/>
        </w:numPr>
        <w:tabs>
          <w:tab w:val="left" w:pos="1480"/>
        </w:tabs>
        <w:autoSpaceDE w:val="0"/>
        <w:autoSpaceDN w:val="0"/>
        <w:spacing w:after="0" w:line="293" w:lineRule="exact"/>
        <w:ind w:right="567"/>
        <w:jc w:val="both"/>
        <w:rPr>
          <w:rFonts w:ascii="Symbol" w:hAnsi="Symbol"/>
          <w:sz w:val="24"/>
        </w:rPr>
      </w:pPr>
      <w:r w:rsidRPr="00E73547">
        <w:rPr>
          <w:sz w:val="24"/>
        </w:rPr>
        <w:lastRenderedPageBreak/>
        <w:t>permanent</w:t>
      </w:r>
      <w:r w:rsidRPr="00E73547">
        <w:rPr>
          <w:spacing w:val="-4"/>
          <w:sz w:val="24"/>
        </w:rPr>
        <w:t xml:space="preserve"> </w:t>
      </w:r>
      <w:r w:rsidRPr="00E73547">
        <w:rPr>
          <w:sz w:val="24"/>
        </w:rPr>
        <w:t>management</w:t>
      </w:r>
      <w:r w:rsidRPr="00E73547">
        <w:rPr>
          <w:spacing w:val="-4"/>
          <w:sz w:val="24"/>
        </w:rPr>
        <w:t xml:space="preserve"> </w:t>
      </w:r>
      <w:r w:rsidRPr="00E73547">
        <w:rPr>
          <w:sz w:val="24"/>
        </w:rPr>
        <w:t>accounting</w:t>
      </w:r>
      <w:r w:rsidRPr="00E73547">
        <w:rPr>
          <w:spacing w:val="-4"/>
          <w:sz w:val="24"/>
        </w:rPr>
        <w:t xml:space="preserve"> </w:t>
      </w:r>
      <w:r w:rsidRPr="00E73547">
        <w:rPr>
          <w:sz w:val="24"/>
        </w:rPr>
        <w:t>formal</w:t>
      </w:r>
      <w:r w:rsidRPr="00E73547">
        <w:rPr>
          <w:spacing w:val="-2"/>
          <w:sz w:val="24"/>
        </w:rPr>
        <w:t xml:space="preserve"> </w:t>
      </w:r>
      <w:r w:rsidRPr="00E73547">
        <w:rPr>
          <w:sz w:val="24"/>
        </w:rPr>
        <w:t>And</w:t>
      </w:r>
      <w:r w:rsidRPr="00E73547">
        <w:rPr>
          <w:spacing w:val="-6"/>
          <w:sz w:val="24"/>
        </w:rPr>
        <w:t xml:space="preserve"> </w:t>
      </w:r>
      <w:r w:rsidRPr="00E73547">
        <w:rPr>
          <w:sz w:val="24"/>
        </w:rPr>
        <w:t>informal</w:t>
      </w:r>
      <w:r w:rsidRPr="00E73547">
        <w:rPr>
          <w:spacing w:val="-5"/>
          <w:sz w:val="24"/>
        </w:rPr>
        <w:t xml:space="preserve"> </w:t>
      </w:r>
      <w:r w:rsidRPr="00E73547">
        <w:rPr>
          <w:sz w:val="24"/>
        </w:rPr>
        <w:t>events</w:t>
      </w:r>
      <w:r w:rsidRPr="00E73547">
        <w:rPr>
          <w:spacing w:val="-6"/>
          <w:sz w:val="24"/>
        </w:rPr>
        <w:t xml:space="preserve"> </w:t>
      </w:r>
      <w:r w:rsidRPr="00E73547">
        <w:rPr>
          <w:sz w:val="24"/>
        </w:rPr>
        <w:t>By</w:t>
      </w:r>
      <w:r w:rsidRPr="00E73547">
        <w:rPr>
          <w:spacing w:val="-5"/>
          <w:sz w:val="24"/>
        </w:rPr>
        <w:t xml:space="preserve"> </w:t>
      </w:r>
      <w:r w:rsidRPr="00E73547">
        <w:rPr>
          <w:sz w:val="24"/>
        </w:rPr>
        <w:t>interaction with stakeholders;</w:t>
      </w:r>
    </w:p>
    <w:p w14:paraId="4434451F" w14:textId="77777777" w:rsidR="00E73547" w:rsidRPr="00E73547" w:rsidRDefault="00372428" w:rsidP="00FA26E2">
      <w:pPr>
        <w:pStyle w:val="a7"/>
        <w:widowControl w:val="0"/>
        <w:numPr>
          <w:ilvl w:val="0"/>
          <w:numId w:val="27"/>
        </w:numPr>
        <w:tabs>
          <w:tab w:val="left" w:pos="1480"/>
        </w:tabs>
        <w:autoSpaceDE w:val="0"/>
        <w:autoSpaceDN w:val="0"/>
        <w:spacing w:after="0" w:line="293" w:lineRule="exact"/>
        <w:ind w:right="567"/>
        <w:jc w:val="both"/>
        <w:rPr>
          <w:rFonts w:ascii="Symbol" w:hAnsi="Symbol"/>
          <w:sz w:val="24"/>
        </w:rPr>
      </w:pPr>
      <w:r w:rsidRPr="00E73547">
        <w:rPr>
          <w:sz w:val="24"/>
        </w:rPr>
        <w:t>organization,</w:t>
      </w:r>
      <w:r w:rsidRPr="00E73547">
        <w:rPr>
          <w:spacing w:val="40"/>
          <w:sz w:val="24"/>
        </w:rPr>
        <w:t xml:space="preserve"> </w:t>
      </w:r>
      <w:r w:rsidRPr="00E73547">
        <w:rPr>
          <w:sz w:val="24"/>
        </w:rPr>
        <w:t>logistics</w:t>
      </w:r>
      <w:r w:rsidRPr="00E73547">
        <w:rPr>
          <w:spacing w:val="40"/>
          <w:sz w:val="24"/>
        </w:rPr>
        <w:t xml:space="preserve"> </w:t>
      </w:r>
      <w:r w:rsidRPr="00E73547">
        <w:rPr>
          <w:sz w:val="24"/>
        </w:rPr>
        <w:t>security</w:t>
      </w:r>
      <w:r w:rsidRPr="00E73547">
        <w:rPr>
          <w:spacing w:val="40"/>
          <w:sz w:val="24"/>
        </w:rPr>
        <w:t xml:space="preserve"> </w:t>
      </w:r>
      <w:r w:rsidRPr="00E73547">
        <w:rPr>
          <w:sz w:val="24"/>
        </w:rPr>
        <w:t>And</w:t>
      </w:r>
      <w:r w:rsidRPr="00E73547">
        <w:rPr>
          <w:spacing w:val="40"/>
          <w:sz w:val="24"/>
        </w:rPr>
        <w:t xml:space="preserve"> </w:t>
      </w:r>
      <w:r w:rsidRPr="00E73547">
        <w:rPr>
          <w:sz w:val="24"/>
        </w:rPr>
        <w:t>participation</w:t>
      </w:r>
      <w:r w:rsidRPr="00E73547">
        <w:rPr>
          <w:spacing w:val="40"/>
          <w:sz w:val="24"/>
        </w:rPr>
        <w:t xml:space="preserve"> </w:t>
      </w:r>
      <w:r w:rsidRPr="00E73547">
        <w:rPr>
          <w:sz w:val="24"/>
        </w:rPr>
        <w:t>in</w:t>
      </w:r>
      <w:r w:rsidRPr="00E73547">
        <w:rPr>
          <w:spacing w:val="40"/>
          <w:sz w:val="24"/>
        </w:rPr>
        <w:t xml:space="preserve"> </w:t>
      </w:r>
      <w:r w:rsidRPr="00E73547">
        <w:rPr>
          <w:sz w:val="24"/>
        </w:rPr>
        <w:t>meetings</w:t>
      </w:r>
      <w:r w:rsidRPr="00E73547">
        <w:rPr>
          <w:spacing w:val="40"/>
          <w:sz w:val="24"/>
        </w:rPr>
        <w:t xml:space="preserve"> </w:t>
      </w:r>
      <w:r w:rsidRPr="00E73547">
        <w:rPr>
          <w:sz w:val="24"/>
        </w:rPr>
        <w:t>With</w:t>
      </w:r>
      <w:r w:rsidRPr="00E73547">
        <w:rPr>
          <w:spacing w:val="40"/>
          <w:sz w:val="24"/>
        </w:rPr>
        <w:t xml:space="preserve"> </w:t>
      </w:r>
      <w:r w:rsidRPr="00E73547">
        <w:rPr>
          <w:sz w:val="24"/>
        </w:rPr>
        <w:t xml:space="preserve">interested </w:t>
      </w:r>
      <w:r w:rsidRPr="00E73547">
        <w:rPr>
          <w:spacing w:val="-2"/>
          <w:sz w:val="24"/>
        </w:rPr>
        <w:t>parties;</w:t>
      </w:r>
    </w:p>
    <w:p w14:paraId="4B168938" w14:textId="77777777" w:rsidR="00E73547" w:rsidRPr="00E73547" w:rsidRDefault="00372428" w:rsidP="00FA26E2">
      <w:pPr>
        <w:pStyle w:val="a7"/>
        <w:widowControl w:val="0"/>
        <w:numPr>
          <w:ilvl w:val="0"/>
          <w:numId w:val="27"/>
        </w:numPr>
        <w:tabs>
          <w:tab w:val="left" w:pos="1480"/>
        </w:tabs>
        <w:autoSpaceDE w:val="0"/>
        <w:autoSpaceDN w:val="0"/>
        <w:spacing w:after="0" w:line="293" w:lineRule="exact"/>
        <w:ind w:right="567"/>
        <w:jc w:val="both"/>
        <w:rPr>
          <w:rFonts w:ascii="Symbol" w:hAnsi="Symbol"/>
          <w:sz w:val="24"/>
        </w:rPr>
      </w:pPr>
      <w:r w:rsidRPr="00E73547">
        <w:rPr>
          <w:spacing w:val="-2"/>
          <w:sz w:val="24"/>
        </w:rPr>
        <w:t xml:space="preserve">preparing </w:t>
      </w:r>
      <w:r w:rsidRPr="00E73547">
        <w:rPr>
          <w:sz w:val="24"/>
        </w:rPr>
        <w:tab/>
      </w:r>
      <w:r w:rsidRPr="00E73547">
        <w:rPr>
          <w:spacing w:val="-2"/>
          <w:sz w:val="24"/>
        </w:rPr>
        <w:t xml:space="preserve">information </w:t>
      </w:r>
      <w:r w:rsidRPr="00E73547">
        <w:rPr>
          <w:sz w:val="24"/>
        </w:rPr>
        <w:tab/>
      </w:r>
      <w:r w:rsidRPr="00E73547">
        <w:rPr>
          <w:spacing w:val="-4"/>
          <w:sz w:val="24"/>
        </w:rPr>
        <w:t xml:space="preserve">for </w:t>
      </w:r>
      <w:r w:rsidRPr="00E73547">
        <w:rPr>
          <w:sz w:val="24"/>
        </w:rPr>
        <w:tab/>
      </w:r>
      <w:r w:rsidRPr="00E73547">
        <w:rPr>
          <w:spacing w:val="-2"/>
          <w:sz w:val="24"/>
        </w:rPr>
        <w:t xml:space="preserve">dissemination </w:t>
      </w:r>
      <w:r w:rsidRPr="00E73547">
        <w:rPr>
          <w:sz w:val="24"/>
        </w:rPr>
        <w:tab/>
      </w:r>
      <w:r w:rsidRPr="00E73547">
        <w:rPr>
          <w:spacing w:val="-2"/>
          <w:sz w:val="24"/>
        </w:rPr>
        <w:t xml:space="preserve">among </w:t>
      </w:r>
      <w:r w:rsidRPr="00E73547">
        <w:rPr>
          <w:sz w:val="24"/>
        </w:rPr>
        <w:tab/>
      </w:r>
      <w:r w:rsidRPr="00E73547">
        <w:rPr>
          <w:spacing w:val="-2"/>
          <w:sz w:val="24"/>
        </w:rPr>
        <w:t xml:space="preserve">stakeholders </w:t>
      </w:r>
      <w:r w:rsidRPr="00E73547">
        <w:rPr>
          <w:sz w:val="24"/>
        </w:rPr>
        <w:tab/>
      </w:r>
      <w:r w:rsidRPr="00E73547">
        <w:rPr>
          <w:spacing w:val="-10"/>
          <w:sz w:val="24"/>
        </w:rPr>
        <w:t xml:space="preserve">in </w:t>
      </w:r>
      <w:r w:rsidRPr="00E73547">
        <w:rPr>
          <w:spacing w:val="-2"/>
          <w:sz w:val="24"/>
        </w:rPr>
        <w:t xml:space="preserve">accessible </w:t>
      </w:r>
      <w:r w:rsidRPr="00E73547">
        <w:rPr>
          <w:sz w:val="24"/>
        </w:rPr>
        <w:tab/>
        <w:t>formats;</w:t>
      </w:r>
    </w:p>
    <w:p w14:paraId="2D605FB8" w14:textId="3A9AFFBD" w:rsidR="00372428" w:rsidRPr="00E73547" w:rsidRDefault="00372428" w:rsidP="00FA26E2">
      <w:pPr>
        <w:pStyle w:val="a7"/>
        <w:widowControl w:val="0"/>
        <w:numPr>
          <w:ilvl w:val="0"/>
          <w:numId w:val="27"/>
        </w:numPr>
        <w:tabs>
          <w:tab w:val="left" w:pos="1480"/>
        </w:tabs>
        <w:autoSpaceDE w:val="0"/>
        <w:autoSpaceDN w:val="0"/>
        <w:spacing w:after="0" w:line="293" w:lineRule="exact"/>
        <w:ind w:right="567"/>
        <w:jc w:val="both"/>
        <w:rPr>
          <w:rFonts w:ascii="Symbol" w:hAnsi="Symbol"/>
          <w:sz w:val="24"/>
        </w:rPr>
      </w:pPr>
      <w:proofErr w:type="gramStart"/>
      <w:r w:rsidRPr="00E73547">
        <w:rPr>
          <w:sz w:val="24"/>
        </w:rPr>
        <w:t>security</w:t>
      </w:r>
      <w:proofErr w:type="gramEnd"/>
      <w:r w:rsidRPr="00E73547">
        <w:rPr>
          <w:spacing w:val="-4"/>
          <w:sz w:val="24"/>
        </w:rPr>
        <w:t xml:space="preserve"> </w:t>
      </w:r>
      <w:r w:rsidRPr="00E73547">
        <w:rPr>
          <w:sz w:val="24"/>
        </w:rPr>
        <w:t>functioning</w:t>
      </w:r>
      <w:r w:rsidRPr="00E73547">
        <w:rPr>
          <w:spacing w:val="-3"/>
          <w:sz w:val="24"/>
        </w:rPr>
        <w:t xml:space="preserve"> </w:t>
      </w:r>
      <w:r w:rsidRPr="00E73547">
        <w:rPr>
          <w:sz w:val="24"/>
        </w:rPr>
        <w:t>mechanism</w:t>
      </w:r>
      <w:r w:rsidRPr="00E73547">
        <w:rPr>
          <w:spacing w:val="-3"/>
          <w:sz w:val="24"/>
        </w:rPr>
        <w:t xml:space="preserve"> </w:t>
      </w:r>
      <w:r w:rsidRPr="00E73547">
        <w:rPr>
          <w:sz w:val="24"/>
        </w:rPr>
        <w:t>consideration</w:t>
      </w:r>
      <w:r w:rsidRPr="00E73547">
        <w:rPr>
          <w:spacing w:val="-3"/>
          <w:sz w:val="24"/>
        </w:rPr>
        <w:t xml:space="preserve"> </w:t>
      </w:r>
      <w:r w:rsidRPr="00E73547">
        <w:rPr>
          <w:sz w:val="24"/>
        </w:rPr>
        <w:t>complaints</w:t>
      </w:r>
      <w:r w:rsidRPr="00E73547">
        <w:rPr>
          <w:spacing w:val="-3"/>
          <w:sz w:val="24"/>
        </w:rPr>
        <w:t xml:space="preserve"> </w:t>
      </w:r>
      <w:r w:rsidRPr="00E73547">
        <w:rPr>
          <w:spacing w:val="-2"/>
          <w:sz w:val="24"/>
        </w:rPr>
        <w:t>(MRZh).</w:t>
      </w:r>
    </w:p>
    <w:p w14:paraId="6544F081" w14:textId="2378C051" w:rsidR="00372428" w:rsidRDefault="00372428" w:rsidP="004B2170">
      <w:pPr>
        <w:pStyle w:val="af1"/>
        <w:tabs>
          <w:tab w:val="left" w:pos="2610"/>
          <w:tab w:val="left" w:pos="4868"/>
          <w:tab w:val="left" w:pos="6694"/>
        </w:tabs>
        <w:ind w:left="850" w:right="567"/>
        <w:jc w:val="both"/>
      </w:pPr>
      <w:r>
        <w:t>GKIUGI</w:t>
      </w:r>
      <w:r>
        <w:rPr>
          <w:spacing w:val="80"/>
        </w:rPr>
        <w:t xml:space="preserve"> </w:t>
      </w:r>
      <w:r w:rsidR="00E73547">
        <w:t>RT will be</w:t>
      </w:r>
      <w:r>
        <w:rPr>
          <w:spacing w:val="80"/>
        </w:rPr>
        <w:t xml:space="preserve"> </w:t>
      </w:r>
      <w:r>
        <w:t>reply</w:t>
      </w:r>
      <w:r>
        <w:rPr>
          <w:spacing w:val="80"/>
        </w:rPr>
        <w:t xml:space="preserve"> </w:t>
      </w:r>
      <w:r w:rsidR="00E73547">
        <w:t xml:space="preserve">for </w:t>
      </w:r>
      <w:r>
        <w:rPr>
          <w:spacing w:val="-2"/>
        </w:rPr>
        <w:t xml:space="preserve">interaction </w:t>
      </w:r>
      <w:r w:rsidR="00E73547">
        <w:t>with</w:t>
      </w:r>
      <w:r>
        <w:rPr>
          <w:spacing w:val="80"/>
        </w:rPr>
        <w:t xml:space="preserve"> </w:t>
      </w:r>
      <w:r>
        <w:t>interested</w:t>
      </w:r>
      <w:r>
        <w:rPr>
          <w:spacing w:val="80"/>
        </w:rPr>
        <w:t xml:space="preserve"> </w:t>
      </w:r>
      <w:r>
        <w:t>parties</w:t>
      </w:r>
      <w:r>
        <w:rPr>
          <w:spacing w:val="80"/>
        </w:rPr>
        <w:t xml:space="preserve"> </w:t>
      </w:r>
      <w:r>
        <w:t>throughout</w:t>
      </w:r>
      <w:r>
        <w:rPr>
          <w:spacing w:val="-1"/>
        </w:rPr>
        <w:t xml:space="preserve"> </w:t>
      </w:r>
      <w:r>
        <w:t>the entire life cycle of the Project and</w:t>
      </w:r>
      <w:r>
        <w:rPr>
          <w:spacing w:val="-1"/>
        </w:rPr>
        <w:t xml:space="preserve"> </w:t>
      </w:r>
      <w:r>
        <w:t>will provide</w:t>
      </w:r>
      <w:r>
        <w:rPr>
          <w:spacing w:val="-2"/>
        </w:rPr>
        <w:t xml:space="preserve"> </w:t>
      </w:r>
      <w:r>
        <w:t>mobilization</w:t>
      </w:r>
      <w:r>
        <w:rPr>
          <w:spacing w:val="-4"/>
        </w:rPr>
        <w:t xml:space="preserve"> </w:t>
      </w:r>
      <w:r>
        <w:t>the following resources:</w:t>
      </w:r>
    </w:p>
    <w:p w14:paraId="20CB7CD3" w14:textId="77777777" w:rsidR="00372428" w:rsidRDefault="00372428" w:rsidP="00FA26E2">
      <w:pPr>
        <w:pStyle w:val="a7"/>
        <w:widowControl w:val="0"/>
        <w:numPr>
          <w:ilvl w:val="0"/>
          <w:numId w:val="13"/>
        </w:numPr>
        <w:tabs>
          <w:tab w:val="left" w:pos="1267"/>
        </w:tabs>
        <w:autoSpaceDE w:val="0"/>
        <w:autoSpaceDN w:val="0"/>
        <w:spacing w:after="0"/>
        <w:ind w:left="1308" w:right="567"/>
        <w:contextualSpacing w:val="0"/>
        <w:jc w:val="both"/>
        <w:rPr>
          <w:sz w:val="24"/>
        </w:rPr>
      </w:pPr>
      <w:r>
        <w:rPr>
          <w:sz w:val="24"/>
        </w:rPr>
        <w:t>specialized</w:t>
      </w:r>
      <w:r>
        <w:rPr>
          <w:spacing w:val="-5"/>
          <w:sz w:val="24"/>
        </w:rPr>
        <w:t xml:space="preserve"> </w:t>
      </w:r>
      <w:r>
        <w:rPr>
          <w:sz w:val="24"/>
        </w:rPr>
        <w:t>chapter</w:t>
      </w:r>
      <w:r>
        <w:rPr>
          <w:spacing w:val="-3"/>
          <w:sz w:val="24"/>
        </w:rPr>
        <w:t xml:space="preserve"> </w:t>
      </w:r>
      <w:r>
        <w:rPr>
          <w:sz w:val="24"/>
        </w:rPr>
        <w:t>project</w:t>
      </w:r>
      <w:r>
        <w:rPr>
          <w:spacing w:val="-6"/>
          <w:sz w:val="24"/>
        </w:rPr>
        <w:t xml:space="preserve"> </w:t>
      </w:r>
      <w:r>
        <w:rPr>
          <w:sz w:val="24"/>
        </w:rPr>
        <w:t>on</w:t>
      </w:r>
      <w:r>
        <w:rPr>
          <w:spacing w:val="-3"/>
          <w:sz w:val="24"/>
        </w:rPr>
        <w:t xml:space="preserve"> </w:t>
      </w:r>
      <w:r>
        <w:rPr>
          <w:sz w:val="24"/>
        </w:rPr>
        <w:t>website</w:t>
      </w:r>
      <w:r>
        <w:rPr>
          <w:spacing w:val="-2"/>
          <w:sz w:val="24"/>
        </w:rPr>
        <w:t xml:space="preserve"> </w:t>
      </w:r>
      <w:r>
        <w:rPr>
          <w:sz w:val="24"/>
        </w:rPr>
        <w:t>GKIUGI</w:t>
      </w:r>
      <w:r>
        <w:rPr>
          <w:spacing w:val="-8"/>
          <w:sz w:val="24"/>
        </w:rPr>
        <w:t xml:space="preserve"> </w:t>
      </w:r>
      <w:r>
        <w:rPr>
          <w:spacing w:val="-5"/>
          <w:sz w:val="24"/>
        </w:rPr>
        <w:t>RT;</w:t>
      </w:r>
    </w:p>
    <w:p w14:paraId="39807D13" w14:textId="77777777" w:rsidR="00372428" w:rsidRDefault="00372428" w:rsidP="00FA26E2">
      <w:pPr>
        <w:pStyle w:val="a7"/>
        <w:widowControl w:val="0"/>
        <w:numPr>
          <w:ilvl w:val="0"/>
          <w:numId w:val="28"/>
        </w:numPr>
        <w:tabs>
          <w:tab w:val="left" w:pos="1335"/>
        </w:tabs>
        <w:autoSpaceDE w:val="0"/>
        <w:autoSpaceDN w:val="0"/>
        <w:spacing w:after="0"/>
        <w:ind w:right="567"/>
        <w:contextualSpacing w:val="0"/>
        <w:jc w:val="both"/>
        <w:rPr>
          <w:sz w:val="24"/>
        </w:rPr>
      </w:pPr>
      <w:r>
        <w:rPr>
          <w:sz w:val="24"/>
        </w:rPr>
        <w:t>electronic</w:t>
      </w:r>
      <w:r>
        <w:rPr>
          <w:spacing w:val="-3"/>
          <w:sz w:val="24"/>
        </w:rPr>
        <w:t xml:space="preserve"> </w:t>
      </w:r>
      <w:r>
        <w:rPr>
          <w:sz w:val="24"/>
        </w:rPr>
        <w:t>base</w:t>
      </w:r>
      <w:r>
        <w:rPr>
          <w:spacing w:val="-9"/>
          <w:sz w:val="24"/>
        </w:rPr>
        <w:t xml:space="preserve"> </w:t>
      </w:r>
      <w:r>
        <w:rPr>
          <w:sz w:val="24"/>
        </w:rPr>
        <w:t>data</w:t>
      </w:r>
      <w:r>
        <w:rPr>
          <w:spacing w:val="-2"/>
          <w:sz w:val="24"/>
        </w:rPr>
        <w:t xml:space="preserve"> </w:t>
      </w:r>
      <w:r>
        <w:rPr>
          <w:sz w:val="24"/>
        </w:rPr>
        <w:t xml:space="preserve">based on </w:t>
      </w:r>
      <w:r>
        <w:rPr>
          <w:spacing w:val="-2"/>
          <w:sz w:val="24"/>
        </w:rPr>
        <w:t>complaints;</w:t>
      </w:r>
    </w:p>
    <w:p w14:paraId="114B1440" w14:textId="77777777" w:rsidR="00372428" w:rsidRDefault="00372428" w:rsidP="00FA26E2">
      <w:pPr>
        <w:pStyle w:val="a7"/>
        <w:widowControl w:val="0"/>
        <w:numPr>
          <w:ilvl w:val="0"/>
          <w:numId w:val="28"/>
        </w:numPr>
        <w:tabs>
          <w:tab w:val="left" w:pos="1402"/>
        </w:tabs>
        <w:autoSpaceDE w:val="0"/>
        <w:autoSpaceDN w:val="0"/>
        <w:spacing w:after="0"/>
        <w:ind w:right="567"/>
        <w:contextualSpacing w:val="0"/>
        <w:jc w:val="both"/>
        <w:rPr>
          <w:sz w:val="24"/>
        </w:rPr>
      </w:pPr>
      <w:r>
        <w:rPr>
          <w:sz w:val="24"/>
        </w:rPr>
        <w:t>registry</w:t>
      </w:r>
      <w:r>
        <w:rPr>
          <w:spacing w:val="-6"/>
          <w:sz w:val="24"/>
        </w:rPr>
        <w:t xml:space="preserve"> </w:t>
      </w:r>
      <w:r>
        <w:rPr>
          <w:sz w:val="24"/>
        </w:rPr>
        <w:t>interactions</w:t>
      </w:r>
      <w:r>
        <w:rPr>
          <w:spacing w:val="-6"/>
          <w:sz w:val="24"/>
        </w:rPr>
        <w:t xml:space="preserve"> </w:t>
      </w:r>
      <w:r>
        <w:rPr>
          <w:sz w:val="24"/>
        </w:rPr>
        <w:t>With</w:t>
      </w:r>
      <w:r>
        <w:rPr>
          <w:spacing w:val="-9"/>
          <w:sz w:val="24"/>
        </w:rPr>
        <w:t xml:space="preserve"> </w:t>
      </w:r>
      <w:r>
        <w:rPr>
          <w:sz w:val="24"/>
        </w:rPr>
        <w:t>interested</w:t>
      </w:r>
      <w:r>
        <w:rPr>
          <w:spacing w:val="-6"/>
          <w:sz w:val="24"/>
        </w:rPr>
        <w:t xml:space="preserve"> </w:t>
      </w:r>
      <w:r>
        <w:rPr>
          <w:spacing w:val="-2"/>
          <w:sz w:val="24"/>
        </w:rPr>
        <w:t>parties;</w:t>
      </w:r>
    </w:p>
    <w:p w14:paraId="31F5F136" w14:textId="33CADE27" w:rsidR="00E73547" w:rsidRDefault="00372428" w:rsidP="00FA26E2">
      <w:pPr>
        <w:pStyle w:val="a7"/>
        <w:widowControl w:val="0"/>
        <w:numPr>
          <w:ilvl w:val="0"/>
          <w:numId w:val="28"/>
        </w:numPr>
        <w:tabs>
          <w:tab w:val="left" w:pos="1551"/>
          <w:tab w:val="left" w:pos="2742"/>
          <w:tab w:val="left" w:pos="4077"/>
          <w:tab w:val="left" w:pos="5704"/>
          <w:tab w:val="left" w:pos="7000"/>
          <w:tab w:val="left" w:pos="8071"/>
          <w:tab w:val="left" w:pos="8423"/>
          <w:tab w:val="left" w:pos="9091"/>
          <w:tab w:val="left" w:pos="10166"/>
        </w:tabs>
        <w:autoSpaceDE w:val="0"/>
        <w:autoSpaceDN w:val="0"/>
        <w:spacing w:after="0"/>
        <w:ind w:right="567"/>
        <w:contextualSpacing w:val="0"/>
        <w:jc w:val="both"/>
        <w:rPr>
          <w:sz w:val="24"/>
        </w:rPr>
      </w:pPr>
      <w:proofErr w:type="gramStart"/>
      <w:r>
        <w:rPr>
          <w:spacing w:val="-2"/>
          <w:sz w:val="24"/>
        </w:rPr>
        <w:t>printed</w:t>
      </w:r>
      <w:proofErr w:type="gramEnd"/>
      <w:r>
        <w:rPr>
          <w:spacing w:val="-2"/>
          <w:sz w:val="24"/>
        </w:rPr>
        <w:t xml:space="preserve"> </w:t>
      </w:r>
      <w:r>
        <w:rPr>
          <w:sz w:val="24"/>
        </w:rPr>
        <w:tab/>
      </w:r>
      <w:r>
        <w:rPr>
          <w:spacing w:val="-2"/>
          <w:sz w:val="24"/>
        </w:rPr>
        <w:t xml:space="preserve">materials </w:t>
      </w:r>
      <w:r>
        <w:rPr>
          <w:sz w:val="24"/>
        </w:rPr>
        <w:tab/>
      </w:r>
      <w:r>
        <w:rPr>
          <w:spacing w:val="-2"/>
          <w:sz w:val="24"/>
        </w:rPr>
        <w:t xml:space="preserve">(manuals, </w:t>
      </w:r>
      <w:r>
        <w:rPr>
          <w:sz w:val="24"/>
        </w:rPr>
        <w:tab/>
      </w:r>
      <w:r>
        <w:rPr>
          <w:spacing w:val="-2"/>
          <w:sz w:val="24"/>
        </w:rPr>
        <w:t xml:space="preserve">brochures, </w:t>
      </w:r>
      <w:r>
        <w:rPr>
          <w:sz w:val="24"/>
        </w:rPr>
        <w:tab/>
      </w:r>
      <w:r>
        <w:rPr>
          <w:spacing w:val="-2"/>
          <w:sz w:val="24"/>
        </w:rPr>
        <w:t xml:space="preserve">posters </w:t>
      </w:r>
      <w:r>
        <w:rPr>
          <w:sz w:val="24"/>
        </w:rPr>
        <w:tab/>
      </w:r>
      <w:r>
        <w:rPr>
          <w:spacing w:val="-10"/>
          <w:sz w:val="24"/>
        </w:rPr>
        <w:t xml:space="preserve">, etc. </w:t>
      </w:r>
      <w:r>
        <w:rPr>
          <w:sz w:val="24"/>
        </w:rPr>
        <w:tab/>
      </w:r>
      <w:r>
        <w:rPr>
          <w:spacing w:val="-2"/>
          <w:sz w:val="24"/>
        </w:rPr>
        <w:t xml:space="preserve">) </w:t>
      </w:r>
      <w:r>
        <w:rPr>
          <w:sz w:val="24"/>
        </w:rPr>
        <w:tab/>
      </w:r>
      <w:r>
        <w:rPr>
          <w:spacing w:val="-2"/>
          <w:sz w:val="24"/>
        </w:rPr>
        <w:t>that</w:t>
      </w:r>
      <w:r w:rsidR="00E73547">
        <w:rPr>
          <w:sz w:val="24"/>
        </w:rPr>
        <w:t xml:space="preserve"> </w:t>
      </w:r>
      <w:r>
        <w:rPr>
          <w:spacing w:val="-4"/>
          <w:sz w:val="24"/>
        </w:rPr>
        <w:t xml:space="preserve">will be </w:t>
      </w:r>
      <w:r>
        <w:rPr>
          <w:sz w:val="24"/>
        </w:rPr>
        <w:t>used in accordance with the needs of the PVE.</w:t>
      </w:r>
    </w:p>
    <w:p w14:paraId="08B94966" w14:textId="77777777" w:rsidR="002665AC" w:rsidRPr="00E73547" w:rsidRDefault="002665AC" w:rsidP="00FA26E2">
      <w:pPr>
        <w:pStyle w:val="a7"/>
        <w:widowControl w:val="0"/>
        <w:numPr>
          <w:ilvl w:val="0"/>
          <w:numId w:val="28"/>
        </w:numPr>
        <w:tabs>
          <w:tab w:val="left" w:pos="1551"/>
          <w:tab w:val="left" w:pos="2742"/>
          <w:tab w:val="left" w:pos="4077"/>
          <w:tab w:val="left" w:pos="5704"/>
          <w:tab w:val="left" w:pos="7000"/>
          <w:tab w:val="left" w:pos="8071"/>
          <w:tab w:val="left" w:pos="8423"/>
          <w:tab w:val="left" w:pos="9091"/>
          <w:tab w:val="left" w:pos="10166"/>
        </w:tabs>
        <w:autoSpaceDE w:val="0"/>
        <w:autoSpaceDN w:val="0"/>
        <w:spacing w:after="0"/>
        <w:ind w:right="567"/>
        <w:contextualSpacing w:val="0"/>
        <w:jc w:val="both"/>
        <w:rPr>
          <w:sz w:val="24"/>
        </w:rPr>
      </w:pPr>
    </w:p>
    <w:p w14:paraId="06BB45EB" w14:textId="47418F9E" w:rsidR="00372428" w:rsidRDefault="00372428" w:rsidP="004B2170">
      <w:pPr>
        <w:pStyle w:val="20"/>
        <w:keepNext w:val="0"/>
        <w:keepLines w:val="0"/>
        <w:widowControl w:val="0"/>
        <w:tabs>
          <w:tab w:val="left" w:pos="1519"/>
        </w:tabs>
        <w:autoSpaceDE w:val="0"/>
        <w:autoSpaceDN w:val="0"/>
        <w:spacing w:before="0" w:after="0"/>
        <w:ind w:left="850" w:right="567"/>
        <w:jc w:val="both"/>
        <w:rPr>
          <w:rFonts w:ascii="Times New Roman" w:hAnsi="Times New Roman" w:cs="Times New Roman"/>
          <w:b/>
          <w:color w:val="auto"/>
          <w:spacing w:val="-2"/>
          <w:sz w:val="24"/>
          <w:szCs w:val="24"/>
        </w:rPr>
      </w:pPr>
      <w:bookmarkStart w:id="8" w:name="_bookmark22"/>
      <w:bookmarkEnd w:id="8"/>
      <w:r w:rsidRPr="00E73547">
        <w:rPr>
          <w:rFonts w:ascii="Times New Roman" w:hAnsi="Times New Roman" w:cs="Times New Roman"/>
          <w:b/>
          <w:color w:val="auto"/>
          <w:sz w:val="24"/>
          <w:szCs w:val="24"/>
        </w:rPr>
        <w:t xml:space="preserve">Roles and </w:t>
      </w:r>
      <w:r w:rsidRPr="00E73547">
        <w:rPr>
          <w:rFonts w:ascii="Times New Roman" w:hAnsi="Times New Roman" w:cs="Times New Roman"/>
          <w:b/>
          <w:color w:val="auto"/>
          <w:spacing w:val="-2"/>
          <w:sz w:val="24"/>
          <w:szCs w:val="24"/>
        </w:rPr>
        <w:t xml:space="preserve">Responsibilities </w:t>
      </w:r>
      <w:r w:rsidRPr="00E73547">
        <w:rPr>
          <w:rFonts w:ascii="Times New Roman" w:hAnsi="Times New Roman" w:cs="Times New Roman"/>
          <w:b/>
          <w:color w:val="auto"/>
          <w:sz w:val="24"/>
          <w:szCs w:val="24"/>
        </w:rPr>
        <w:t>Main</w:t>
      </w:r>
      <w:r w:rsidRPr="00E73547">
        <w:rPr>
          <w:rFonts w:ascii="Times New Roman" w:hAnsi="Times New Roman" w:cs="Times New Roman"/>
          <w:b/>
          <w:color w:val="auto"/>
          <w:spacing w:val="-4"/>
          <w:sz w:val="24"/>
          <w:szCs w:val="24"/>
        </w:rPr>
        <w:t xml:space="preserve"> </w:t>
      </w:r>
      <w:r w:rsidRPr="00E73547">
        <w:rPr>
          <w:rFonts w:ascii="Times New Roman" w:hAnsi="Times New Roman" w:cs="Times New Roman"/>
          <w:b/>
          <w:color w:val="auto"/>
          <w:sz w:val="24"/>
          <w:szCs w:val="24"/>
        </w:rPr>
        <w:t>group</w:t>
      </w:r>
      <w:r w:rsidRPr="00E73547">
        <w:rPr>
          <w:rFonts w:ascii="Times New Roman" w:hAnsi="Times New Roman" w:cs="Times New Roman"/>
          <w:b/>
          <w:color w:val="auto"/>
          <w:spacing w:val="-2"/>
          <w:sz w:val="24"/>
          <w:szCs w:val="24"/>
        </w:rPr>
        <w:t xml:space="preserve"> </w:t>
      </w:r>
      <w:proofErr w:type="gramStart"/>
      <w:r w:rsidRPr="00E73547">
        <w:rPr>
          <w:rFonts w:ascii="Times New Roman" w:hAnsi="Times New Roman" w:cs="Times New Roman"/>
          <w:b/>
          <w:color w:val="auto"/>
          <w:sz w:val="24"/>
          <w:szCs w:val="24"/>
        </w:rPr>
        <w:t>By</w:t>
      </w:r>
      <w:proofErr w:type="gramEnd"/>
      <w:r w:rsidRPr="00E73547">
        <w:rPr>
          <w:rFonts w:ascii="Times New Roman" w:hAnsi="Times New Roman" w:cs="Times New Roman"/>
          <w:b/>
          <w:color w:val="auto"/>
          <w:spacing w:val="-6"/>
          <w:sz w:val="24"/>
          <w:szCs w:val="24"/>
        </w:rPr>
        <w:t xml:space="preserve"> </w:t>
      </w:r>
      <w:r w:rsidRPr="00E73547">
        <w:rPr>
          <w:rFonts w:ascii="Times New Roman" w:hAnsi="Times New Roman" w:cs="Times New Roman"/>
          <w:b/>
          <w:color w:val="auto"/>
          <w:sz w:val="24"/>
          <w:szCs w:val="24"/>
        </w:rPr>
        <w:t xml:space="preserve">interaction with </w:t>
      </w:r>
      <w:r w:rsidRPr="00E73547">
        <w:rPr>
          <w:rFonts w:ascii="Times New Roman" w:hAnsi="Times New Roman" w:cs="Times New Roman"/>
          <w:b/>
          <w:color w:val="auto"/>
          <w:spacing w:val="-2"/>
          <w:sz w:val="24"/>
          <w:szCs w:val="24"/>
        </w:rPr>
        <w:t>the public</w:t>
      </w:r>
    </w:p>
    <w:p w14:paraId="392F77C4" w14:textId="77777777" w:rsidR="002665AC" w:rsidRPr="002665AC" w:rsidRDefault="002665AC" w:rsidP="002665AC"/>
    <w:p w14:paraId="204E0E5B" w14:textId="6E273FA9" w:rsidR="00372428" w:rsidRDefault="00372428" w:rsidP="004B2170">
      <w:pPr>
        <w:pStyle w:val="af1"/>
        <w:ind w:left="850" w:right="567"/>
        <w:jc w:val="both"/>
      </w:pPr>
      <w:r>
        <w:t>Main</w:t>
      </w:r>
      <w:r>
        <w:rPr>
          <w:spacing w:val="-5"/>
        </w:rPr>
        <w:t xml:space="preserve"> </w:t>
      </w:r>
      <w:r>
        <w:t>group</w:t>
      </w:r>
      <w:r>
        <w:rPr>
          <w:spacing w:val="-3"/>
        </w:rPr>
        <w:t xml:space="preserve"> </w:t>
      </w:r>
      <w:proofErr w:type="gramStart"/>
      <w:r>
        <w:t>By</w:t>
      </w:r>
      <w:proofErr w:type="gramEnd"/>
      <w:r>
        <w:rPr>
          <w:spacing w:val="-3"/>
        </w:rPr>
        <w:t xml:space="preserve"> </w:t>
      </w:r>
      <w:r>
        <w:t>interaction</w:t>
      </w:r>
      <w:r>
        <w:rPr>
          <w:spacing w:val="-4"/>
        </w:rPr>
        <w:t xml:space="preserve"> </w:t>
      </w:r>
      <w:r>
        <w:t>With</w:t>
      </w:r>
      <w:r>
        <w:rPr>
          <w:spacing w:val="-7"/>
        </w:rPr>
        <w:t xml:space="preserve"> </w:t>
      </w:r>
      <w:r>
        <w:t>public</w:t>
      </w:r>
      <w:r>
        <w:rPr>
          <w:spacing w:val="-3"/>
        </w:rPr>
        <w:t xml:space="preserve"> </w:t>
      </w:r>
      <w:r>
        <w:t>will</w:t>
      </w:r>
      <w:r>
        <w:rPr>
          <w:spacing w:val="-4"/>
        </w:rPr>
        <w:t xml:space="preserve"> </w:t>
      </w:r>
      <w:r>
        <w:t>play</w:t>
      </w:r>
      <w:r>
        <w:rPr>
          <w:spacing w:val="-5"/>
        </w:rPr>
        <w:t xml:space="preserve"> </w:t>
      </w:r>
      <w:r>
        <w:t>key</w:t>
      </w:r>
      <w:r>
        <w:rPr>
          <w:spacing w:val="-3"/>
        </w:rPr>
        <w:t xml:space="preserve"> </w:t>
      </w:r>
      <w:r>
        <w:t>role</w:t>
      </w:r>
      <w:r>
        <w:rPr>
          <w:spacing w:val="-5"/>
        </w:rPr>
        <w:t xml:space="preserve"> </w:t>
      </w:r>
      <w:r>
        <w:rPr>
          <w:spacing w:val="-10"/>
        </w:rPr>
        <w:t xml:space="preserve">in </w:t>
      </w:r>
      <w:r>
        <w:t>provision</w:t>
      </w:r>
      <w:r>
        <w:rPr>
          <w:spacing w:val="-7"/>
        </w:rPr>
        <w:t xml:space="preserve"> </w:t>
      </w:r>
      <w:r>
        <w:t>effective</w:t>
      </w:r>
      <w:r>
        <w:rPr>
          <w:spacing w:val="-6"/>
        </w:rPr>
        <w:t xml:space="preserve"> </w:t>
      </w:r>
      <w:r>
        <w:t>interactions</w:t>
      </w:r>
      <w:r>
        <w:rPr>
          <w:spacing w:val="-6"/>
        </w:rPr>
        <w:t xml:space="preserve"> </w:t>
      </w:r>
      <w:r>
        <w:t>With</w:t>
      </w:r>
      <w:r>
        <w:rPr>
          <w:spacing w:val="-5"/>
        </w:rPr>
        <w:t xml:space="preserve"> </w:t>
      </w:r>
      <w:r>
        <w:t>interested</w:t>
      </w:r>
      <w:r>
        <w:rPr>
          <w:spacing w:val="-7"/>
        </w:rPr>
        <w:t xml:space="preserve"> </w:t>
      </w:r>
      <w:r>
        <w:t>parties</w:t>
      </w:r>
      <w:r>
        <w:rPr>
          <w:spacing w:val="-7"/>
        </w:rPr>
        <w:t xml:space="preserve"> </w:t>
      </w:r>
      <w:r>
        <w:t>on</w:t>
      </w:r>
      <w:r>
        <w:rPr>
          <w:spacing w:val="-5"/>
        </w:rPr>
        <w:t xml:space="preserve"> </w:t>
      </w:r>
      <w:r>
        <w:t>throughout the project. The group includes:</w:t>
      </w:r>
    </w:p>
    <w:p w14:paraId="6D8989AE" w14:textId="77777777" w:rsidR="00372428" w:rsidRPr="00E73547" w:rsidRDefault="00372428" w:rsidP="004B2170">
      <w:pPr>
        <w:widowControl w:val="0"/>
        <w:tabs>
          <w:tab w:val="left" w:pos="1833"/>
        </w:tabs>
        <w:autoSpaceDE w:val="0"/>
        <w:autoSpaceDN w:val="0"/>
        <w:spacing w:after="0"/>
        <w:ind w:left="850" w:right="567"/>
        <w:jc w:val="both"/>
        <w:rPr>
          <w:rFonts w:ascii="Symbol" w:hAnsi="Symbol"/>
          <w:sz w:val="20"/>
        </w:rPr>
      </w:pPr>
      <w:r w:rsidRPr="00E73547">
        <w:rPr>
          <w:b/>
          <w:sz w:val="24"/>
        </w:rPr>
        <w:t>National</w:t>
      </w:r>
      <w:r w:rsidRPr="00E73547">
        <w:rPr>
          <w:b/>
          <w:spacing w:val="-6"/>
          <w:sz w:val="24"/>
        </w:rPr>
        <w:t xml:space="preserve"> </w:t>
      </w:r>
      <w:proofErr w:type="gramStart"/>
      <w:r w:rsidRPr="00E73547">
        <w:rPr>
          <w:b/>
          <w:spacing w:val="-2"/>
          <w:sz w:val="24"/>
        </w:rPr>
        <w:t xml:space="preserve">level </w:t>
      </w:r>
      <w:r w:rsidRPr="00E73547">
        <w:rPr>
          <w:spacing w:val="-2"/>
          <w:sz w:val="24"/>
        </w:rPr>
        <w:t>:</w:t>
      </w:r>
      <w:proofErr w:type="gramEnd"/>
    </w:p>
    <w:p w14:paraId="5073C322" w14:textId="6F83FADB" w:rsidR="00372428" w:rsidRPr="00E73547" w:rsidRDefault="00E73547" w:rsidP="004B2170">
      <w:pPr>
        <w:widowControl w:val="0"/>
        <w:tabs>
          <w:tab w:val="left" w:pos="1832"/>
        </w:tabs>
        <w:autoSpaceDE w:val="0"/>
        <w:autoSpaceDN w:val="0"/>
        <w:spacing w:after="0"/>
        <w:ind w:left="850" w:right="567"/>
        <w:jc w:val="both"/>
        <w:rPr>
          <w:sz w:val="24"/>
        </w:rPr>
      </w:pPr>
      <w:r>
        <w:rPr>
          <w:sz w:val="24"/>
        </w:rPr>
        <w:t>Employee</w:t>
      </w:r>
      <w:r w:rsidR="00372428" w:rsidRPr="00E73547">
        <w:rPr>
          <w:spacing w:val="-1"/>
          <w:sz w:val="24"/>
        </w:rPr>
        <w:t xml:space="preserve"> </w:t>
      </w:r>
      <w:r w:rsidR="00372428" w:rsidRPr="00E73547">
        <w:rPr>
          <w:sz w:val="24"/>
        </w:rPr>
        <w:t>GKIUGI</w:t>
      </w:r>
      <w:r w:rsidR="00372428" w:rsidRPr="00E73547">
        <w:rPr>
          <w:spacing w:val="-8"/>
          <w:sz w:val="24"/>
        </w:rPr>
        <w:t xml:space="preserve"> </w:t>
      </w:r>
      <w:r w:rsidR="00372428" w:rsidRPr="00E73547">
        <w:rPr>
          <w:sz w:val="24"/>
        </w:rPr>
        <w:t>RT,</w:t>
      </w:r>
      <w:r w:rsidR="00372428" w:rsidRPr="00E73547">
        <w:rPr>
          <w:spacing w:val="-3"/>
          <w:sz w:val="24"/>
        </w:rPr>
        <w:t xml:space="preserve"> </w:t>
      </w:r>
      <w:r w:rsidR="00372428" w:rsidRPr="00E73547">
        <w:rPr>
          <w:sz w:val="24"/>
        </w:rPr>
        <w:t>including</w:t>
      </w:r>
      <w:r w:rsidR="00372428" w:rsidRPr="00E73547">
        <w:rPr>
          <w:spacing w:val="-1"/>
          <w:sz w:val="24"/>
        </w:rPr>
        <w:t xml:space="preserve"> </w:t>
      </w:r>
      <w:r w:rsidR="00372428" w:rsidRPr="00E73547">
        <w:rPr>
          <w:sz w:val="24"/>
        </w:rPr>
        <w:t>representatives</w:t>
      </w:r>
      <w:r w:rsidR="00372428" w:rsidRPr="00E73547">
        <w:rPr>
          <w:spacing w:val="-7"/>
          <w:sz w:val="24"/>
        </w:rPr>
        <w:t xml:space="preserve"> </w:t>
      </w:r>
      <w:r w:rsidR="00372428" w:rsidRPr="00E73547">
        <w:rPr>
          <w:sz w:val="24"/>
        </w:rPr>
        <w:t>following</w:t>
      </w:r>
      <w:r w:rsidR="00372428" w:rsidRPr="00E73547">
        <w:rPr>
          <w:spacing w:val="1"/>
          <w:sz w:val="24"/>
        </w:rPr>
        <w:t xml:space="preserve"> </w:t>
      </w:r>
      <w:r w:rsidR="00372428" w:rsidRPr="00E73547">
        <w:rPr>
          <w:spacing w:val="-2"/>
          <w:sz w:val="24"/>
        </w:rPr>
        <w:t>divisions:</w:t>
      </w:r>
    </w:p>
    <w:p w14:paraId="0411D0FD" w14:textId="77777777" w:rsidR="00372428" w:rsidRPr="004F7383" w:rsidRDefault="00372428" w:rsidP="00FA26E2">
      <w:pPr>
        <w:pStyle w:val="a7"/>
        <w:widowControl w:val="0"/>
        <w:numPr>
          <w:ilvl w:val="0"/>
          <w:numId w:val="29"/>
        </w:numPr>
        <w:tabs>
          <w:tab w:val="left" w:pos="2052"/>
        </w:tabs>
        <w:autoSpaceDE w:val="0"/>
        <w:autoSpaceDN w:val="0"/>
        <w:spacing w:after="0"/>
        <w:ind w:right="567"/>
        <w:jc w:val="both"/>
        <w:rPr>
          <w:rFonts w:ascii="Symbol" w:hAnsi="Symbol"/>
          <w:sz w:val="20"/>
        </w:rPr>
      </w:pPr>
      <w:r w:rsidRPr="004F7383">
        <w:rPr>
          <w:sz w:val="24"/>
        </w:rPr>
        <w:t>Main</w:t>
      </w:r>
      <w:r w:rsidRPr="004F7383">
        <w:rPr>
          <w:spacing w:val="-4"/>
          <w:sz w:val="24"/>
        </w:rPr>
        <w:t xml:space="preserve"> </w:t>
      </w:r>
      <w:r w:rsidRPr="004F7383">
        <w:rPr>
          <w:sz w:val="24"/>
        </w:rPr>
        <w:t>control</w:t>
      </w:r>
      <w:r w:rsidRPr="004F7383">
        <w:rPr>
          <w:spacing w:val="-4"/>
          <w:sz w:val="24"/>
        </w:rPr>
        <w:t xml:space="preserve"> </w:t>
      </w:r>
      <w:r w:rsidRPr="004F7383">
        <w:rPr>
          <w:sz w:val="24"/>
        </w:rPr>
        <w:t>By</w:t>
      </w:r>
      <w:r w:rsidRPr="004F7383">
        <w:rPr>
          <w:spacing w:val="-3"/>
          <w:sz w:val="24"/>
        </w:rPr>
        <w:t xml:space="preserve"> </w:t>
      </w:r>
      <w:r w:rsidRPr="004F7383">
        <w:rPr>
          <w:spacing w:val="-2"/>
          <w:sz w:val="24"/>
        </w:rPr>
        <w:t>investments;</w:t>
      </w:r>
    </w:p>
    <w:p w14:paraId="3A8B2106" w14:textId="77777777" w:rsidR="00372428" w:rsidRPr="004F7383" w:rsidRDefault="00372428" w:rsidP="00FA26E2">
      <w:pPr>
        <w:pStyle w:val="a7"/>
        <w:widowControl w:val="0"/>
        <w:numPr>
          <w:ilvl w:val="0"/>
          <w:numId w:val="29"/>
        </w:numPr>
        <w:tabs>
          <w:tab w:val="left" w:pos="2053"/>
        </w:tabs>
        <w:autoSpaceDE w:val="0"/>
        <w:autoSpaceDN w:val="0"/>
        <w:spacing w:after="0"/>
        <w:ind w:right="567"/>
        <w:jc w:val="both"/>
        <w:rPr>
          <w:rFonts w:ascii="Symbol" w:hAnsi="Symbol"/>
          <w:sz w:val="20"/>
        </w:rPr>
      </w:pPr>
      <w:r w:rsidRPr="004F7383">
        <w:rPr>
          <w:sz w:val="24"/>
        </w:rPr>
        <w:t>Control</w:t>
      </w:r>
      <w:r w:rsidRPr="004F7383">
        <w:rPr>
          <w:spacing w:val="-9"/>
          <w:sz w:val="24"/>
        </w:rPr>
        <w:t xml:space="preserve"> </w:t>
      </w:r>
      <w:r w:rsidRPr="004F7383">
        <w:rPr>
          <w:sz w:val="24"/>
        </w:rPr>
        <w:t>support</w:t>
      </w:r>
      <w:r w:rsidRPr="004F7383">
        <w:rPr>
          <w:spacing w:val="-11"/>
          <w:sz w:val="24"/>
        </w:rPr>
        <w:t xml:space="preserve"> </w:t>
      </w:r>
      <w:r w:rsidRPr="004F7383">
        <w:rPr>
          <w:sz w:val="24"/>
        </w:rPr>
        <w:t>entrepreneurship,</w:t>
      </w:r>
      <w:r w:rsidRPr="004F7383">
        <w:rPr>
          <w:spacing w:val="-7"/>
          <w:sz w:val="24"/>
        </w:rPr>
        <w:t xml:space="preserve"> </w:t>
      </w:r>
      <w:r w:rsidRPr="004F7383">
        <w:rPr>
          <w:sz w:val="24"/>
        </w:rPr>
        <w:t>management</w:t>
      </w:r>
      <w:r w:rsidRPr="004F7383">
        <w:rPr>
          <w:spacing w:val="-9"/>
          <w:sz w:val="24"/>
        </w:rPr>
        <w:t xml:space="preserve"> </w:t>
      </w:r>
      <w:r w:rsidRPr="004F7383">
        <w:rPr>
          <w:sz w:val="24"/>
        </w:rPr>
        <w:t>By</w:t>
      </w:r>
      <w:r w:rsidRPr="004F7383">
        <w:rPr>
          <w:spacing w:val="-10"/>
          <w:sz w:val="24"/>
        </w:rPr>
        <w:t xml:space="preserve"> </w:t>
      </w:r>
      <w:r w:rsidRPr="004F7383">
        <w:rPr>
          <w:sz w:val="24"/>
        </w:rPr>
        <w:t>promotion of the permitting system and monitoring of inspections;</w:t>
      </w:r>
    </w:p>
    <w:p w14:paraId="2C1AB7A9" w14:textId="6423B3F6" w:rsidR="00E73547" w:rsidRPr="004F7383" w:rsidRDefault="00372428" w:rsidP="00FA26E2">
      <w:pPr>
        <w:pStyle w:val="a7"/>
        <w:widowControl w:val="0"/>
        <w:numPr>
          <w:ilvl w:val="0"/>
          <w:numId w:val="29"/>
        </w:numPr>
        <w:tabs>
          <w:tab w:val="left" w:pos="2052"/>
        </w:tabs>
        <w:autoSpaceDE w:val="0"/>
        <w:autoSpaceDN w:val="0"/>
        <w:spacing w:before="100" w:beforeAutospacing="1" w:after="0"/>
        <w:ind w:right="567"/>
        <w:rPr>
          <w:rFonts w:ascii="Symbol" w:hAnsi="Symbol"/>
          <w:sz w:val="20"/>
        </w:rPr>
      </w:pPr>
      <w:r w:rsidRPr="004F7383">
        <w:rPr>
          <w:sz w:val="24"/>
        </w:rPr>
        <w:t>State</w:t>
      </w:r>
      <w:r w:rsidRPr="004F7383">
        <w:rPr>
          <w:spacing w:val="-6"/>
          <w:sz w:val="24"/>
        </w:rPr>
        <w:t xml:space="preserve"> </w:t>
      </w:r>
      <w:r w:rsidRPr="004F7383">
        <w:rPr>
          <w:sz w:val="24"/>
        </w:rPr>
        <w:t>institution</w:t>
      </w:r>
      <w:r w:rsidRPr="004F7383">
        <w:rPr>
          <w:spacing w:val="-3"/>
          <w:sz w:val="24"/>
        </w:rPr>
        <w:t xml:space="preserve"> </w:t>
      </w:r>
      <w:r w:rsidRPr="004F7383">
        <w:rPr>
          <w:sz w:val="24"/>
        </w:rPr>
        <w:t>Business Incubator</w:t>
      </w:r>
      <w:r w:rsidRPr="004F7383">
        <w:rPr>
          <w:spacing w:val="-8"/>
          <w:sz w:val="24"/>
        </w:rPr>
        <w:t xml:space="preserve"> </w:t>
      </w:r>
      <w:r w:rsidRPr="004F7383">
        <w:rPr>
          <w:spacing w:val="-2"/>
          <w:sz w:val="24"/>
        </w:rPr>
        <w:t>Tajikistan."</w:t>
      </w:r>
    </w:p>
    <w:p w14:paraId="48BBDDAD" w14:textId="77777777" w:rsidR="00D83406" w:rsidRPr="00D83406" w:rsidRDefault="00D83406" w:rsidP="004F7383">
      <w:pPr>
        <w:pStyle w:val="a7"/>
        <w:widowControl w:val="0"/>
        <w:tabs>
          <w:tab w:val="left" w:pos="2052"/>
        </w:tabs>
        <w:autoSpaceDE w:val="0"/>
        <w:autoSpaceDN w:val="0"/>
        <w:spacing w:before="100" w:beforeAutospacing="1" w:after="0"/>
        <w:ind w:left="850"/>
        <w:rPr>
          <w:rFonts w:ascii="Symbol" w:hAnsi="Symbol"/>
          <w:sz w:val="20"/>
        </w:rPr>
      </w:pPr>
    </w:p>
    <w:p w14:paraId="461806A5" w14:textId="394BCB24" w:rsidR="00372428" w:rsidRPr="00E73547" w:rsidRDefault="00372428" w:rsidP="004B2170">
      <w:pPr>
        <w:widowControl w:val="0"/>
        <w:tabs>
          <w:tab w:val="left" w:pos="1833"/>
        </w:tabs>
        <w:autoSpaceDE w:val="0"/>
        <w:autoSpaceDN w:val="0"/>
        <w:spacing w:after="0"/>
        <w:ind w:left="850"/>
        <w:rPr>
          <w:rFonts w:ascii="Symbol" w:hAnsi="Symbol"/>
          <w:b/>
          <w:sz w:val="20"/>
        </w:rPr>
      </w:pPr>
      <w:r w:rsidRPr="00E73547">
        <w:rPr>
          <w:b/>
          <w:sz w:val="24"/>
        </w:rPr>
        <w:t xml:space="preserve">Local </w:t>
      </w:r>
      <w:r w:rsidR="00E73547">
        <w:rPr>
          <w:b/>
          <w:spacing w:val="-2"/>
          <w:sz w:val="24"/>
        </w:rPr>
        <w:t>level:</w:t>
      </w:r>
    </w:p>
    <w:p w14:paraId="0463CB90" w14:textId="77777777" w:rsidR="00E73547" w:rsidRPr="00E73547" w:rsidRDefault="00372428" w:rsidP="00FA26E2">
      <w:pPr>
        <w:pStyle w:val="a7"/>
        <w:widowControl w:val="0"/>
        <w:numPr>
          <w:ilvl w:val="0"/>
          <w:numId w:val="14"/>
        </w:numPr>
        <w:tabs>
          <w:tab w:val="left" w:pos="1831"/>
        </w:tabs>
        <w:autoSpaceDE w:val="0"/>
        <w:autoSpaceDN w:val="0"/>
        <w:spacing w:after="0" w:line="232" w:lineRule="auto"/>
        <w:ind w:left="1267"/>
        <w:rPr>
          <w:sz w:val="24"/>
        </w:rPr>
      </w:pPr>
      <w:r w:rsidRPr="00E73547">
        <w:rPr>
          <w:sz w:val="24"/>
        </w:rPr>
        <w:t>employee</w:t>
      </w:r>
      <w:r w:rsidRPr="00E73547">
        <w:rPr>
          <w:spacing w:val="-4"/>
          <w:sz w:val="24"/>
        </w:rPr>
        <w:t xml:space="preserve"> </w:t>
      </w:r>
      <w:r w:rsidRPr="00E73547">
        <w:rPr>
          <w:sz w:val="24"/>
        </w:rPr>
        <w:t>GKIUGI</w:t>
      </w:r>
      <w:r w:rsidRPr="00E73547">
        <w:rPr>
          <w:spacing w:val="-10"/>
          <w:sz w:val="24"/>
        </w:rPr>
        <w:t xml:space="preserve"> </w:t>
      </w:r>
      <w:r w:rsidRPr="00E73547">
        <w:rPr>
          <w:sz w:val="24"/>
        </w:rPr>
        <w:t>RT</w:t>
      </w:r>
      <w:r w:rsidRPr="00E73547">
        <w:rPr>
          <w:spacing w:val="-3"/>
          <w:sz w:val="24"/>
        </w:rPr>
        <w:t xml:space="preserve"> </w:t>
      </w:r>
      <w:r w:rsidRPr="00E73547">
        <w:rPr>
          <w:sz w:val="24"/>
        </w:rPr>
        <w:t>from</w:t>
      </w:r>
      <w:r w:rsidRPr="00E73547">
        <w:rPr>
          <w:spacing w:val="-4"/>
          <w:sz w:val="24"/>
        </w:rPr>
        <w:t xml:space="preserve"> </w:t>
      </w:r>
      <w:r w:rsidRPr="00E73547">
        <w:rPr>
          <w:sz w:val="24"/>
        </w:rPr>
        <w:t>Gorno-Badakhshan</w:t>
      </w:r>
      <w:r w:rsidRPr="00E73547">
        <w:rPr>
          <w:spacing w:val="-5"/>
          <w:sz w:val="24"/>
        </w:rPr>
        <w:t xml:space="preserve"> </w:t>
      </w:r>
      <w:r w:rsidRPr="00E73547">
        <w:rPr>
          <w:sz w:val="24"/>
        </w:rPr>
        <w:t>autonomous</w:t>
      </w:r>
      <w:r w:rsidRPr="00E73547">
        <w:rPr>
          <w:spacing w:val="-5"/>
          <w:sz w:val="24"/>
        </w:rPr>
        <w:t xml:space="preserve"> </w:t>
      </w:r>
      <w:r w:rsidRPr="00E73547">
        <w:rPr>
          <w:sz w:val="24"/>
        </w:rPr>
        <w:t>areas</w:t>
      </w:r>
      <w:r w:rsidRPr="00E73547">
        <w:rPr>
          <w:spacing w:val="-5"/>
          <w:sz w:val="24"/>
        </w:rPr>
        <w:t xml:space="preserve"> </w:t>
      </w:r>
      <w:r w:rsidRPr="00E73547">
        <w:rPr>
          <w:sz w:val="24"/>
        </w:rPr>
        <w:t>(GBAO), districts of republican subordination (DRS) and the city of Dushanbe;</w:t>
      </w:r>
    </w:p>
    <w:p w14:paraId="4B6C61A3" w14:textId="03850B5D" w:rsidR="00372428" w:rsidRPr="00E73547" w:rsidRDefault="00372428" w:rsidP="00FA26E2">
      <w:pPr>
        <w:pStyle w:val="a7"/>
        <w:widowControl w:val="0"/>
        <w:numPr>
          <w:ilvl w:val="0"/>
          <w:numId w:val="14"/>
        </w:numPr>
        <w:tabs>
          <w:tab w:val="left" w:pos="1831"/>
        </w:tabs>
        <w:autoSpaceDE w:val="0"/>
        <w:autoSpaceDN w:val="0"/>
        <w:spacing w:after="0" w:line="232" w:lineRule="auto"/>
        <w:ind w:left="1267"/>
        <w:rPr>
          <w:sz w:val="24"/>
        </w:rPr>
      </w:pPr>
      <w:proofErr w:type="gramStart"/>
      <w:r w:rsidRPr="00E73547">
        <w:rPr>
          <w:sz w:val="24"/>
        </w:rPr>
        <w:t>representative</w:t>
      </w:r>
      <w:proofErr w:type="gramEnd"/>
      <w:r w:rsidRPr="00E73547">
        <w:rPr>
          <w:spacing w:val="-7"/>
          <w:sz w:val="24"/>
        </w:rPr>
        <w:t xml:space="preserve"> </w:t>
      </w:r>
      <w:r w:rsidRPr="00E73547">
        <w:rPr>
          <w:sz w:val="24"/>
        </w:rPr>
        <w:t>partnerships</w:t>
      </w:r>
      <w:r w:rsidRPr="00E73547">
        <w:rPr>
          <w:spacing w:val="-8"/>
          <w:sz w:val="24"/>
        </w:rPr>
        <w:t xml:space="preserve"> </w:t>
      </w:r>
      <w:r w:rsidRPr="00E73547">
        <w:rPr>
          <w:sz w:val="24"/>
        </w:rPr>
        <w:t>supporting</w:t>
      </w:r>
      <w:r w:rsidRPr="00E73547">
        <w:rPr>
          <w:spacing w:val="-8"/>
          <w:sz w:val="24"/>
        </w:rPr>
        <w:t xml:space="preserve"> </w:t>
      </w:r>
      <w:r w:rsidRPr="00E73547">
        <w:rPr>
          <w:sz w:val="24"/>
        </w:rPr>
        <w:t>non-governmental</w:t>
      </w:r>
      <w:r w:rsidRPr="00E73547">
        <w:rPr>
          <w:spacing w:val="-8"/>
          <w:sz w:val="24"/>
        </w:rPr>
        <w:t xml:space="preserve"> </w:t>
      </w:r>
      <w:r w:rsidRPr="00E73547">
        <w:rPr>
          <w:sz w:val="24"/>
        </w:rPr>
        <w:t xml:space="preserve">organizations </w:t>
      </w:r>
      <w:r w:rsidRPr="00E73547">
        <w:rPr>
          <w:spacing w:val="-2"/>
          <w:sz w:val="24"/>
        </w:rPr>
        <w:t>(NGOs).</w:t>
      </w:r>
    </w:p>
    <w:p w14:paraId="45C1FF37" w14:textId="6781CFE1" w:rsidR="00372428" w:rsidRDefault="00372428" w:rsidP="00E73547">
      <w:pPr>
        <w:pStyle w:val="af1"/>
        <w:ind w:left="567"/>
      </w:pPr>
      <w:r>
        <w:t>IN</w:t>
      </w:r>
      <w:r>
        <w:rPr>
          <w:spacing w:val="-9"/>
        </w:rPr>
        <w:t xml:space="preserve"> </w:t>
      </w:r>
      <w:r>
        <w:t>general</w:t>
      </w:r>
      <w:r>
        <w:rPr>
          <w:spacing w:val="-5"/>
        </w:rPr>
        <w:t xml:space="preserve"> </w:t>
      </w:r>
      <w:r>
        <w:t>difficulties</w:t>
      </w:r>
      <w:r>
        <w:rPr>
          <w:spacing w:val="-5"/>
        </w:rPr>
        <w:t xml:space="preserve"> </w:t>
      </w:r>
      <w:r>
        <w:t>group</w:t>
      </w:r>
      <w:r>
        <w:rPr>
          <w:spacing w:val="-3"/>
        </w:rPr>
        <w:t xml:space="preserve"> </w:t>
      </w:r>
      <w:r w:rsidR="00E73547">
        <w:t>interaction,</w:t>
      </w:r>
      <w:r>
        <w:rPr>
          <w:spacing w:val="-4"/>
        </w:rPr>
        <w:t xml:space="preserve"> </w:t>
      </w:r>
      <w:r>
        <w:t>possessing</w:t>
      </w:r>
      <w:r>
        <w:rPr>
          <w:spacing w:val="-4"/>
        </w:rPr>
        <w:t xml:space="preserve"> </w:t>
      </w:r>
      <w:r>
        <w:t>sufficient</w:t>
      </w:r>
      <w:r>
        <w:rPr>
          <w:spacing w:val="-5"/>
        </w:rPr>
        <w:t xml:space="preserve"> </w:t>
      </w:r>
      <w:r>
        <w:t>communication and public relations skills to coordinate and implement various activities,</w:t>
      </w:r>
      <w:r>
        <w:rPr>
          <w:spacing w:val="-7"/>
        </w:rPr>
        <w:t xml:space="preserve"> </w:t>
      </w:r>
      <w:r>
        <w:t>provided</w:t>
      </w:r>
      <w:r>
        <w:rPr>
          <w:spacing w:val="-4"/>
        </w:rPr>
        <w:t xml:space="preserve"> </w:t>
      </w:r>
      <w:r>
        <w:t>Plan</w:t>
      </w:r>
      <w:r>
        <w:rPr>
          <w:spacing w:val="-7"/>
        </w:rPr>
        <w:t xml:space="preserve"> </w:t>
      </w:r>
      <w:r>
        <w:t>interactions</w:t>
      </w:r>
      <w:r>
        <w:rPr>
          <w:spacing w:val="-11"/>
        </w:rPr>
        <w:t xml:space="preserve"> </w:t>
      </w:r>
      <w:proofErr w:type="gramStart"/>
      <w:r>
        <w:t>With</w:t>
      </w:r>
      <w:proofErr w:type="gramEnd"/>
      <w:r>
        <w:rPr>
          <w:spacing w:val="-6"/>
        </w:rPr>
        <w:t xml:space="preserve"> </w:t>
      </w:r>
      <w:r>
        <w:t>interested</w:t>
      </w:r>
      <w:r>
        <w:rPr>
          <w:spacing w:val="-8"/>
        </w:rPr>
        <w:t xml:space="preserve"> </w:t>
      </w:r>
      <w:r>
        <w:t xml:space="preserve">parties </w:t>
      </w:r>
      <w:r>
        <w:rPr>
          <w:spacing w:val="-2"/>
        </w:rPr>
        <w:t>(PVZS).</w:t>
      </w:r>
    </w:p>
    <w:p w14:paraId="041053D7" w14:textId="77777777" w:rsidR="00112FFB" w:rsidRDefault="00112FFB" w:rsidP="004F7383">
      <w:pPr>
        <w:pStyle w:val="20"/>
        <w:spacing w:before="0" w:after="0"/>
        <w:ind w:left="567"/>
        <w:rPr>
          <w:rFonts w:ascii="Times New Roman" w:hAnsi="Times New Roman" w:cs="Times New Roman"/>
          <w:b/>
          <w:spacing w:val="-2"/>
          <w:sz w:val="24"/>
        </w:rPr>
      </w:pPr>
    </w:p>
    <w:p w14:paraId="3E68BB0B" w14:textId="7E725ABF" w:rsidR="00372428" w:rsidRPr="00E73547" w:rsidRDefault="00372428" w:rsidP="004F7383">
      <w:pPr>
        <w:pStyle w:val="20"/>
        <w:spacing w:before="0" w:after="0"/>
        <w:ind w:left="567"/>
        <w:rPr>
          <w:rFonts w:ascii="Times New Roman" w:hAnsi="Times New Roman" w:cs="Times New Roman"/>
          <w:b/>
          <w:sz w:val="24"/>
        </w:rPr>
      </w:pPr>
      <w:r w:rsidRPr="00E73547">
        <w:rPr>
          <w:rFonts w:ascii="Times New Roman" w:hAnsi="Times New Roman" w:cs="Times New Roman"/>
          <w:b/>
          <w:spacing w:val="-2"/>
          <w:sz w:val="24"/>
        </w:rPr>
        <w:t>Responsibilities:</w:t>
      </w:r>
    </w:p>
    <w:p w14:paraId="52DC7B92" w14:textId="77777777" w:rsidR="00372428" w:rsidRDefault="00372428" w:rsidP="0079135E">
      <w:pPr>
        <w:pStyle w:val="a7"/>
        <w:widowControl w:val="0"/>
        <w:numPr>
          <w:ilvl w:val="0"/>
          <w:numId w:val="12"/>
        </w:numPr>
        <w:tabs>
          <w:tab w:val="left" w:pos="1220"/>
        </w:tabs>
        <w:autoSpaceDE w:val="0"/>
        <w:autoSpaceDN w:val="0"/>
        <w:spacing w:after="0"/>
        <w:ind w:left="807"/>
        <w:contextualSpacing w:val="0"/>
        <w:rPr>
          <w:b/>
          <w:sz w:val="24"/>
        </w:rPr>
      </w:pPr>
      <w:r>
        <w:rPr>
          <w:sz w:val="24"/>
        </w:rPr>
        <w:t>Coordination</w:t>
      </w:r>
      <w:r>
        <w:rPr>
          <w:spacing w:val="-6"/>
          <w:sz w:val="24"/>
        </w:rPr>
        <w:t xml:space="preserve"> </w:t>
      </w:r>
      <w:r>
        <w:rPr>
          <w:sz w:val="24"/>
        </w:rPr>
        <w:t>And</w:t>
      </w:r>
      <w:r>
        <w:rPr>
          <w:spacing w:val="-5"/>
          <w:sz w:val="24"/>
        </w:rPr>
        <w:t xml:space="preserve"> </w:t>
      </w:r>
      <w:r>
        <w:rPr>
          <w:sz w:val="24"/>
        </w:rPr>
        <w:t>control</w:t>
      </w:r>
      <w:r>
        <w:rPr>
          <w:spacing w:val="-4"/>
          <w:sz w:val="24"/>
        </w:rPr>
        <w:t xml:space="preserve"> </w:t>
      </w:r>
      <w:r>
        <w:rPr>
          <w:sz w:val="24"/>
        </w:rPr>
        <w:t>interaction</w:t>
      </w:r>
      <w:r>
        <w:rPr>
          <w:spacing w:val="-4"/>
          <w:sz w:val="24"/>
        </w:rPr>
        <w:t xml:space="preserve"> </w:t>
      </w:r>
      <w:r>
        <w:rPr>
          <w:sz w:val="24"/>
        </w:rPr>
        <w:t>With</w:t>
      </w:r>
      <w:r>
        <w:rPr>
          <w:spacing w:val="-3"/>
          <w:sz w:val="24"/>
        </w:rPr>
        <w:t xml:space="preserve"> </w:t>
      </w:r>
      <w:r>
        <w:rPr>
          <w:sz w:val="24"/>
        </w:rPr>
        <w:t>interested</w:t>
      </w:r>
      <w:r>
        <w:rPr>
          <w:spacing w:val="-5"/>
          <w:sz w:val="24"/>
        </w:rPr>
        <w:t xml:space="preserve"> </w:t>
      </w:r>
      <w:r>
        <w:rPr>
          <w:spacing w:val="-2"/>
          <w:sz w:val="24"/>
        </w:rPr>
        <w:t>parties:</w:t>
      </w:r>
    </w:p>
    <w:p w14:paraId="6F7D836D" w14:textId="77777777" w:rsidR="00372428" w:rsidRDefault="00372428" w:rsidP="004F7383">
      <w:pPr>
        <w:pStyle w:val="af1"/>
        <w:ind w:left="0"/>
      </w:pPr>
    </w:p>
    <w:p w14:paraId="3D27E24F" w14:textId="77777777" w:rsidR="00372428" w:rsidRDefault="00372428" w:rsidP="00FA26E2">
      <w:pPr>
        <w:pStyle w:val="a7"/>
        <w:widowControl w:val="0"/>
        <w:numPr>
          <w:ilvl w:val="1"/>
          <w:numId w:val="12"/>
        </w:numPr>
        <w:tabs>
          <w:tab w:val="left" w:pos="1701"/>
        </w:tabs>
        <w:autoSpaceDE w:val="0"/>
        <w:autoSpaceDN w:val="0"/>
        <w:spacing w:after="0"/>
        <w:ind w:right="489"/>
        <w:contextualSpacing w:val="0"/>
        <w:rPr>
          <w:sz w:val="24"/>
        </w:rPr>
      </w:pPr>
      <w:r>
        <w:rPr>
          <w:sz w:val="24"/>
        </w:rPr>
        <w:t>organization</w:t>
      </w:r>
      <w:r>
        <w:rPr>
          <w:spacing w:val="-3"/>
          <w:sz w:val="24"/>
        </w:rPr>
        <w:t xml:space="preserve"> </w:t>
      </w:r>
      <w:r>
        <w:rPr>
          <w:sz w:val="24"/>
        </w:rPr>
        <w:t>And</w:t>
      </w:r>
      <w:r>
        <w:rPr>
          <w:spacing w:val="-5"/>
          <w:sz w:val="24"/>
        </w:rPr>
        <w:t xml:space="preserve"> </w:t>
      </w:r>
      <w:r>
        <w:rPr>
          <w:sz w:val="24"/>
        </w:rPr>
        <w:t>conducting</w:t>
      </w:r>
      <w:r>
        <w:rPr>
          <w:spacing w:val="-3"/>
          <w:sz w:val="24"/>
        </w:rPr>
        <w:t xml:space="preserve"> </w:t>
      </w:r>
      <w:r>
        <w:rPr>
          <w:sz w:val="24"/>
        </w:rPr>
        <w:t>meetings,</w:t>
      </w:r>
      <w:r>
        <w:rPr>
          <w:spacing w:val="-4"/>
          <w:sz w:val="24"/>
        </w:rPr>
        <w:t xml:space="preserve"> </w:t>
      </w:r>
      <w:r>
        <w:rPr>
          <w:sz w:val="24"/>
        </w:rPr>
        <w:t>consultations</w:t>
      </w:r>
      <w:r>
        <w:rPr>
          <w:spacing w:val="-5"/>
          <w:sz w:val="24"/>
        </w:rPr>
        <w:t xml:space="preserve"> </w:t>
      </w:r>
      <w:r>
        <w:rPr>
          <w:sz w:val="24"/>
        </w:rPr>
        <w:t>And</w:t>
      </w:r>
      <w:r>
        <w:rPr>
          <w:spacing w:val="-5"/>
          <w:sz w:val="24"/>
        </w:rPr>
        <w:t xml:space="preserve"> </w:t>
      </w:r>
      <w:r>
        <w:rPr>
          <w:sz w:val="24"/>
        </w:rPr>
        <w:t>seminars</w:t>
      </w:r>
      <w:r>
        <w:rPr>
          <w:spacing w:val="-6"/>
          <w:sz w:val="24"/>
        </w:rPr>
        <w:t xml:space="preserve"> </w:t>
      </w:r>
      <w:r>
        <w:rPr>
          <w:sz w:val="24"/>
        </w:rPr>
        <w:t>For</w:t>
      </w:r>
      <w:r>
        <w:rPr>
          <w:spacing w:val="-3"/>
          <w:sz w:val="24"/>
        </w:rPr>
        <w:t xml:space="preserve"> </w:t>
      </w:r>
      <w:r>
        <w:rPr>
          <w:sz w:val="24"/>
        </w:rPr>
        <w:t>collection</w:t>
      </w:r>
      <w:r>
        <w:rPr>
          <w:spacing w:val="-3"/>
          <w:sz w:val="24"/>
        </w:rPr>
        <w:t xml:space="preserve"> </w:t>
      </w:r>
      <w:r>
        <w:rPr>
          <w:sz w:val="24"/>
        </w:rPr>
        <w:t>reverse</w:t>
      </w:r>
      <w:r>
        <w:rPr>
          <w:spacing w:val="-5"/>
          <w:sz w:val="24"/>
        </w:rPr>
        <w:t xml:space="preserve"> </w:t>
      </w:r>
      <w:r>
        <w:rPr>
          <w:sz w:val="24"/>
        </w:rPr>
        <w:t>communications from stakeholders;</w:t>
      </w:r>
    </w:p>
    <w:p w14:paraId="3E21D853" w14:textId="77777777" w:rsidR="00372428" w:rsidRDefault="00372428" w:rsidP="00FA26E2">
      <w:pPr>
        <w:pStyle w:val="a7"/>
        <w:widowControl w:val="0"/>
        <w:numPr>
          <w:ilvl w:val="1"/>
          <w:numId w:val="12"/>
        </w:numPr>
        <w:tabs>
          <w:tab w:val="left" w:pos="1701"/>
        </w:tabs>
        <w:autoSpaceDE w:val="0"/>
        <w:autoSpaceDN w:val="0"/>
        <w:spacing w:after="0"/>
        <w:ind w:right="390"/>
        <w:contextualSpacing w:val="0"/>
        <w:rPr>
          <w:sz w:val="24"/>
        </w:rPr>
      </w:pPr>
      <w:r>
        <w:rPr>
          <w:sz w:val="24"/>
        </w:rPr>
        <w:t>security</w:t>
      </w:r>
      <w:r>
        <w:rPr>
          <w:spacing w:val="-4"/>
          <w:sz w:val="24"/>
        </w:rPr>
        <w:t xml:space="preserve"> </w:t>
      </w:r>
      <w:r>
        <w:rPr>
          <w:sz w:val="24"/>
        </w:rPr>
        <w:t>regular</w:t>
      </w:r>
      <w:r>
        <w:rPr>
          <w:spacing w:val="-5"/>
          <w:sz w:val="24"/>
        </w:rPr>
        <w:t xml:space="preserve"> </w:t>
      </w:r>
      <w:r>
        <w:rPr>
          <w:sz w:val="24"/>
        </w:rPr>
        <w:t>informing</w:t>
      </w:r>
      <w:r>
        <w:rPr>
          <w:spacing w:val="-4"/>
          <w:sz w:val="24"/>
        </w:rPr>
        <w:t xml:space="preserve"> </w:t>
      </w:r>
      <w:r>
        <w:rPr>
          <w:sz w:val="24"/>
        </w:rPr>
        <w:t>interested</w:t>
      </w:r>
      <w:r>
        <w:rPr>
          <w:spacing w:val="-5"/>
          <w:sz w:val="24"/>
        </w:rPr>
        <w:t xml:space="preserve"> </w:t>
      </w:r>
      <w:r>
        <w:rPr>
          <w:sz w:val="24"/>
        </w:rPr>
        <w:t>sides</w:t>
      </w:r>
      <w:r>
        <w:rPr>
          <w:spacing w:val="-6"/>
          <w:sz w:val="24"/>
        </w:rPr>
        <w:t xml:space="preserve"> </w:t>
      </w:r>
      <w:r>
        <w:rPr>
          <w:sz w:val="24"/>
        </w:rPr>
        <w:t>O</w:t>
      </w:r>
      <w:r>
        <w:rPr>
          <w:spacing w:val="-5"/>
          <w:sz w:val="24"/>
        </w:rPr>
        <w:t xml:space="preserve"> </w:t>
      </w:r>
      <w:r>
        <w:rPr>
          <w:sz w:val="24"/>
        </w:rPr>
        <w:t>in the course</w:t>
      </w:r>
      <w:r>
        <w:rPr>
          <w:spacing w:val="-4"/>
          <w:sz w:val="24"/>
        </w:rPr>
        <w:t xml:space="preserve"> </w:t>
      </w:r>
      <w:r>
        <w:rPr>
          <w:sz w:val="24"/>
        </w:rPr>
        <w:t>project implementation, emerging issues and relevant updates;</w:t>
      </w:r>
    </w:p>
    <w:p w14:paraId="3374CA03" w14:textId="77777777" w:rsidR="00372428" w:rsidRDefault="00372428" w:rsidP="00FA26E2">
      <w:pPr>
        <w:pStyle w:val="a7"/>
        <w:widowControl w:val="0"/>
        <w:numPr>
          <w:ilvl w:val="1"/>
          <w:numId w:val="12"/>
        </w:numPr>
        <w:tabs>
          <w:tab w:val="left" w:pos="1701"/>
        </w:tabs>
        <w:autoSpaceDE w:val="0"/>
        <w:autoSpaceDN w:val="0"/>
        <w:spacing w:after="0"/>
        <w:ind w:right="813"/>
        <w:contextualSpacing w:val="0"/>
        <w:rPr>
          <w:sz w:val="24"/>
        </w:rPr>
      </w:pPr>
      <w:proofErr w:type="gramStart"/>
      <w:r>
        <w:rPr>
          <w:sz w:val="24"/>
        </w:rPr>
        <w:t>management</w:t>
      </w:r>
      <w:proofErr w:type="gramEnd"/>
      <w:r>
        <w:rPr>
          <w:spacing w:val="-8"/>
          <w:sz w:val="24"/>
        </w:rPr>
        <w:t xml:space="preserve"> </w:t>
      </w:r>
      <w:r>
        <w:rPr>
          <w:sz w:val="24"/>
        </w:rPr>
        <w:t>detailed</w:t>
      </w:r>
      <w:r>
        <w:rPr>
          <w:spacing w:val="-5"/>
          <w:sz w:val="24"/>
        </w:rPr>
        <w:t xml:space="preserve"> </w:t>
      </w:r>
      <w:r>
        <w:rPr>
          <w:sz w:val="24"/>
        </w:rPr>
        <w:t>magazine</w:t>
      </w:r>
      <w:r>
        <w:rPr>
          <w:spacing w:val="-4"/>
          <w:sz w:val="24"/>
        </w:rPr>
        <w:t xml:space="preserve"> </w:t>
      </w:r>
      <w:r>
        <w:rPr>
          <w:sz w:val="24"/>
        </w:rPr>
        <w:t>everyone</w:t>
      </w:r>
      <w:r>
        <w:rPr>
          <w:spacing w:val="-5"/>
          <w:sz w:val="24"/>
        </w:rPr>
        <w:t xml:space="preserve"> </w:t>
      </w:r>
      <w:r>
        <w:rPr>
          <w:sz w:val="24"/>
        </w:rPr>
        <w:t>events</w:t>
      </w:r>
      <w:r>
        <w:rPr>
          <w:spacing w:val="-6"/>
          <w:sz w:val="24"/>
        </w:rPr>
        <w:t xml:space="preserve"> </w:t>
      </w:r>
      <w:r>
        <w:rPr>
          <w:sz w:val="24"/>
        </w:rPr>
        <w:t>By</w:t>
      </w:r>
      <w:r>
        <w:rPr>
          <w:spacing w:val="-5"/>
          <w:sz w:val="24"/>
        </w:rPr>
        <w:t xml:space="preserve"> </w:t>
      </w:r>
      <w:r>
        <w:rPr>
          <w:sz w:val="24"/>
        </w:rPr>
        <w:t>interaction,</w:t>
      </w:r>
      <w:r>
        <w:rPr>
          <w:spacing w:val="-5"/>
          <w:sz w:val="24"/>
        </w:rPr>
        <w:t xml:space="preserve"> </w:t>
      </w:r>
      <w:r>
        <w:rPr>
          <w:sz w:val="24"/>
        </w:rPr>
        <w:t>consultations</w:t>
      </w:r>
      <w:r>
        <w:rPr>
          <w:spacing w:val="-6"/>
          <w:sz w:val="24"/>
        </w:rPr>
        <w:t xml:space="preserve"> </w:t>
      </w:r>
      <w:r>
        <w:rPr>
          <w:sz w:val="24"/>
        </w:rPr>
        <w:t>and responses to requests from interested parties.</w:t>
      </w:r>
    </w:p>
    <w:p w14:paraId="2276911C" w14:textId="77777777" w:rsidR="00372428" w:rsidRDefault="00372428" w:rsidP="004F7383">
      <w:pPr>
        <w:pStyle w:val="af1"/>
        <w:ind w:left="0"/>
      </w:pPr>
    </w:p>
    <w:p w14:paraId="39A9A59B" w14:textId="77777777" w:rsidR="00372428" w:rsidRDefault="00372428" w:rsidP="0079135E">
      <w:pPr>
        <w:pStyle w:val="a7"/>
        <w:widowControl w:val="0"/>
        <w:numPr>
          <w:ilvl w:val="0"/>
          <w:numId w:val="12"/>
        </w:numPr>
        <w:tabs>
          <w:tab w:val="left" w:pos="1220"/>
        </w:tabs>
        <w:autoSpaceDE w:val="0"/>
        <w:autoSpaceDN w:val="0"/>
        <w:spacing w:after="0"/>
        <w:ind w:left="807"/>
        <w:contextualSpacing w:val="0"/>
        <w:rPr>
          <w:sz w:val="24"/>
        </w:rPr>
      </w:pPr>
      <w:r>
        <w:rPr>
          <w:sz w:val="24"/>
        </w:rPr>
        <w:t>Cooperation</w:t>
      </w:r>
      <w:r>
        <w:rPr>
          <w:spacing w:val="-8"/>
          <w:sz w:val="24"/>
        </w:rPr>
        <w:t xml:space="preserve"> </w:t>
      </w:r>
      <w:r>
        <w:rPr>
          <w:sz w:val="24"/>
        </w:rPr>
        <w:t>With</w:t>
      </w:r>
      <w:r>
        <w:rPr>
          <w:spacing w:val="-4"/>
          <w:sz w:val="24"/>
        </w:rPr>
        <w:t xml:space="preserve"> </w:t>
      </w:r>
      <w:r>
        <w:rPr>
          <w:sz w:val="24"/>
        </w:rPr>
        <w:t>key</w:t>
      </w:r>
      <w:r>
        <w:rPr>
          <w:spacing w:val="-6"/>
          <w:sz w:val="24"/>
        </w:rPr>
        <w:t xml:space="preserve"> </w:t>
      </w:r>
      <w:r>
        <w:rPr>
          <w:sz w:val="24"/>
        </w:rPr>
        <w:t>interested</w:t>
      </w:r>
      <w:r>
        <w:rPr>
          <w:spacing w:val="-5"/>
          <w:sz w:val="24"/>
        </w:rPr>
        <w:t xml:space="preserve"> </w:t>
      </w:r>
      <w:r>
        <w:rPr>
          <w:spacing w:val="-2"/>
          <w:sz w:val="24"/>
        </w:rPr>
        <w:t>parties:</w:t>
      </w:r>
    </w:p>
    <w:p w14:paraId="3C42FB42" w14:textId="77777777" w:rsidR="00372428" w:rsidRDefault="00372428" w:rsidP="004F7383">
      <w:pPr>
        <w:pStyle w:val="af1"/>
        <w:ind w:left="0"/>
      </w:pPr>
    </w:p>
    <w:p w14:paraId="70ADE58B" w14:textId="77777777" w:rsidR="00372428" w:rsidRDefault="00372428" w:rsidP="00FA26E2">
      <w:pPr>
        <w:pStyle w:val="a7"/>
        <w:widowControl w:val="0"/>
        <w:numPr>
          <w:ilvl w:val="1"/>
          <w:numId w:val="12"/>
        </w:numPr>
        <w:tabs>
          <w:tab w:val="left" w:pos="1701"/>
        </w:tabs>
        <w:autoSpaceDE w:val="0"/>
        <w:autoSpaceDN w:val="0"/>
        <w:spacing w:after="0"/>
        <w:ind w:right="1336"/>
        <w:contextualSpacing w:val="0"/>
        <w:rPr>
          <w:sz w:val="24"/>
        </w:rPr>
      </w:pPr>
      <w:r>
        <w:rPr>
          <w:sz w:val="24"/>
        </w:rPr>
        <w:t>tight</w:t>
      </w:r>
      <w:r>
        <w:rPr>
          <w:spacing w:val="-5"/>
          <w:sz w:val="24"/>
        </w:rPr>
        <w:t xml:space="preserve"> </w:t>
      </w:r>
      <w:r>
        <w:rPr>
          <w:sz w:val="24"/>
        </w:rPr>
        <w:t>coordination</w:t>
      </w:r>
      <w:r>
        <w:rPr>
          <w:spacing w:val="-5"/>
          <w:sz w:val="24"/>
        </w:rPr>
        <w:t xml:space="preserve"> </w:t>
      </w:r>
      <w:r>
        <w:rPr>
          <w:sz w:val="24"/>
        </w:rPr>
        <w:t>With</w:t>
      </w:r>
      <w:r>
        <w:rPr>
          <w:spacing w:val="-9"/>
          <w:sz w:val="24"/>
        </w:rPr>
        <w:t xml:space="preserve"> </w:t>
      </w:r>
      <w:r>
        <w:rPr>
          <w:sz w:val="24"/>
        </w:rPr>
        <w:t>others</w:t>
      </w:r>
      <w:r>
        <w:rPr>
          <w:spacing w:val="-7"/>
          <w:sz w:val="24"/>
        </w:rPr>
        <w:t xml:space="preserve"> </w:t>
      </w:r>
      <w:r>
        <w:rPr>
          <w:sz w:val="24"/>
        </w:rPr>
        <w:t>national</w:t>
      </w:r>
      <w:r>
        <w:rPr>
          <w:spacing w:val="-7"/>
          <w:sz w:val="24"/>
        </w:rPr>
        <w:t xml:space="preserve"> </w:t>
      </w:r>
      <w:r>
        <w:rPr>
          <w:sz w:val="24"/>
        </w:rPr>
        <w:t>And</w:t>
      </w:r>
      <w:r>
        <w:rPr>
          <w:spacing w:val="-7"/>
          <w:sz w:val="24"/>
        </w:rPr>
        <w:t xml:space="preserve"> </w:t>
      </w:r>
      <w:r>
        <w:rPr>
          <w:sz w:val="24"/>
        </w:rPr>
        <w:t>local</w:t>
      </w:r>
      <w:r>
        <w:rPr>
          <w:spacing w:val="-7"/>
          <w:sz w:val="24"/>
        </w:rPr>
        <w:t xml:space="preserve"> </w:t>
      </w:r>
      <w:r>
        <w:rPr>
          <w:sz w:val="24"/>
        </w:rPr>
        <w:t>government bodies and agencies;</w:t>
      </w:r>
    </w:p>
    <w:p w14:paraId="5A4C0C24" w14:textId="77777777" w:rsidR="00372428" w:rsidRDefault="00372428" w:rsidP="00FA26E2">
      <w:pPr>
        <w:pStyle w:val="a7"/>
        <w:widowControl w:val="0"/>
        <w:numPr>
          <w:ilvl w:val="1"/>
          <w:numId w:val="12"/>
        </w:numPr>
        <w:tabs>
          <w:tab w:val="left" w:pos="1701"/>
        </w:tabs>
        <w:autoSpaceDE w:val="0"/>
        <w:autoSpaceDN w:val="0"/>
        <w:spacing w:after="0"/>
        <w:ind w:right="689"/>
        <w:contextualSpacing w:val="0"/>
        <w:rPr>
          <w:sz w:val="24"/>
        </w:rPr>
      </w:pPr>
      <w:r>
        <w:rPr>
          <w:sz w:val="24"/>
        </w:rPr>
        <w:t>interaction</w:t>
      </w:r>
      <w:r>
        <w:rPr>
          <w:spacing w:val="-7"/>
          <w:sz w:val="24"/>
        </w:rPr>
        <w:t xml:space="preserve"> </w:t>
      </w:r>
      <w:r>
        <w:rPr>
          <w:sz w:val="24"/>
        </w:rPr>
        <w:t>With</w:t>
      </w:r>
      <w:r>
        <w:rPr>
          <w:spacing w:val="-6"/>
          <w:sz w:val="24"/>
        </w:rPr>
        <w:t xml:space="preserve"> </w:t>
      </w:r>
      <w:r>
        <w:rPr>
          <w:sz w:val="24"/>
        </w:rPr>
        <w:t>divisions</w:t>
      </w:r>
      <w:r>
        <w:rPr>
          <w:spacing w:val="-8"/>
          <w:sz w:val="24"/>
        </w:rPr>
        <w:t xml:space="preserve"> </w:t>
      </w:r>
      <w:r>
        <w:rPr>
          <w:sz w:val="24"/>
        </w:rPr>
        <w:t>And</w:t>
      </w:r>
      <w:r>
        <w:rPr>
          <w:spacing w:val="-8"/>
          <w:sz w:val="24"/>
        </w:rPr>
        <w:t xml:space="preserve"> </w:t>
      </w:r>
      <w:r>
        <w:rPr>
          <w:sz w:val="24"/>
        </w:rPr>
        <w:t>regional</w:t>
      </w:r>
      <w:r>
        <w:rPr>
          <w:spacing w:val="-8"/>
          <w:sz w:val="24"/>
        </w:rPr>
        <w:t xml:space="preserve"> </w:t>
      </w:r>
      <w:r>
        <w:rPr>
          <w:sz w:val="24"/>
        </w:rPr>
        <w:t>representative offices</w:t>
      </w:r>
      <w:r>
        <w:rPr>
          <w:spacing w:val="-8"/>
          <w:sz w:val="24"/>
        </w:rPr>
        <w:t xml:space="preserve"> State </w:t>
      </w:r>
      <w:r>
        <w:rPr>
          <w:sz w:val="24"/>
        </w:rPr>
        <w:t xml:space="preserve">Committee for State Inspection of </w:t>
      </w:r>
      <w:r>
        <w:rPr>
          <w:spacing w:val="-4"/>
          <w:sz w:val="24"/>
        </w:rPr>
        <w:t>the Republic of Tatarstan;</w:t>
      </w:r>
    </w:p>
    <w:p w14:paraId="327AAAA7" w14:textId="77777777" w:rsidR="00372428" w:rsidRDefault="00372428" w:rsidP="00FA26E2">
      <w:pPr>
        <w:pStyle w:val="a7"/>
        <w:widowControl w:val="0"/>
        <w:numPr>
          <w:ilvl w:val="1"/>
          <w:numId w:val="12"/>
        </w:numPr>
        <w:tabs>
          <w:tab w:val="left" w:pos="1700"/>
        </w:tabs>
        <w:autoSpaceDE w:val="0"/>
        <w:autoSpaceDN w:val="0"/>
        <w:spacing w:after="0"/>
        <w:ind w:left="1210" w:hanging="360"/>
        <w:contextualSpacing w:val="0"/>
        <w:rPr>
          <w:sz w:val="24"/>
        </w:rPr>
      </w:pPr>
      <w:r>
        <w:rPr>
          <w:sz w:val="24"/>
        </w:rPr>
        <w:t>cooperation</w:t>
      </w:r>
      <w:r>
        <w:rPr>
          <w:spacing w:val="-4"/>
          <w:sz w:val="24"/>
        </w:rPr>
        <w:t xml:space="preserve"> </w:t>
      </w:r>
      <w:r>
        <w:rPr>
          <w:sz w:val="24"/>
        </w:rPr>
        <w:t>With</w:t>
      </w:r>
      <w:r>
        <w:rPr>
          <w:spacing w:val="-1"/>
          <w:sz w:val="24"/>
        </w:rPr>
        <w:t xml:space="preserve"> </w:t>
      </w:r>
      <w:r>
        <w:rPr>
          <w:sz w:val="24"/>
        </w:rPr>
        <w:t>contractors</w:t>
      </w:r>
      <w:r>
        <w:rPr>
          <w:spacing w:val="-3"/>
          <w:sz w:val="24"/>
        </w:rPr>
        <w:t xml:space="preserve"> </w:t>
      </w:r>
      <w:r>
        <w:rPr>
          <w:sz w:val="24"/>
        </w:rPr>
        <w:t xml:space="preserve">and </w:t>
      </w:r>
      <w:r>
        <w:rPr>
          <w:spacing w:val="-2"/>
          <w:sz w:val="24"/>
        </w:rPr>
        <w:t>subcontractors;</w:t>
      </w:r>
    </w:p>
    <w:p w14:paraId="26F19FE3" w14:textId="77777777" w:rsidR="00372428" w:rsidRDefault="00372428" w:rsidP="00FA26E2">
      <w:pPr>
        <w:pStyle w:val="a7"/>
        <w:widowControl w:val="0"/>
        <w:numPr>
          <w:ilvl w:val="1"/>
          <w:numId w:val="12"/>
        </w:numPr>
        <w:tabs>
          <w:tab w:val="left" w:pos="1700"/>
        </w:tabs>
        <w:autoSpaceDE w:val="0"/>
        <w:autoSpaceDN w:val="0"/>
        <w:spacing w:before="1" w:after="0"/>
        <w:ind w:left="1210" w:hanging="360"/>
        <w:contextualSpacing w:val="0"/>
        <w:rPr>
          <w:sz w:val="24"/>
        </w:rPr>
      </w:pPr>
      <w:proofErr w:type="gramStart"/>
      <w:r>
        <w:rPr>
          <w:sz w:val="24"/>
        </w:rPr>
        <w:t>interaction</w:t>
      </w:r>
      <w:proofErr w:type="gramEnd"/>
      <w:r>
        <w:rPr>
          <w:spacing w:val="-5"/>
          <w:sz w:val="24"/>
        </w:rPr>
        <w:t xml:space="preserve"> </w:t>
      </w:r>
      <w:r>
        <w:rPr>
          <w:sz w:val="24"/>
        </w:rPr>
        <w:t>With</w:t>
      </w:r>
      <w:r>
        <w:rPr>
          <w:spacing w:val="-6"/>
          <w:sz w:val="24"/>
        </w:rPr>
        <w:t xml:space="preserve"> </w:t>
      </w:r>
      <w:r>
        <w:rPr>
          <w:sz w:val="24"/>
        </w:rPr>
        <w:t>affected</w:t>
      </w:r>
      <w:r>
        <w:rPr>
          <w:spacing w:val="-3"/>
          <w:sz w:val="24"/>
        </w:rPr>
        <w:t xml:space="preserve"> </w:t>
      </w:r>
      <w:r>
        <w:rPr>
          <w:sz w:val="24"/>
        </w:rPr>
        <w:t>municipalities</w:t>
      </w:r>
      <w:r>
        <w:rPr>
          <w:spacing w:val="-4"/>
          <w:sz w:val="24"/>
        </w:rPr>
        <w:t xml:space="preserve"> </w:t>
      </w:r>
      <w:r>
        <w:rPr>
          <w:sz w:val="24"/>
        </w:rPr>
        <w:t>And</w:t>
      </w:r>
      <w:r>
        <w:rPr>
          <w:spacing w:val="-4"/>
          <w:sz w:val="24"/>
        </w:rPr>
        <w:t xml:space="preserve"> </w:t>
      </w:r>
      <w:r>
        <w:rPr>
          <w:sz w:val="24"/>
        </w:rPr>
        <w:t>communities</w:t>
      </w:r>
      <w:r>
        <w:rPr>
          <w:spacing w:val="-3"/>
          <w:sz w:val="24"/>
        </w:rPr>
        <w:t xml:space="preserve"> </w:t>
      </w:r>
      <w:r>
        <w:rPr>
          <w:spacing w:val="-2"/>
          <w:sz w:val="24"/>
        </w:rPr>
        <w:t>project.</w:t>
      </w:r>
    </w:p>
    <w:p w14:paraId="1E8F8B6D" w14:textId="77777777" w:rsidR="00372428" w:rsidRDefault="00372428" w:rsidP="00372428">
      <w:pPr>
        <w:pStyle w:val="af1"/>
        <w:spacing w:before="8"/>
        <w:ind w:left="0"/>
      </w:pPr>
    </w:p>
    <w:p w14:paraId="03E4A4C6" w14:textId="77777777" w:rsidR="00372428" w:rsidRPr="00D83406" w:rsidRDefault="00372428" w:rsidP="00112FFB">
      <w:pPr>
        <w:pStyle w:val="20"/>
        <w:ind w:left="567" w:firstLine="567"/>
        <w:rPr>
          <w:sz w:val="24"/>
        </w:rPr>
      </w:pPr>
      <w:r w:rsidRPr="00D83406">
        <w:rPr>
          <w:rFonts w:ascii="Times New Roman" w:hAnsi="Times New Roman" w:cs="Times New Roman"/>
          <w:b/>
          <w:color w:val="auto"/>
          <w:sz w:val="24"/>
        </w:rPr>
        <w:t>Specialist</w:t>
      </w:r>
      <w:r w:rsidRPr="00D83406">
        <w:rPr>
          <w:rFonts w:ascii="Times New Roman" w:hAnsi="Times New Roman" w:cs="Times New Roman"/>
          <w:b/>
          <w:color w:val="auto"/>
          <w:spacing w:val="-3"/>
          <w:sz w:val="24"/>
        </w:rPr>
        <w:t xml:space="preserve"> </w:t>
      </w:r>
      <w:r w:rsidRPr="00D83406">
        <w:rPr>
          <w:rFonts w:ascii="Times New Roman" w:hAnsi="Times New Roman" w:cs="Times New Roman"/>
          <w:b/>
          <w:color w:val="auto"/>
          <w:sz w:val="24"/>
        </w:rPr>
        <w:t>By</w:t>
      </w:r>
      <w:r w:rsidRPr="00D83406">
        <w:rPr>
          <w:rFonts w:ascii="Times New Roman" w:hAnsi="Times New Roman" w:cs="Times New Roman"/>
          <w:b/>
          <w:color w:val="auto"/>
          <w:spacing w:val="-9"/>
          <w:sz w:val="24"/>
        </w:rPr>
        <w:t xml:space="preserve"> </w:t>
      </w:r>
      <w:r w:rsidRPr="00D83406">
        <w:rPr>
          <w:rFonts w:ascii="Times New Roman" w:hAnsi="Times New Roman" w:cs="Times New Roman"/>
          <w:b/>
          <w:color w:val="auto"/>
          <w:sz w:val="24"/>
        </w:rPr>
        <w:t>social</w:t>
      </w:r>
      <w:r w:rsidRPr="00D83406">
        <w:rPr>
          <w:rFonts w:ascii="Times New Roman" w:hAnsi="Times New Roman" w:cs="Times New Roman"/>
          <w:b/>
          <w:color w:val="auto"/>
          <w:spacing w:val="1"/>
          <w:sz w:val="24"/>
        </w:rPr>
        <w:t xml:space="preserve"> </w:t>
      </w:r>
      <w:proofErr w:type="gramStart"/>
      <w:r w:rsidRPr="00D83406">
        <w:rPr>
          <w:rFonts w:ascii="Times New Roman" w:hAnsi="Times New Roman" w:cs="Times New Roman"/>
          <w:b/>
          <w:color w:val="auto"/>
          <w:spacing w:val="-2"/>
          <w:sz w:val="24"/>
        </w:rPr>
        <w:t xml:space="preserve">development </w:t>
      </w:r>
      <w:r w:rsidRPr="00D83406">
        <w:rPr>
          <w:spacing w:val="-2"/>
          <w:sz w:val="24"/>
        </w:rPr>
        <w:t>:</w:t>
      </w:r>
      <w:proofErr w:type="gramEnd"/>
    </w:p>
    <w:p w14:paraId="7592010A" w14:textId="77777777" w:rsidR="00372428" w:rsidRDefault="00372428" w:rsidP="00372428">
      <w:pPr>
        <w:pStyle w:val="af1"/>
        <w:spacing w:before="176"/>
      </w:pPr>
      <w:r>
        <w:t>GKIUGI</w:t>
      </w:r>
      <w:r>
        <w:rPr>
          <w:spacing w:val="-8"/>
        </w:rPr>
        <w:t xml:space="preserve"> </w:t>
      </w:r>
      <w:r>
        <w:t>RT will hire</w:t>
      </w:r>
      <w:r>
        <w:rPr>
          <w:spacing w:val="-2"/>
        </w:rPr>
        <w:t xml:space="preserve"> </w:t>
      </w:r>
      <w:r>
        <w:t>specialist in</w:t>
      </w:r>
      <w:r>
        <w:rPr>
          <w:spacing w:val="-1"/>
        </w:rPr>
        <w:t xml:space="preserve"> </w:t>
      </w:r>
      <w:r>
        <w:t>social</w:t>
      </w:r>
      <w:r>
        <w:rPr>
          <w:spacing w:val="-9"/>
        </w:rPr>
        <w:t xml:space="preserve"> </w:t>
      </w:r>
      <w:r>
        <w:t>development,</w:t>
      </w:r>
      <w:r>
        <w:rPr>
          <w:spacing w:val="-1"/>
        </w:rPr>
        <w:t xml:space="preserve"> </w:t>
      </w:r>
      <w:r>
        <w:t>which</w:t>
      </w:r>
      <w:r>
        <w:rPr>
          <w:spacing w:val="-2"/>
        </w:rPr>
        <w:t xml:space="preserve"> </w:t>
      </w:r>
      <w:r>
        <w:t>will</w:t>
      </w:r>
      <w:r>
        <w:rPr>
          <w:spacing w:val="-2"/>
        </w:rPr>
        <w:t xml:space="preserve"> </w:t>
      </w:r>
      <w:r>
        <w:t>reply</w:t>
      </w:r>
      <w:r>
        <w:rPr>
          <w:spacing w:val="-3"/>
        </w:rPr>
        <w:t xml:space="preserve"> </w:t>
      </w:r>
      <w:r>
        <w:rPr>
          <w:spacing w:val="-5"/>
        </w:rPr>
        <w:t>for</w:t>
      </w:r>
    </w:p>
    <w:p w14:paraId="7D3ED6EA" w14:textId="77777777" w:rsidR="00372428" w:rsidRDefault="00372428" w:rsidP="00372428">
      <w:pPr>
        <w:pStyle w:val="af1"/>
      </w:pPr>
      <w:proofErr w:type="gramStart"/>
      <w:r>
        <w:t>security</w:t>
      </w:r>
      <w:proofErr w:type="gramEnd"/>
      <w:r>
        <w:rPr>
          <w:spacing w:val="-4"/>
        </w:rPr>
        <w:t xml:space="preserve"> </w:t>
      </w:r>
      <w:r>
        <w:t>effective</w:t>
      </w:r>
      <w:r>
        <w:rPr>
          <w:spacing w:val="-5"/>
        </w:rPr>
        <w:t xml:space="preserve"> </w:t>
      </w:r>
      <w:r>
        <w:t>communications</w:t>
      </w:r>
      <w:r>
        <w:rPr>
          <w:spacing w:val="-5"/>
        </w:rPr>
        <w:t xml:space="preserve"> </w:t>
      </w:r>
      <w:r>
        <w:t>between</w:t>
      </w:r>
      <w:r>
        <w:rPr>
          <w:spacing w:val="-12"/>
        </w:rPr>
        <w:t xml:space="preserve"> </w:t>
      </w:r>
      <w:r>
        <w:t>design</w:t>
      </w:r>
      <w:r>
        <w:rPr>
          <w:spacing w:val="-5"/>
        </w:rPr>
        <w:t xml:space="preserve"> </w:t>
      </w:r>
      <w:r>
        <w:t>team</w:t>
      </w:r>
      <w:r>
        <w:rPr>
          <w:spacing w:val="-5"/>
        </w:rPr>
        <w:t xml:space="preserve"> </w:t>
      </w:r>
      <w:r>
        <w:t>And</w:t>
      </w:r>
      <w:r>
        <w:rPr>
          <w:spacing w:val="-5"/>
        </w:rPr>
        <w:t xml:space="preserve"> </w:t>
      </w:r>
      <w:r>
        <w:t>stakeholders. The specialist's responsibilities will include:</w:t>
      </w:r>
    </w:p>
    <w:p w14:paraId="6EC7B9A1" w14:textId="77777777" w:rsidR="00372428" w:rsidRDefault="00372428" w:rsidP="00372428">
      <w:pPr>
        <w:pStyle w:val="af1"/>
        <w:spacing w:before="4"/>
        <w:ind w:left="0"/>
      </w:pPr>
    </w:p>
    <w:p w14:paraId="66C488C9" w14:textId="77777777" w:rsidR="004F7383" w:rsidRDefault="00372428" w:rsidP="00FA26E2">
      <w:pPr>
        <w:pStyle w:val="a7"/>
        <w:widowControl w:val="0"/>
        <w:numPr>
          <w:ilvl w:val="0"/>
          <w:numId w:val="30"/>
        </w:numPr>
        <w:tabs>
          <w:tab w:val="left" w:pos="1701"/>
        </w:tabs>
        <w:autoSpaceDE w:val="0"/>
        <w:autoSpaceDN w:val="0"/>
        <w:spacing w:after="0"/>
        <w:ind w:right="705"/>
        <w:rPr>
          <w:sz w:val="24"/>
        </w:rPr>
      </w:pPr>
      <w:r w:rsidRPr="004F7383">
        <w:rPr>
          <w:sz w:val="24"/>
        </w:rPr>
        <w:t>security</w:t>
      </w:r>
      <w:r w:rsidRPr="004F7383">
        <w:rPr>
          <w:spacing w:val="-6"/>
          <w:sz w:val="24"/>
        </w:rPr>
        <w:t xml:space="preserve"> </w:t>
      </w:r>
      <w:r w:rsidRPr="004F7383">
        <w:rPr>
          <w:sz w:val="24"/>
        </w:rPr>
        <w:t>regular</w:t>
      </w:r>
      <w:r w:rsidRPr="004F7383">
        <w:rPr>
          <w:spacing w:val="-7"/>
          <w:sz w:val="24"/>
        </w:rPr>
        <w:t xml:space="preserve"> </w:t>
      </w:r>
      <w:r w:rsidRPr="004F7383">
        <w:rPr>
          <w:sz w:val="24"/>
        </w:rPr>
        <w:t>informing</w:t>
      </w:r>
      <w:r w:rsidRPr="004F7383">
        <w:rPr>
          <w:spacing w:val="-6"/>
          <w:sz w:val="24"/>
        </w:rPr>
        <w:t xml:space="preserve"> </w:t>
      </w:r>
      <w:r w:rsidRPr="004F7383">
        <w:rPr>
          <w:sz w:val="24"/>
        </w:rPr>
        <w:t>interested</w:t>
      </w:r>
      <w:r w:rsidRPr="004F7383">
        <w:rPr>
          <w:spacing w:val="-7"/>
          <w:sz w:val="24"/>
        </w:rPr>
        <w:t xml:space="preserve"> </w:t>
      </w:r>
      <w:r w:rsidRPr="004F7383">
        <w:rPr>
          <w:sz w:val="24"/>
        </w:rPr>
        <w:t>sides</w:t>
      </w:r>
      <w:r w:rsidRPr="004F7383">
        <w:rPr>
          <w:spacing w:val="-7"/>
          <w:sz w:val="24"/>
        </w:rPr>
        <w:t xml:space="preserve"> </w:t>
      </w:r>
      <w:r w:rsidRPr="004F7383">
        <w:rPr>
          <w:sz w:val="24"/>
        </w:rPr>
        <w:t>O</w:t>
      </w:r>
      <w:r w:rsidRPr="004F7383">
        <w:rPr>
          <w:spacing w:val="-7"/>
          <w:sz w:val="24"/>
        </w:rPr>
        <w:t xml:space="preserve"> </w:t>
      </w:r>
      <w:r w:rsidRPr="004F7383">
        <w:rPr>
          <w:sz w:val="24"/>
        </w:rPr>
        <w:t>in the course</w:t>
      </w:r>
      <w:r w:rsidRPr="004F7383">
        <w:rPr>
          <w:spacing w:val="-6"/>
          <w:sz w:val="24"/>
        </w:rPr>
        <w:t xml:space="preserve"> </w:t>
      </w:r>
      <w:r w:rsidRPr="004F7383">
        <w:rPr>
          <w:sz w:val="24"/>
        </w:rPr>
        <w:t>project, emerging issues and updates;</w:t>
      </w:r>
    </w:p>
    <w:p w14:paraId="29BBDB76" w14:textId="77777777" w:rsidR="004F7383" w:rsidRDefault="00372428" w:rsidP="00FA26E2">
      <w:pPr>
        <w:pStyle w:val="a7"/>
        <w:widowControl w:val="0"/>
        <w:numPr>
          <w:ilvl w:val="0"/>
          <w:numId w:val="30"/>
        </w:numPr>
        <w:tabs>
          <w:tab w:val="left" w:pos="1701"/>
        </w:tabs>
        <w:autoSpaceDE w:val="0"/>
        <w:autoSpaceDN w:val="0"/>
        <w:spacing w:after="0"/>
        <w:ind w:right="705"/>
        <w:rPr>
          <w:spacing w:val="-2"/>
          <w:sz w:val="24"/>
        </w:rPr>
      </w:pPr>
      <w:r w:rsidRPr="004F7383">
        <w:rPr>
          <w:sz w:val="24"/>
        </w:rPr>
        <w:t>organization</w:t>
      </w:r>
      <w:r w:rsidRPr="004F7383">
        <w:rPr>
          <w:spacing w:val="-3"/>
          <w:sz w:val="24"/>
        </w:rPr>
        <w:t xml:space="preserve"> </w:t>
      </w:r>
      <w:r w:rsidRPr="004F7383">
        <w:rPr>
          <w:sz w:val="24"/>
        </w:rPr>
        <w:t>meetings,</w:t>
      </w:r>
      <w:r w:rsidRPr="004F7383">
        <w:rPr>
          <w:spacing w:val="-4"/>
          <w:sz w:val="24"/>
        </w:rPr>
        <w:t xml:space="preserve"> </w:t>
      </w:r>
      <w:r w:rsidRPr="004F7383">
        <w:rPr>
          <w:sz w:val="24"/>
        </w:rPr>
        <w:t>consultations</w:t>
      </w:r>
      <w:r w:rsidRPr="004F7383">
        <w:rPr>
          <w:spacing w:val="-4"/>
          <w:sz w:val="24"/>
        </w:rPr>
        <w:t xml:space="preserve"> </w:t>
      </w:r>
      <w:r w:rsidRPr="004F7383">
        <w:rPr>
          <w:sz w:val="24"/>
        </w:rPr>
        <w:t>And</w:t>
      </w:r>
      <w:r w:rsidRPr="004F7383">
        <w:rPr>
          <w:spacing w:val="-5"/>
          <w:sz w:val="24"/>
        </w:rPr>
        <w:t xml:space="preserve"> </w:t>
      </w:r>
      <w:r w:rsidRPr="004F7383">
        <w:rPr>
          <w:sz w:val="24"/>
        </w:rPr>
        <w:t>seminars</w:t>
      </w:r>
      <w:r w:rsidRPr="004F7383">
        <w:rPr>
          <w:spacing w:val="-6"/>
          <w:sz w:val="24"/>
        </w:rPr>
        <w:t xml:space="preserve"> </w:t>
      </w:r>
      <w:r w:rsidRPr="004F7383">
        <w:rPr>
          <w:sz w:val="24"/>
        </w:rPr>
        <w:t>For</w:t>
      </w:r>
      <w:r w:rsidRPr="004F7383">
        <w:rPr>
          <w:spacing w:val="-2"/>
          <w:sz w:val="24"/>
        </w:rPr>
        <w:t xml:space="preserve"> </w:t>
      </w:r>
      <w:r w:rsidRPr="004F7383">
        <w:rPr>
          <w:sz w:val="24"/>
        </w:rPr>
        <w:t>collection</w:t>
      </w:r>
      <w:r w:rsidRPr="004F7383">
        <w:rPr>
          <w:spacing w:val="-3"/>
          <w:sz w:val="24"/>
        </w:rPr>
        <w:t xml:space="preserve"> </w:t>
      </w:r>
      <w:r w:rsidRPr="004F7383">
        <w:rPr>
          <w:sz w:val="24"/>
        </w:rPr>
        <w:t>reverse</w:t>
      </w:r>
      <w:r w:rsidRPr="004F7383">
        <w:rPr>
          <w:spacing w:val="-4"/>
          <w:sz w:val="24"/>
        </w:rPr>
        <w:t xml:space="preserve"> </w:t>
      </w:r>
      <w:r w:rsidRPr="004F7383">
        <w:rPr>
          <w:spacing w:val="-2"/>
          <w:sz w:val="24"/>
        </w:rPr>
        <w:t>connections;</w:t>
      </w:r>
    </w:p>
    <w:p w14:paraId="23E78719" w14:textId="26DF06D9" w:rsidR="00372428" w:rsidRPr="004F7383" w:rsidRDefault="00372428" w:rsidP="00FA26E2">
      <w:pPr>
        <w:pStyle w:val="a7"/>
        <w:widowControl w:val="0"/>
        <w:numPr>
          <w:ilvl w:val="0"/>
          <w:numId w:val="30"/>
        </w:numPr>
        <w:tabs>
          <w:tab w:val="left" w:pos="1701"/>
        </w:tabs>
        <w:autoSpaceDE w:val="0"/>
        <w:autoSpaceDN w:val="0"/>
        <w:spacing w:after="0"/>
        <w:ind w:right="705"/>
        <w:rPr>
          <w:sz w:val="24"/>
        </w:rPr>
      </w:pPr>
      <w:proofErr w:type="gramStart"/>
      <w:r w:rsidRPr="004F7383">
        <w:rPr>
          <w:sz w:val="24"/>
        </w:rPr>
        <w:t>management</w:t>
      </w:r>
      <w:proofErr w:type="gramEnd"/>
      <w:r w:rsidRPr="004F7383">
        <w:rPr>
          <w:spacing w:val="-5"/>
          <w:sz w:val="24"/>
        </w:rPr>
        <w:t xml:space="preserve"> </w:t>
      </w:r>
      <w:r w:rsidRPr="004F7383">
        <w:rPr>
          <w:sz w:val="24"/>
        </w:rPr>
        <w:t>detailed</w:t>
      </w:r>
      <w:r w:rsidRPr="004F7383">
        <w:rPr>
          <w:spacing w:val="-5"/>
          <w:sz w:val="24"/>
        </w:rPr>
        <w:t xml:space="preserve"> </w:t>
      </w:r>
      <w:r w:rsidRPr="004F7383">
        <w:rPr>
          <w:sz w:val="24"/>
        </w:rPr>
        <w:t>accounting</w:t>
      </w:r>
      <w:r w:rsidRPr="004F7383">
        <w:rPr>
          <w:spacing w:val="-5"/>
          <w:sz w:val="24"/>
        </w:rPr>
        <w:t xml:space="preserve"> </w:t>
      </w:r>
      <w:r w:rsidRPr="004F7383">
        <w:rPr>
          <w:sz w:val="24"/>
        </w:rPr>
        <w:t>everyone</w:t>
      </w:r>
      <w:r w:rsidRPr="004F7383">
        <w:rPr>
          <w:spacing w:val="-5"/>
          <w:sz w:val="24"/>
        </w:rPr>
        <w:t xml:space="preserve"> </w:t>
      </w:r>
      <w:r w:rsidRPr="004F7383">
        <w:rPr>
          <w:sz w:val="24"/>
        </w:rPr>
        <w:t>events</w:t>
      </w:r>
      <w:r w:rsidRPr="004F7383">
        <w:rPr>
          <w:spacing w:val="-4"/>
          <w:sz w:val="24"/>
        </w:rPr>
        <w:t xml:space="preserve"> </w:t>
      </w:r>
      <w:r w:rsidRPr="004F7383">
        <w:rPr>
          <w:sz w:val="24"/>
        </w:rPr>
        <w:t>By</w:t>
      </w:r>
      <w:r w:rsidRPr="004F7383">
        <w:rPr>
          <w:spacing w:val="-5"/>
          <w:sz w:val="24"/>
        </w:rPr>
        <w:t xml:space="preserve"> </w:t>
      </w:r>
      <w:r w:rsidRPr="004F7383">
        <w:rPr>
          <w:sz w:val="24"/>
        </w:rPr>
        <w:t>interaction,</w:t>
      </w:r>
      <w:r w:rsidRPr="004F7383">
        <w:rPr>
          <w:spacing w:val="-5"/>
          <w:sz w:val="24"/>
        </w:rPr>
        <w:t xml:space="preserve"> </w:t>
      </w:r>
      <w:r w:rsidRPr="004F7383">
        <w:rPr>
          <w:sz w:val="24"/>
        </w:rPr>
        <w:t>consultations</w:t>
      </w:r>
      <w:r w:rsidRPr="004F7383">
        <w:rPr>
          <w:spacing w:val="-6"/>
          <w:sz w:val="24"/>
        </w:rPr>
        <w:t xml:space="preserve"> </w:t>
      </w:r>
      <w:r w:rsidRPr="004F7383">
        <w:rPr>
          <w:sz w:val="24"/>
        </w:rPr>
        <w:t>and responses to requests from interested parties.</w:t>
      </w:r>
    </w:p>
    <w:p w14:paraId="3A619E47" w14:textId="77777777" w:rsidR="00372428" w:rsidRDefault="00372428" w:rsidP="00E73547">
      <w:pPr>
        <w:pStyle w:val="20"/>
        <w:ind w:left="567"/>
      </w:pPr>
      <w:r w:rsidRPr="004F7383">
        <w:rPr>
          <w:rFonts w:ascii="Times New Roman" w:hAnsi="Times New Roman" w:cs="Times New Roman"/>
          <w:b/>
          <w:color w:val="000000" w:themeColor="text1"/>
          <w:sz w:val="24"/>
        </w:rPr>
        <w:t>Coordination</w:t>
      </w:r>
      <w:r w:rsidRPr="004F7383">
        <w:rPr>
          <w:rFonts w:ascii="Times New Roman" w:hAnsi="Times New Roman" w:cs="Times New Roman"/>
          <w:b/>
          <w:color w:val="000000" w:themeColor="text1"/>
          <w:spacing w:val="-5"/>
          <w:sz w:val="24"/>
        </w:rPr>
        <w:t xml:space="preserve"> </w:t>
      </w:r>
      <w:r w:rsidRPr="004F7383">
        <w:rPr>
          <w:rFonts w:ascii="Times New Roman" w:hAnsi="Times New Roman" w:cs="Times New Roman"/>
          <w:b/>
          <w:color w:val="000000" w:themeColor="text1"/>
          <w:sz w:val="24"/>
        </w:rPr>
        <w:t xml:space="preserve">and </w:t>
      </w:r>
      <w:proofErr w:type="gramStart"/>
      <w:r w:rsidRPr="004F7383">
        <w:rPr>
          <w:rFonts w:ascii="Times New Roman" w:hAnsi="Times New Roman" w:cs="Times New Roman"/>
          <w:b/>
          <w:color w:val="000000" w:themeColor="text1"/>
          <w:spacing w:val="-2"/>
          <w:sz w:val="24"/>
        </w:rPr>
        <w:t xml:space="preserve">cooperation </w:t>
      </w:r>
      <w:r>
        <w:rPr>
          <w:spacing w:val="-2"/>
        </w:rPr>
        <w:t>:</w:t>
      </w:r>
      <w:proofErr w:type="gramEnd"/>
    </w:p>
    <w:p w14:paraId="4E01CC67" w14:textId="77777777" w:rsidR="00372428" w:rsidRDefault="00372428" w:rsidP="00E73547">
      <w:pPr>
        <w:pStyle w:val="af1"/>
        <w:ind w:right="403"/>
      </w:pPr>
      <w:r>
        <w:t>Main</w:t>
      </w:r>
      <w:r>
        <w:rPr>
          <w:spacing w:val="-5"/>
        </w:rPr>
        <w:t xml:space="preserve"> </w:t>
      </w:r>
      <w:r>
        <w:t>group</w:t>
      </w:r>
      <w:r>
        <w:rPr>
          <w:spacing w:val="-6"/>
        </w:rPr>
        <w:t xml:space="preserve"> </w:t>
      </w:r>
      <w:proofErr w:type="gramStart"/>
      <w:r>
        <w:t>By</w:t>
      </w:r>
      <w:proofErr w:type="gramEnd"/>
      <w:r>
        <w:rPr>
          <w:spacing w:val="-6"/>
        </w:rPr>
        <w:t xml:space="preserve"> </w:t>
      </w:r>
      <w:r>
        <w:t>interaction</w:t>
      </w:r>
      <w:r>
        <w:rPr>
          <w:spacing w:val="-7"/>
        </w:rPr>
        <w:t xml:space="preserve"> </w:t>
      </w:r>
      <w:r>
        <w:t>With</w:t>
      </w:r>
      <w:r>
        <w:rPr>
          <w:spacing w:val="-9"/>
        </w:rPr>
        <w:t xml:space="preserve"> </w:t>
      </w:r>
      <w:r>
        <w:t>public</w:t>
      </w:r>
      <w:r>
        <w:rPr>
          <w:spacing w:val="-6"/>
        </w:rPr>
        <w:t xml:space="preserve"> </w:t>
      </w:r>
      <w:r>
        <w:t>will</w:t>
      </w:r>
      <w:r>
        <w:rPr>
          <w:spacing w:val="-7"/>
        </w:rPr>
        <w:t xml:space="preserve"> </w:t>
      </w:r>
      <w:r>
        <w:t>realize</w:t>
      </w:r>
      <w:r>
        <w:rPr>
          <w:spacing w:val="-4"/>
        </w:rPr>
        <w:t xml:space="preserve"> </w:t>
      </w:r>
      <w:r>
        <w:t>close coordination with the following key stakeholders:</w:t>
      </w:r>
    </w:p>
    <w:p w14:paraId="70F8A6F6" w14:textId="77777777" w:rsidR="00372428" w:rsidRDefault="00372428" w:rsidP="00FA26E2">
      <w:pPr>
        <w:pStyle w:val="a7"/>
        <w:widowControl w:val="0"/>
        <w:numPr>
          <w:ilvl w:val="1"/>
          <w:numId w:val="12"/>
        </w:numPr>
        <w:tabs>
          <w:tab w:val="left" w:pos="1700"/>
        </w:tabs>
        <w:autoSpaceDE w:val="0"/>
        <w:autoSpaceDN w:val="0"/>
        <w:spacing w:after="0"/>
        <w:ind w:left="1700" w:hanging="360"/>
        <w:contextualSpacing w:val="0"/>
        <w:rPr>
          <w:sz w:val="24"/>
        </w:rPr>
      </w:pPr>
      <w:r>
        <w:rPr>
          <w:sz w:val="24"/>
        </w:rPr>
        <w:t>others</w:t>
      </w:r>
      <w:r>
        <w:rPr>
          <w:spacing w:val="-7"/>
          <w:sz w:val="24"/>
        </w:rPr>
        <w:t xml:space="preserve"> </w:t>
      </w:r>
      <w:r>
        <w:rPr>
          <w:sz w:val="24"/>
        </w:rPr>
        <w:t>national</w:t>
      </w:r>
      <w:r>
        <w:rPr>
          <w:spacing w:val="-4"/>
          <w:sz w:val="24"/>
        </w:rPr>
        <w:t xml:space="preserve"> </w:t>
      </w:r>
      <w:r>
        <w:rPr>
          <w:sz w:val="24"/>
        </w:rPr>
        <w:t>And</w:t>
      </w:r>
      <w:r>
        <w:rPr>
          <w:spacing w:val="-5"/>
          <w:sz w:val="24"/>
        </w:rPr>
        <w:t xml:space="preserve"> </w:t>
      </w:r>
      <w:r>
        <w:rPr>
          <w:sz w:val="24"/>
        </w:rPr>
        <w:t>local</w:t>
      </w:r>
      <w:r>
        <w:rPr>
          <w:spacing w:val="-4"/>
          <w:sz w:val="24"/>
        </w:rPr>
        <w:t xml:space="preserve"> </w:t>
      </w:r>
      <w:r>
        <w:rPr>
          <w:sz w:val="24"/>
        </w:rPr>
        <w:t>state</w:t>
      </w:r>
      <w:r>
        <w:rPr>
          <w:spacing w:val="-5"/>
          <w:sz w:val="24"/>
        </w:rPr>
        <w:t xml:space="preserve"> </w:t>
      </w:r>
      <w:r>
        <w:rPr>
          <w:sz w:val="24"/>
        </w:rPr>
        <w:t>organs</w:t>
      </w:r>
      <w:r>
        <w:rPr>
          <w:spacing w:val="-4"/>
          <w:sz w:val="24"/>
        </w:rPr>
        <w:t xml:space="preserve"> </w:t>
      </w:r>
      <w:r>
        <w:rPr>
          <w:sz w:val="24"/>
        </w:rPr>
        <w:t>And</w:t>
      </w:r>
      <w:r>
        <w:rPr>
          <w:spacing w:val="-4"/>
          <w:sz w:val="24"/>
        </w:rPr>
        <w:t xml:space="preserve"> </w:t>
      </w:r>
      <w:r>
        <w:rPr>
          <w:spacing w:val="-2"/>
          <w:sz w:val="24"/>
        </w:rPr>
        <w:t>agencies;</w:t>
      </w:r>
    </w:p>
    <w:p w14:paraId="0E2A1EE9" w14:textId="77777777" w:rsidR="00372428" w:rsidRDefault="00372428" w:rsidP="00FA26E2">
      <w:pPr>
        <w:pStyle w:val="a7"/>
        <w:widowControl w:val="0"/>
        <w:numPr>
          <w:ilvl w:val="1"/>
          <w:numId w:val="12"/>
        </w:numPr>
        <w:tabs>
          <w:tab w:val="left" w:pos="1700"/>
        </w:tabs>
        <w:autoSpaceDE w:val="0"/>
        <w:autoSpaceDN w:val="0"/>
        <w:spacing w:after="0"/>
        <w:ind w:left="1700" w:hanging="360"/>
        <w:contextualSpacing w:val="0"/>
        <w:rPr>
          <w:sz w:val="24"/>
        </w:rPr>
      </w:pPr>
      <w:r>
        <w:rPr>
          <w:sz w:val="24"/>
        </w:rPr>
        <w:t>divisions</w:t>
      </w:r>
      <w:r>
        <w:rPr>
          <w:spacing w:val="-7"/>
          <w:sz w:val="24"/>
        </w:rPr>
        <w:t xml:space="preserve"> </w:t>
      </w:r>
      <w:r>
        <w:rPr>
          <w:sz w:val="24"/>
        </w:rPr>
        <w:t>And</w:t>
      </w:r>
      <w:r>
        <w:rPr>
          <w:spacing w:val="-5"/>
          <w:sz w:val="24"/>
        </w:rPr>
        <w:t xml:space="preserve"> </w:t>
      </w:r>
      <w:r>
        <w:rPr>
          <w:sz w:val="24"/>
        </w:rPr>
        <w:t>regional</w:t>
      </w:r>
      <w:r>
        <w:rPr>
          <w:spacing w:val="-4"/>
          <w:sz w:val="24"/>
        </w:rPr>
        <w:t xml:space="preserve"> </w:t>
      </w:r>
      <w:r>
        <w:rPr>
          <w:sz w:val="24"/>
        </w:rPr>
        <w:t>offices</w:t>
      </w:r>
      <w:r>
        <w:rPr>
          <w:spacing w:val="-5"/>
          <w:sz w:val="24"/>
        </w:rPr>
        <w:t xml:space="preserve"> </w:t>
      </w:r>
      <w:r>
        <w:rPr>
          <w:sz w:val="24"/>
        </w:rPr>
        <w:t>GKIUGI</w:t>
      </w:r>
      <w:r>
        <w:rPr>
          <w:spacing w:val="-9"/>
          <w:sz w:val="24"/>
        </w:rPr>
        <w:t xml:space="preserve"> </w:t>
      </w:r>
      <w:r>
        <w:rPr>
          <w:spacing w:val="-5"/>
          <w:sz w:val="24"/>
        </w:rPr>
        <w:t>RT;</w:t>
      </w:r>
    </w:p>
    <w:p w14:paraId="00F087B9" w14:textId="77777777" w:rsidR="00372428" w:rsidRDefault="00372428" w:rsidP="00FA26E2">
      <w:pPr>
        <w:pStyle w:val="a7"/>
        <w:widowControl w:val="0"/>
        <w:numPr>
          <w:ilvl w:val="1"/>
          <w:numId w:val="12"/>
        </w:numPr>
        <w:tabs>
          <w:tab w:val="left" w:pos="1700"/>
        </w:tabs>
        <w:autoSpaceDE w:val="0"/>
        <w:autoSpaceDN w:val="0"/>
        <w:spacing w:after="0"/>
        <w:ind w:left="1700" w:hanging="360"/>
        <w:contextualSpacing w:val="0"/>
        <w:rPr>
          <w:sz w:val="24"/>
        </w:rPr>
      </w:pPr>
      <w:r>
        <w:rPr>
          <w:sz w:val="24"/>
        </w:rPr>
        <w:t>contractors</w:t>
      </w:r>
      <w:r>
        <w:rPr>
          <w:spacing w:val="-1"/>
          <w:sz w:val="24"/>
        </w:rPr>
        <w:t xml:space="preserve"> </w:t>
      </w:r>
      <w:r>
        <w:rPr>
          <w:sz w:val="24"/>
        </w:rPr>
        <w:t xml:space="preserve">and </w:t>
      </w:r>
      <w:r>
        <w:rPr>
          <w:spacing w:val="-2"/>
          <w:sz w:val="24"/>
        </w:rPr>
        <w:t>subcontractors;</w:t>
      </w:r>
    </w:p>
    <w:p w14:paraId="269364BA" w14:textId="77777777" w:rsidR="00372428" w:rsidRDefault="00372428" w:rsidP="00FA26E2">
      <w:pPr>
        <w:pStyle w:val="a7"/>
        <w:widowControl w:val="0"/>
        <w:numPr>
          <w:ilvl w:val="1"/>
          <w:numId w:val="12"/>
        </w:numPr>
        <w:tabs>
          <w:tab w:val="left" w:pos="1700"/>
        </w:tabs>
        <w:autoSpaceDE w:val="0"/>
        <w:autoSpaceDN w:val="0"/>
        <w:spacing w:after="0"/>
        <w:ind w:left="1700" w:hanging="360"/>
        <w:contextualSpacing w:val="0"/>
        <w:rPr>
          <w:sz w:val="24"/>
        </w:rPr>
      </w:pPr>
      <w:proofErr w:type="gramStart"/>
      <w:r>
        <w:rPr>
          <w:sz w:val="24"/>
        </w:rPr>
        <w:t>affected</w:t>
      </w:r>
      <w:proofErr w:type="gramEnd"/>
      <w:r>
        <w:rPr>
          <w:spacing w:val="-7"/>
          <w:sz w:val="24"/>
        </w:rPr>
        <w:t xml:space="preserve"> </w:t>
      </w:r>
      <w:r>
        <w:rPr>
          <w:sz w:val="24"/>
        </w:rPr>
        <w:t>municipalities</w:t>
      </w:r>
      <w:r>
        <w:rPr>
          <w:spacing w:val="-5"/>
          <w:sz w:val="24"/>
        </w:rPr>
        <w:t xml:space="preserve"> </w:t>
      </w:r>
      <w:r>
        <w:rPr>
          <w:sz w:val="24"/>
        </w:rPr>
        <w:t>And</w:t>
      </w:r>
      <w:r>
        <w:rPr>
          <w:spacing w:val="-5"/>
          <w:sz w:val="24"/>
        </w:rPr>
        <w:t xml:space="preserve"> </w:t>
      </w:r>
      <w:r>
        <w:rPr>
          <w:sz w:val="24"/>
        </w:rPr>
        <w:t>communities</w:t>
      </w:r>
      <w:r>
        <w:rPr>
          <w:spacing w:val="-4"/>
          <w:sz w:val="24"/>
        </w:rPr>
        <w:t xml:space="preserve"> </w:t>
      </w:r>
      <w:r>
        <w:rPr>
          <w:spacing w:val="-2"/>
          <w:sz w:val="24"/>
        </w:rPr>
        <w:t>project.</w:t>
      </w:r>
    </w:p>
    <w:p w14:paraId="7F8C06F7" w14:textId="77777777" w:rsidR="00372428" w:rsidRDefault="00372428" w:rsidP="00372428">
      <w:pPr>
        <w:pStyle w:val="af1"/>
        <w:spacing w:before="7"/>
        <w:ind w:left="0"/>
      </w:pPr>
    </w:p>
    <w:p w14:paraId="39F41D71" w14:textId="77777777" w:rsidR="00372428" w:rsidRPr="004F7383" w:rsidRDefault="00372428" w:rsidP="00E73547">
      <w:pPr>
        <w:pStyle w:val="20"/>
        <w:spacing w:before="1"/>
        <w:ind w:left="567"/>
        <w:rPr>
          <w:rFonts w:ascii="Times New Roman" w:hAnsi="Times New Roman" w:cs="Times New Roman"/>
          <w:b/>
          <w:color w:val="000000" w:themeColor="text1"/>
          <w:sz w:val="24"/>
        </w:rPr>
      </w:pPr>
      <w:r w:rsidRPr="004F7383">
        <w:rPr>
          <w:rFonts w:ascii="Times New Roman" w:hAnsi="Times New Roman" w:cs="Times New Roman"/>
          <w:b/>
          <w:color w:val="000000" w:themeColor="text1"/>
          <w:sz w:val="24"/>
        </w:rPr>
        <w:t>Methods</w:t>
      </w:r>
      <w:r w:rsidRPr="004F7383">
        <w:rPr>
          <w:rFonts w:ascii="Times New Roman" w:hAnsi="Times New Roman" w:cs="Times New Roman"/>
          <w:b/>
          <w:color w:val="000000" w:themeColor="text1"/>
          <w:spacing w:val="-4"/>
          <w:sz w:val="24"/>
        </w:rPr>
        <w:t xml:space="preserve"> </w:t>
      </w:r>
      <w:r w:rsidRPr="004F7383">
        <w:rPr>
          <w:rFonts w:ascii="Times New Roman" w:hAnsi="Times New Roman" w:cs="Times New Roman"/>
          <w:b/>
          <w:color w:val="000000" w:themeColor="text1"/>
          <w:spacing w:val="-2"/>
          <w:sz w:val="24"/>
        </w:rPr>
        <w:t>interactions</w:t>
      </w:r>
    </w:p>
    <w:p w14:paraId="651A42E7" w14:textId="77777777" w:rsidR="00372428" w:rsidRDefault="00372428" w:rsidP="00372428">
      <w:pPr>
        <w:pStyle w:val="af1"/>
        <w:spacing w:before="180"/>
      </w:pPr>
      <w:r>
        <w:t>For</w:t>
      </w:r>
      <w:r>
        <w:rPr>
          <w:spacing w:val="-5"/>
        </w:rPr>
        <w:t xml:space="preserve"> </w:t>
      </w:r>
      <w:r>
        <w:t>provision</w:t>
      </w:r>
      <w:r>
        <w:rPr>
          <w:spacing w:val="-8"/>
        </w:rPr>
        <w:t xml:space="preserve"> </w:t>
      </w:r>
      <w:r>
        <w:t>effective</w:t>
      </w:r>
      <w:r>
        <w:rPr>
          <w:spacing w:val="-6"/>
        </w:rPr>
        <w:t xml:space="preserve"> </w:t>
      </w:r>
      <w:r>
        <w:t>interactions</w:t>
      </w:r>
      <w:r>
        <w:rPr>
          <w:spacing w:val="-6"/>
        </w:rPr>
        <w:t xml:space="preserve"> </w:t>
      </w:r>
      <w:proofErr w:type="gramStart"/>
      <w:r>
        <w:t>With</w:t>
      </w:r>
      <w:proofErr w:type="gramEnd"/>
      <w:r>
        <w:rPr>
          <w:spacing w:val="-8"/>
        </w:rPr>
        <w:t xml:space="preserve"> </w:t>
      </w:r>
      <w:r>
        <w:t>interested</w:t>
      </w:r>
      <w:r>
        <w:rPr>
          <w:spacing w:val="-7"/>
        </w:rPr>
        <w:t xml:space="preserve"> </w:t>
      </w:r>
      <w:r>
        <w:t>parties</w:t>
      </w:r>
      <w:r>
        <w:rPr>
          <w:spacing w:val="-7"/>
        </w:rPr>
        <w:t xml:space="preserve"> </w:t>
      </w:r>
      <w:r>
        <w:t>The following methods will be applied:</w:t>
      </w:r>
    </w:p>
    <w:p w14:paraId="3B85835E" w14:textId="77777777" w:rsidR="00372428" w:rsidRDefault="00372428" w:rsidP="00FA26E2">
      <w:pPr>
        <w:pStyle w:val="a7"/>
        <w:widowControl w:val="0"/>
        <w:numPr>
          <w:ilvl w:val="1"/>
          <w:numId w:val="12"/>
        </w:numPr>
        <w:tabs>
          <w:tab w:val="left" w:pos="1693"/>
          <w:tab w:val="left" w:pos="1700"/>
        </w:tabs>
        <w:autoSpaceDE w:val="0"/>
        <w:autoSpaceDN w:val="0"/>
        <w:spacing w:before="160" w:after="0"/>
        <w:ind w:left="1693" w:right="836" w:hanging="357"/>
        <w:contextualSpacing w:val="0"/>
        <w:rPr>
          <w:sz w:val="24"/>
        </w:rPr>
      </w:pPr>
      <w:r>
        <w:rPr>
          <w:sz w:val="24"/>
        </w:rPr>
        <w:t>public meetings:</w:t>
      </w:r>
      <w:r>
        <w:rPr>
          <w:spacing w:val="-8"/>
          <w:sz w:val="24"/>
        </w:rPr>
        <w:t xml:space="preserve"> </w:t>
      </w:r>
      <w:r>
        <w:rPr>
          <w:sz w:val="24"/>
        </w:rPr>
        <w:t>organization</w:t>
      </w:r>
      <w:r>
        <w:rPr>
          <w:spacing w:val="-4"/>
          <w:sz w:val="24"/>
        </w:rPr>
        <w:t xml:space="preserve"> </w:t>
      </w:r>
      <w:r>
        <w:rPr>
          <w:sz w:val="24"/>
        </w:rPr>
        <w:t>meetings</w:t>
      </w:r>
      <w:r>
        <w:rPr>
          <w:spacing w:val="-6"/>
          <w:sz w:val="24"/>
        </w:rPr>
        <w:t xml:space="preserve"> </w:t>
      </w:r>
      <w:r>
        <w:rPr>
          <w:sz w:val="24"/>
        </w:rPr>
        <w:t>With</w:t>
      </w:r>
      <w:r>
        <w:rPr>
          <w:spacing w:val="-4"/>
          <w:sz w:val="24"/>
        </w:rPr>
        <w:t xml:space="preserve"> </w:t>
      </w:r>
      <w:r>
        <w:rPr>
          <w:sz w:val="24"/>
        </w:rPr>
        <w:t>local</w:t>
      </w:r>
      <w:r>
        <w:rPr>
          <w:spacing w:val="-6"/>
          <w:sz w:val="24"/>
        </w:rPr>
        <w:t xml:space="preserve"> </w:t>
      </w:r>
      <w:r>
        <w:rPr>
          <w:sz w:val="24"/>
        </w:rPr>
        <w:t>communities</w:t>
      </w:r>
      <w:r>
        <w:rPr>
          <w:spacing w:val="-6"/>
          <w:sz w:val="24"/>
        </w:rPr>
        <w:t xml:space="preserve"> </w:t>
      </w:r>
      <w:r>
        <w:rPr>
          <w:sz w:val="24"/>
        </w:rPr>
        <w:t>For</w:t>
      </w:r>
      <w:r>
        <w:rPr>
          <w:spacing w:val="-4"/>
          <w:sz w:val="24"/>
        </w:rPr>
        <w:t xml:space="preserve"> </w:t>
      </w:r>
      <w:r>
        <w:rPr>
          <w:sz w:val="24"/>
        </w:rPr>
        <w:t>discussions of the project progress and feedback collection;</w:t>
      </w:r>
    </w:p>
    <w:p w14:paraId="7AF84C7F" w14:textId="77777777" w:rsidR="00372428" w:rsidRDefault="00372428" w:rsidP="00FA26E2">
      <w:pPr>
        <w:pStyle w:val="a7"/>
        <w:widowControl w:val="0"/>
        <w:numPr>
          <w:ilvl w:val="1"/>
          <w:numId w:val="12"/>
        </w:numPr>
        <w:tabs>
          <w:tab w:val="left" w:pos="1693"/>
          <w:tab w:val="left" w:pos="1700"/>
        </w:tabs>
        <w:autoSpaceDE w:val="0"/>
        <w:autoSpaceDN w:val="0"/>
        <w:spacing w:before="68" w:after="0"/>
        <w:ind w:left="1693" w:right="1208" w:hanging="357"/>
        <w:contextualSpacing w:val="0"/>
        <w:rPr>
          <w:sz w:val="24"/>
        </w:rPr>
      </w:pPr>
      <w:r>
        <w:rPr>
          <w:sz w:val="24"/>
        </w:rPr>
        <w:t>consultations and</w:t>
      </w:r>
      <w:r>
        <w:rPr>
          <w:spacing w:val="-5"/>
          <w:sz w:val="24"/>
        </w:rPr>
        <w:t xml:space="preserve"> </w:t>
      </w:r>
      <w:r>
        <w:rPr>
          <w:sz w:val="24"/>
        </w:rPr>
        <w:t>Seminars:</w:t>
      </w:r>
      <w:r>
        <w:rPr>
          <w:spacing w:val="-7"/>
          <w:sz w:val="24"/>
        </w:rPr>
        <w:t xml:space="preserve"> </w:t>
      </w:r>
      <w:r>
        <w:rPr>
          <w:sz w:val="24"/>
        </w:rPr>
        <w:t>conducting</w:t>
      </w:r>
      <w:r>
        <w:rPr>
          <w:spacing w:val="-3"/>
          <w:sz w:val="24"/>
        </w:rPr>
        <w:t xml:space="preserve"> </w:t>
      </w:r>
      <w:r>
        <w:rPr>
          <w:sz w:val="24"/>
        </w:rPr>
        <w:t>events</w:t>
      </w:r>
      <w:r>
        <w:rPr>
          <w:spacing w:val="-2"/>
          <w:sz w:val="24"/>
        </w:rPr>
        <w:t xml:space="preserve"> </w:t>
      </w:r>
      <w:r>
        <w:rPr>
          <w:sz w:val="24"/>
        </w:rPr>
        <w:t>For</w:t>
      </w:r>
      <w:r>
        <w:rPr>
          <w:spacing w:val="-3"/>
          <w:sz w:val="24"/>
        </w:rPr>
        <w:t xml:space="preserve"> </w:t>
      </w:r>
      <w:r>
        <w:rPr>
          <w:sz w:val="24"/>
        </w:rPr>
        <w:t>exchange</w:t>
      </w:r>
      <w:r>
        <w:rPr>
          <w:spacing w:val="-4"/>
          <w:sz w:val="24"/>
        </w:rPr>
        <w:t xml:space="preserve"> </w:t>
      </w:r>
      <w:r>
        <w:rPr>
          <w:sz w:val="24"/>
        </w:rPr>
        <w:t>information</w:t>
      </w:r>
      <w:r>
        <w:rPr>
          <w:spacing w:val="-9"/>
          <w:sz w:val="24"/>
        </w:rPr>
        <w:t xml:space="preserve"> </w:t>
      </w:r>
      <w:r>
        <w:rPr>
          <w:sz w:val="24"/>
        </w:rPr>
        <w:t>and receiving feedback;</w:t>
      </w:r>
    </w:p>
    <w:p w14:paraId="229BA40B" w14:textId="77777777" w:rsidR="00372428" w:rsidRDefault="00372428" w:rsidP="00FA26E2">
      <w:pPr>
        <w:pStyle w:val="a7"/>
        <w:widowControl w:val="0"/>
        <w:numPr>
          <w:ilvl w:val="1"/>
          <w:numId w:val="12"/>
        </w:numPr>
        <w:tabs>
          <w:tab w:val="left" w:pos="1693"/>
          <w:tab w:val="left" w:pos="1700"/>
        </w:tabs>
        <w:autoSpaceDE w:val="0"/>
        <w:autoSpaceDN w:val="0"/>
        <w:spacing w:after="0"/>
        <w:ind w:left="1693" w:right="544" w:hanging="357"/>
        <w:contextualSpacing w:val="0"/>
        <w:rPr>
          <w:sz w:val="24"/>
        </w:rPr>
      </w:pPr>
      <w:r>
        <w:rPr>
          <w:sz w:val="24"/>
        </w:rPr>
        <w:t>regular</w:t>
      </w:r>
      <w:r>
        <w:rPr>
          <w:spacing w:val="-3"/>
          <w:sz w:val="24"/>
        </w:rPr>
        <w:t xml:space="preserve"> </w:t>
      </w:r>
      <w:r>
        <w:rPr>
          <w:sz w:val="24"/>
        </w:rPr>
        <w:t>informing:</w:t>
      </w:r>
      <w:r>
        <w:rPr>
          <w:spacing w:val="-14"/>
          <w:sz w:val="24"/>
        </w:rPr>
        <w:t xml:space="preserve"> </w:t>
      </w:r>
      <w:r>
        <w:rPr>
          <w:sz w:val="24"/>
        </w:rPr>
        <w:t>provision</w:t>
      </w:r>
      <w:r>
        <w:rPr>
          <w:spacing w:val="-7"/>
          <w:sz w:val="24"/>
        </w:rPr>
        <w:t xml:space="preserve"> </w:t>
      </w:r>
      <w:r>
        <w:rPr>
          <w:sz w:val="24"/>
        </w:rPr>
        <w:t>interested</w:t>
      </w:r>
      <w:r>
        <w:rPr>
          <w:spacing w:val="-8"/>
          <w:sz w:val="24"/>
        </w:rPr>
        <w:t xml:space="preserve"> </w:t>
      </w:r>
      <w:r>
        <w:rPr>
          <w:sz w:val="24"/>
        </w:rPr>
        <w:t>parties</w:t>
      </w:r>
      <w:r>
        <w:rPr>
          <w:spacing w:val="-8"/>
          <w:sz w:val="24"/>
        </w:rPr>
        <w:t xml:space="preserve"> </w:t>
      </w:r>
      <w:r>
        <w:rPr>
          <w:sz w:val="24"/>
        </w:rPr>
        <w:t>up-to-date information on the progress of the project and any difficulties that arise;</w:t>
      </w:r>
    </w:p>
    <w:p w14:paraId="47F0EFDF" w14:textId="77777777" w:rsidR="00372428" w:rsidRDefault="00372428" w:rsidP="00FA26E2">
      <w:pPr>
        <w:pStyle w:val="a7"/>
        <w:widowControl w:val="0"/>
        <w:numPr>
          <w:ilvl w:val="1"/>
          <w:numId w:val="12"/>
        </w:numPr>
        <w:tabs>
          <w:tab w:val="left" w:pos="1693"/>
          <w:tab w:val="left" w:pos="1700"/>
        </w:tabs>
        <w:autoSpaceDE w:val="0"/>
        <w:autoSpaceDN w:val="0"/>
        <w:spacing w:after="0"/>
        <w:ind w:left="1693" w:right="590" w:hanging="357"/>
        <w:contextualSpacing w:val="0"/>
        <w:rPr>
          <w:sz w:val="24"/>
        </w:rPr>
      </w:pPr>
      <w:proofErr w:type="gramStart"/>
      <w:r>
        <w:rPr>
          <w:sz w:val="24"/>
        </w:rPr>
        <w:t>record</w:t>
      </w:r>
      <w:proofErr w:type="gramEnd"/>
      <w:r>
        <w:rPr>
          <w:sz w:val="24"/>
        </w:rPr>
        <w:t xml:space="preserve"> keeping</w:t>
      </w:r>
      <w:r>
        <w:rPr>
          <w:spacing w:val="-5"/>
          <w:sz w:val="24"/>
        </w:rPr>
        <w:t xml:space="preserve"> </w:t>
      </w:r>
      <w:r>
        <w:rPr>
          <w:sz w:val="24"/>
        </w:rPr>
        <w:t>events:</w:t>
      </w:r>
      <w:r>
        <w:rPr>
          <w:spacing w:val="-12"/>
          <w:sz w:val="24"/>
        </w:rPr>
        <w:t xml:space="preserve"> </w:t>
      </w:r>
      <w:r>
        <w:rPr>
          <w:sz w:val="24"/>
        </w:rPr>
        <w:t>documentation</w:t>
      </w:r>
      <w:r>
        <w:rPr>
          <w:spacing w:val="-5"/>
          <w:sz w:val="24"/>
        </w:rPr>
        <w:t xml:space="preserve"> </w:t>
      </w:r>
      <w:r>
        <w:rPr>
          <w:sz w:val="24"/>
        </w:rPr>
        <w:t>everyone</w:t>
      </w:r>
      <w:r>
        <w:rPr>
          <w:spacing w:val="-6"/>
          <w:sz w:val="24"/>
        </w:rPr>
        <w:t xml:space="preserve"> </w:t>
      </w:r>
      <w:r>
        <w:rPr>
          <w:sz w:val="24"/>
        </w:rPr>
        <w:t>events</w:t>
      </w:r>
      <w:r>
        <w:rPr>
          <w:spacing w:val="-7"/>
          <w:sz w:val="24"/>
        </w:rPr>
        <w:t xml:space="preserve"> </w:t>
      </w:r>
      <w:r>
        <w:rPr>
          <w:sz w:val="24"/>
        </w:rPr>
        <w:t>By</w:t>
      </w:r>
      <w:r>
        <w:rPr>
          <w:spacing w:val="-6"/>
          <w:sz w:val="24"/>
        </w:rPr>
        <w:t xml:space="preserve"> </w:t>
      </w:r>
      <w:r>
        <w:rPr>
          <w:sz w:val="24"/>
        </w:rPr>
        <w:t>interaction and responses to requests from stakeholders.</w:t>
      </w:r>
    </w:p>
    <w:p w14:paraId="012F087F" w14:textId="77777777" w:rsidR="00372428" w:rsidRDefault="00372428" w:rsidP="00372428">
      <w:pPr>
        <w:pStyle w:val="af1"/>
      </w:pPr>
      <w:r>
        <w:t>Data</w:t>
      </w:r>
      <w:r>
        <w:rPr>
          <w:spacing w:val="-5"/>
        </w:rPr>
        <w:t xml:space="preserve"> </w:t>
      </w:r>
      <w:r>
        <w:t>methods</w:t>
      </w:r>
      <w:r>
        <w:rPr>
          <w:spacing w:val="-6"/>
        </w:rPr>
        <w:t xml:space="preserve"> </w:t>
      </w:r>
      <w:r>
        <w:t>will be</w:t>
      </w:r>
      <w:r>
        <w:rPr>
          <w:spacing w:val="-5"/>
        </w:rPr>
        <w:t xml:space="preserve"> </w:t>
      </w:r>
      <w:r>
        <w:t>contribute</w:t>
      </w:r>
      <w:r>
        <w:rPr>
          <w:spacing w:val="-6"/>
        </w:rPr>
        <w:t xml:space="preserve"> </w:t>
      </w:r>
      <w:r>
        <w:t>provision</w:t>
      </w:r>
      <w:r>
        <w:rPr>
          <w:spacing w:val="-4"/>
        </w:rPr>
        <w:t xml:space="preserve"> </w:t>
      </w:r>
      <w:r>
        <w:t>transparency,</w:t>
      </w:r>
      <w:r>
        <w:rPr>
          <w:spacing w:val="-4"/>
        </w:rPr>
        <w:t xml:space="preserve"> </w:t>
      </w:r>
      <w:r>
        <w:t>inclusiveness</w:t>
      </w:r>
      <w:r>
        <w:rPr>
          <w:spacing w:val="-4"/>
        </w:rPr>
        <w:t xml:space="preserve"> </w:t>
      </w:r>
      <w:proofErr w:type="gramStart"/>
      <w:r>
        <w:rPr>
          <w:spacing w:val="-10"/>
        </w:rPr>
        <w:t>And</w:t>
      </w:r>
      <w:proofErr w:type="gramEnd"/>
    </w:p>
    <w:p w14:paraId="04659262" w14:textId="77777777" w:rsidR="00372428" w:rsidRDefault="00372428" w:rsidP="00372428">
      <w:pPr>
        <w:pStyle w:val="af1"/>
      </w:pPr>
      <w:proofErr w:type="gramStart"/>
      <w:r>
        <w:t>effective</w:t>
      </w:r>
      <w:proofErr w:type="gramEnd"/>
      <w:r>
        <w:rPr>
          <w:spacing w:val="-2"/>
        </w:rPr>
        <w:t xml:space="preserve"> </w:t>
      </w:r>
      <w:r>
        <w:t>management</w:t>
      </w:r>
      <w:r>
        <w:rPr>
          <w:spacing w:val="-4"/>
        </w:rPr>
        <w:t xml:space="preserve"> </w:t>
      </w:r>
      <w:r>
        <w:t>project,</w:t>
      </w:r>
      <w:r>
        <w:rPr>
          <w:spacing w:val="-5"/>
        </w:rPr>
        <w:t xml:space="preserve"> </w:t>
      </w:r>
      <w:r>
        <w:t>V</w:t>
      </w:r>
      <w:r>
        <w:rPr>
          <w:spacing w:val="-3"/>
        </w:rPr>
        <w:t xml:space="preserve"> </w:t>
      </w:r>
      <w:r>
        <w:t>volume</w:t>
      </w:r>
      <w:r>
        <w:rPr>
          <w:spacing w:val="-5"/>
        </w:rPr>
        <w:t xml:space="preserve"> </w:t>
      </w:r>
      <w:r>
        <w:t>number</w:t>
      </w:r>
      <w:r>
        <w:rPr>
          <w:spacing w:val="-4"/>
        </w:rPr>
        <w:t xml:space="preserve"> </w:t>
      </w:r>
      <w:r>
        <w:t>V</w:t>
      </w:r>
      <w:r>
        <w:rPr>
          <w:spacing w:val="-3"/>
        </w:rPr>
        <w:t xml:space="preserve"> </w:t>
      </w:r>
      <w:r>
        <w:t>conditions</w:t>
      </w:r>
      <w:r>
        <w:rPr>
          <w:spacing w:val="-5"/>
        </w:rPr>
        <w:t xml:space="preserve"> </w:t>
      </w:r>
      <w:r>
        <w:t>elevated</w:t>
      </w:r>
      <w:r>
        <w:rPr>
          <w:spacing w:val="-5"/>
        </w:rPr>
        <w:t xml:space="preserve"> </w:t>
      </w:r>
      <w:r>
        <w:t>risks,</w:t>
      </w:r>
      <w:r>
        <w:rPr>
          <w:spacing w:val="-5"/>
        </w:rPr>
        <w:t xml:space="preserve"> </w:t>
      </w:r>
      <w:r>
        <w:t>such</w:t>
      </w:r>
      <w:r>
        <w:rPr>
          <w:spacing w:val="-5"/>
        </w:rPr>
        <w:t xml:space="preserve"> </w:t>
      </w:r>
      <w:r>
        <w:t>such as instability, conflict and violence.</w:t>
      </w:r>
    </w:p>
    <w:p w14:paraId="47AD6D74" w14:textId="081A152F" w:rsidR="00372428" w:rsidRPr="008A06FF" w:rsidRDefault="00372428" w:rsidP="008A06FF">
      <w:pPr>
        <w:pStyle w:val="20"/>
        <w:spacing w:before="165" w:line="261" w:lineRule="auto"/>
        <w:ind w:left="567"/>
        <w:rPr>
          <w:rFonts w:ascii="Times New Roman" w:hAnsi="Times New Roman" w:cs="Times New Roman"/>
          <w:b/>
          <w:color w:val="auto"/>
          <w:sz w:val="24"/>
        </w:rPr>
      </w:pPr>
      <w:r w:rsidRPr="008A06FF">
        <w:rPr>
          <w:rFonts w:ascii="Times New Roman" w:hAnsi="Times New Roman" w:cs="Times New Roman"/>
          <w:b/>
          <w:color w:val="auto"/>
          <w:sz w:val="24"/>
        </w:rPr>
        <w:t>Table</w:t>
      </w:r>
      <w:r w:rsidRPr="008A06FF">
        <w:rPr>
          <w:rFonts w:ascii="Times New Roman" w:hAnsi="Times New Roman" w:cs="Times New Roman"/>
          <w:b/>
          <w:color w:val="auto"/>
          <w:spacing w:val="-3"/>
          <w:sz w:val="24"/>
        </w:rPr>
        <w:t xml:space="preserve"> </w:t>
      </w:r>
      <w:r w:rsidR="008A06FF" w:rsidRPr="008A06FF">
        <w:rPr>
          <w:rFonts w:ascii="Times New Roman" w:hAnsi="Times New Roman" w:cs="Times New Roman"/>
          <w:b/>
          <w:color w:val="auto"/>
          <w:sz w:val="24"/>
        </w:rPr>
        <w:t>5.</w:t>
      </w:r>
      <w:r w:rsidRPr="008A06FF">
        <w:rPr>
          <w:rFonts w:ascii="Times New Roman" w:hAnsi="Times New Roman" w:cs="Times New Roman"/>
          <w:b/>
          <w:color w:val="auto"/>
          <w:spacing w:val="-8"/>
          <w:sz w:val="24"/>
        </w:rPr>
        <w:t xml:space="preserve"> </w:t>
      </w:r>
      <w:r w:rsidRPr="008A06FF">
        <w:rPr>
          <w:rFonts w:ascii="Times New Roman" w:hAnsi="Times New Roman" w:cs="Times New Roman"/>
          <w:b/>
          <w:color w:val="auto"/>
          <w:sz w:val="24"/>
        </w:rPr>
        <w:t>Responsibilities</w:t>
      </w:r>
      <w:r w:rsidRPr="008A06FF">
        <w:rPr>
          <w:rFonts w:ascii="Times New Roman" w:hAnsi="Times New Roman" w:cs="Times New Roman"/>
          <w:b/>
          <w:color w:val="auto"/>
          <w:spacing w:val="-7"/>
          <w:sz w:val="24"/>
        </w:rPr>
        <w:t xml:space="preserve"> </w:t>
      </w:r>
      <w:r w:rsidRPr="008A06FF">
        <w:rPr>
          <w:rFonts w:ascii="Times New Roman" w:hAnsi="Times New Roman" w:cs="Times New Roman"/>
          <w:b/>
          <w:color w:val="auto"/>
          <w:sz w:val="24"/>
        </w:rPr>
        <w:t>key</w:t>
      </w:r>
      <w:r w:rsidRPr="008A06FF">
        <w:rPr>
          <w:rFonts w:ascii="Times New Roman" w:hAnsi="Times New Roman" w:cs="Times New Roman"/>
          <w:b/>
          <w:color w:val="auto"/>
          <w:spacing w:val="-8"/>
          <w:sz w:val="24"/>
        </w:rPr>
        <w:t xml:space="preserve"> </w:t>
      </w:r>
      <w:r w:rsidRPr="008A06FF">
        <w:rPr>
          <w:rFonts w:ascii="Times New Roman" w:hAnsi="Times New Roman" w:cs="Times New Roman"/>
          <w:b/>
          <w:color w:val="auto"/>
          <w:sz w:val="24"/>
        </w:rPr>
        <w:t>interested</w:t>
      </w:r>
      <w:r w:rsidRPr="008A06FF">
        <w:rPr>
          <w:rFonts w:ascii="Times New Roman" w:hAnsi="Times New Roman" w:cs="Times New Roman"/>
          <w:b/>
          <w:color w:val="auto"/>
          <w:spacing w:val="-8"/>
          <w:sz w:val="24"/>
        </w:rPr>
        <w:t xml:space="preserve"> </w:t>
      </w:r>
      <w:r w:rsidRPr="008A06FF">
        <w:rPr>
          <w:rFonts w:ascii="Times New Roman" w:hAnsi="Times New Roman" w:cs="Times New Roman"/>
          <w:b/>
          <w:color w:val="auto"/>
          <w:sz w:val="24"/>
        </w:rPr>
        <w:t>sides</w:t>
      </w:r>
      <w:r w:rsidRPr="008A06FF">
        <w:rPr>
          <w:rFonts w:ascii="Times New Roman" w:hAnsi="Times New Roman" w:cs="Times New Roman"/>
          <w:b/>
          <w:color w:val="auto"/>
          <w:spacing w:val="-3"/>
          <w:sz w:val="24"/>
        </w:rPr>
        <w:t xml:space="preserve"> </w:t>
      </w:r>
      <w:proofErr w:type="gramStart"/>
      <w:r w:rsidRPr="008A06FF">
        <w:rPr>
          <w:rFonts w:ascii="Times New Roman" w:hAnsi="Times New Roman" w:cs="Times New Roman"/>
          <w:b/>
          <w:color w:val="auto"/>
          <w:sz w:val="24"/>
        </w:rPr>
        <w:t>By</w:t>
      </w:r>
      <w:proofErr w:type="gramEnd"/>
      <w:r w:rsidRPr="008A06FF">
        <w:rPr>
          <w:rFonts w:ascii="Times New Roman" w:hAnsi="Times New Roman" w:cs="Times New Roman"/>
          <w:b/>
          <w:color w:val="auto"/>
          <w:spacing w:val="-5"/>
          <w:sz w:val="24"/>
        </w:rPr>
        <w:t xml:space="preserve"> </w:t>
      </w:r>
      <w:r w:rsidRPr="008A06FF">
        <w:rPr>
          <w:rFonts w:ascii="Times New Roman" w:hAnsi="Times New Roman" w:cs="Times New Roman"/>
          <w:b/>
          <w:color w:val="auto"/>
          <w:sz w:val="24"/>
        </w:rPr>
        <w:t>implementation</w:t>
      </w:r>
      <w:r w:rsidRPr="008A06FF">
        <w:rPr>
          <w:rFonts w:ascii="Times New Roman" w:hAnsi="Times New Roman" w:cs="Times New Roman"/>
          <w:b/>
          <w:color w:val="auto"/>
          <w:spacing w:val="-3"/>
          <w:sz w:val="24"/>
        </w:rPr>
        <w:t xml:space="preserve"> </w:t>
      </w:r>
      <w:r w:rsidRPr="008A06FF">
        <w:rPr>
          <w:rFonts w:ascii="Times New Roman" w:hAnsi="Times New Roman" w:cs="Times New Roman"/>
          <w:b/>
          <w:sz w:val="24"/>
        </w:rPr>
        <w:t xml:space="preserve">Stakeholder </w:t>
      </w:r>
      <w:r w:rsidRPr="008A06FF">
        <w:rPr>
          <w:rFonts w:ascii="Times New Roman" w:hAnsi="Times New Roman" w:cs="Times New Roman"/>
          <w:b/>
          <w:color w:val="auto"/>
          <w:sz w:val="24"/>
        </w:rPr>
        <w:t>Engagement Plan (SEP)</w:t>
      </w:r>
    </w:p>
    <w:p w14:paraId="634CD4C9" w14:textId="77777777" w:rsidR="00372428" w:rsidRDefault="00372428" w:rsidP="00372428">
      <w:pPr>
        <w:pStyle w:val="af1"/>
        <w:spacing w:before="2"/>
        <w:ind w:left="0"/>
        <w:rPr>
          <w:b/>
          <w:sz w:val="15"/>
        </w:rPr>
      </w:pPr>
    </w:p>
    <w:tbl>
      <w:tblPr>
        <w:tblStyle w:val="TableNormal"/>
        <w:tblW w:w="0" w:type="auto"/>
        <w:tblInd w:w="5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376"/>
        <w:gridCol w:w="7655"/>
      </w:tblGrid>
      <w:tr w:rsidR="00372428" w14:paraId="08AADDCD" w14:textId="77777777" w:rsidTr="00CF2DAB">
        <w:trPr>
          <w:trHeight w:val="970"/>
        </w:trPr>
        <w:tc>
          <w:tcPr>
            <w:tcW w:w="2376" w:type="dxa"/>
            <w:shd w:val="clear" w:color="auto" w:fill="00AFEF"/>
          </w:tcPr>
          <w:p w14:paraId="158C1537" w14:textId="77777777" w:rsidR="00372428" w:rsidRDefault="00372428" w:rsidP="00372428">
            <w:pPr>
              <w:pStyle w:val="TableParagraph"/>
              <w:spacing w:before="23"/>
              <w:ind w:left="342" w:right="330" w:hanging="5"/>
              <w:jc w:val="center"/>
              <w:rPr>
                <w:b/>
              </w:rPr>
            </w:pPr>
            <w:r>
              <w:rPr>
                <w:b/>
                <w:spacing w:val="-2"/>
              </w:rPr>
              <w:t xml:space="preserve">Interested </w:t>
            </w:r>
            <w:r>
              <w:rPr>
                <w:b/>
              </w:rPr>
              <w:t>side</w:t>
            </w:r>
            <w:r>
              <w:rPr>
                <w:b/>
                <w:spacing w:val="-14"/>
              </w:rPr>
              <w:t xml:space="preserve"> </w:t>
            </w:r>
            <w:r>
              <w:rPr>
                <w:b/>
              </w:rPr>
              <w:t>/</w:t>
            </w:r>
            <w:r>
              <w:rPr>
                <w:b/>
                <w:spacing w:val="-14"/>
              </w:rPr>
              <w:t xml:space="preserve"> </w:t>
            </w:r>
            <w:r>
              <w:rPr>
                <w:b/>
              </w:rPr>
              <w:t xml:space="preserve">participant </w:t>
            </w:r>
            <w:r>
              <w:rPr>
                <w:b/>
                <w:spacing w:val="-2"/>
              </w:rPr>
              <w:t>project</w:t>
            </w:r>
          </w:p>
        </w:tc>
        <w:tc>
          <w:tcPr>
            <w:tcW w:w="7655" w:type="dxa"/>
            <w:shd w:val="clear" w:color="auto" w:fill="00AFEF"/>
          </w:tcPr>
          <w:p w14:paraId="3A168B90" w14:textId="77777777" w:rsidR="00372428" w:rsidRDefault="00372428" w:rsidP="00372428">
            <w:pPr>
              <w:pStyle w:val="TableParagraph"/>
              <w:spacing w:before="26"/>
              <w:ind w:left="0"/>
              <w:rPr>
                <w:b/>
              </w:rPr>
            </w:pPr>
          </w:p>
          <w:p w14:paraId="0DF4F014" w14:textId="77777777" w:rsidR="00372428" w:rsidRDefault="00372428" w:rsidP="00372428">
            <w:pPr>
              <w:pStyle w:val="TableParagraph"/>
              <w:ind w:left="16"/>
              <w:jc w:val="center"/>
              <w:rPr>
                <w:b/>
              </w:rPr>
            </w:pPr>
            <w:r>
              <w:rPr>
                <w:b/>
                <w:spacing w:val="-2"/>
              </w:rPr>
              <w:t>Responsibilities</w:t>
            </w:r>
          </w:p>
        </w:tc>
      </w:tr>
      <w:tr w:rsidR="00372428" w14:paraId="12DA2728" w14:textId="77777777" w:rsidTr="00CF2DAB">
        <w:trPr>
          <w:trHeight w:val="2234"/>
        </w:trPr>
        <w:tc>
          <w:tcPr>
            <w:tcW w:w="2376" w:type="dxa"/>
          </w:tcPr>
          <w:p w14:paraId="1E0BAD3C" w14:textId="77777777" w:rsidR="00372428" w:rsidRPr="008357E4" w:rsidRDefault="00372428" w:rsidP="00372428">
            <w:pPr>
              <w:pStyle w:val="TableParagraph"/>
              <w:spacing w:before="147"/>
              <w:ind w:left="30" w:right="44"/>
              <w:rPr>
                <w:sz w:val="24"/>
                <w:lang w:val="en-US"/>
              </w:rPr>
            </w:pPr>
            <w:r w:rsidRPr="008357E4">
              <w:rPr>
                <w:sz w:val="24"/>
                <w:lang w:val="en-US"/>
              </w:rPr>
              <w:t>State</w:t>
            </w:r>
            <w:r w:rsidRPr="008357E4">
              <w:rPr>
                <w:spacing w:val="-14"/>
                <w:sz w:val="24"/>
                <w:lang w:val="en-US"/>
              </w:rPr>
              <w:t xml:space="preserve"> </w:t>
            </w:r>
            <w:r w:rsidRPr="008357E4">
              <w:rPr>
                <w:sz w:val="24"/>
                <w:lang w:val="en-US"/>
              </w:rPr>
              <w:t xml:space="preserve">Investment and </w:t>
            </w:r>
            <w:r w:rsidRPr="008357E4">
              <w:rPr>
                <w:spacing w:val="-2"/>
                <w:sz w:val="24"/>
                <w:lang w:val="en-US"/>
              </w:rPr>
              <w:t>Management Committee</w:t>
            </w:r>
          </w:p>
          <w:p w14:paraId="41018D45" w14:textId="77777777" w:rsidR="00372428" w:rsidRPr="008357E4" w:rsidRDefault="00372428" w:rsidP="00372428">
            <w:pPr>
              <w:pStyle w:val="TableParagraph"/>
              <w:ind w:left="30" w:right="178"/>
              <w:rPr>
                <w:sz w:val="24"/>
                <w:lang w:val="en-US"/>
              </w:rPr>
            </w:pPr>
            <w:r w:rsidRPr="008357E4">
              <w:rPr>
                <w:spacing w:val="-2"/>
                <w:sz w:val="24"/>
                <w:lang w:val="en-US"/>
              </w:rPr>
              <w:t xml:space="preserve">state </w:t>
            </w:r>
            <w:r w:rsidRPr="008357E4">
              <w:rPr>
                <w:sz w:val="24"/>
                <w:lang w:val="en-US"/>
              </w:rPr>
              <w:t>property</w:t>
            </w:r>
            <w:r w:rsidRPr="008357E4">
              <w:rPr>
                <w:spacing w:val="-14"/>
                <w:sz w:val="24"/>
                <w:lang w:val="en-US"/>
              </w:rPr>
              <w:t xml:space="preserve"> </w:t>
            </w:r>
            <w:r w:rsidRPr="008357E4">
              <w:rPr>
                <w:sz w:val="24"/>
                <w:lang w:val="en-US"/>
              </w:rPr>
              <w:t xml:space="preserve">Republic of Tajikistan (GKUIGI </w:t>
            </w:r>
            <w:r w:rsidRPr="008357E4">
              <w:rPr>
                <w:spacing w:val="-4"/>
                <w:sz w:val="24"/>
                <w:lang w:val="en-US"/>
              </w:rPr>
              <w:t>RT)</w:t>
            </w:r>
          </w:p>
        </w:tc>
        <w:tc>
          <w:tcPr>
            <w:tcW w:w="7655" w:type="dxa"/>
          </w:tcPr>
          <w:p w14:paraId="0CC3F517" w14:textId="0D17054D" w:rsidR="008A06FF" w:rsidRPr="008357E4" w:rsidRDefault="00372428" w:rsidP="00FA26E2">
            <w:pPr>
              <w:pStyle w:val="TableParagraph"/>
              <w:numPr>
                <w:ilvl w:val="0"/>
                <w:numId w:val="17"/>
              </w:numPr>
              <w:tabs>
                <w:tab w:val="left" w:pos="160"/>
              </w:tabs>
              <w:spacing w:before="19"/>
              <w:ind w:right="725"/>
              <w:rPr>
                <w:sz w:val="24"/>
                <w:lang w:val="en-US"/>
              </w:rPr>
            </w:pPr>
            <w:r w:rsidRPr="008357E4">
              <w:rPr>
                <w:sz w:val="24"/>
                <w:lang w:val="en-US"/>
              </w:rPr>
              <w:t>Planning, coordination and implementation of the PWSP;</w:t>
            </w:r>
          </w:p>
          <w:p w14:paraId="473321B4" w14:textId="432B956B" w:rsidR="008A06FF" w:rsidRPr="008357E4" w:rsidRDefault="00372428" w:rsidP="00FA26E2">
            <w:pPr>
              <w:pStyle w:val="TableParagraph"/>
              <w:numPr>
                <w:ilvl w:val="0"/>
                <w:numId w:val="17"/>
              </w:numPr>
              <w:tabs>
                <w:tab w:val="left" w:pos="160"/>
              </w:tabs>
              <w:spacing w:before="19"/>
              <w:ind w:right="725"/>
              <w:rPr>
                <w:sz w:val="24"/>
                <w:lang w:val="en-US"/>
              </w:rPr>
            </w:pPr>
            <w:r w:rsidRPr="008357E4">
              <w:rPr>
                <w:sz w:val="24"/>
                <w:lang w:val="en-US"/>
              </w:rPr>
              <w:t>Interaction with key</w:t>
            </w:r>
            <w:r w:rsidRPr="008357E4">
              <w:rPr>
                <w:spacing w:val="-6"/>
                <w:sz w:val="24"/>
                <w:lang w:val="en-US"/>
              </w:rPr>
              <w:t xml:space="preserve"> </w:t>
            </w:r>
            <w:r w:rsidRPr="008357E4">
              <w:rPr>
                <w:sz w:val="24"/>
                <w:lang w:val="en-US"/>
              </w:rPr>
              <w:t>interested</w:t>
            </w:r>
            <w:r w:rsidRPr="008357E4">
              <w:rPr>
                <w:spacing w:val="-6"/>
                <w:sz w:val="24"/>
                <w:lang w:val="en-US"/>
              </w:rPr>
              <w:t xml:space="preserve"> </w:t>
            </w:r>
            <w:r w:rsidRPr="008357E4">
              <w:rPr>
                <w:sz w:val="24"/>
                <w:lang w:val="en-US"/>
              </w:rPr>
              <w:t>parties,</w:t>
            </w:r>
            <w:r w:rsidRPr="008357E4">
              <w:rPr>
                <w:spacing w:val="-4"/>
                <w:sz w:val="24"/>
                <w:lang w:val="en-US"/>
              </w:rPr>
              <w:t xml:space="preserve"> </w:t>
            </w:r>
            <w:r w:rsidRPr="008357E4">
              <w:rPr>
                <w:sz w:val="24"/>
                <w:lang w:val="en-US"/>
              </w:rPr>
              <w:t>including</w:t>
            </w:r>
            <w:r w:rsidRPr="008357E4">
              <w:rPr>
                <w:spacing w:val="-6"/>
                <w:sz w:val="24"/>
                <w:lang w:val="en-US"/>
              </w:rPr>
              <w:t xml:space="preserve"> </w:t>
            </w:r>
            <w:r w:rsidRPr="008357E4">
              <w:rPr>
                <w:sz w:val="24"/>
                <w:lang w:val="en-US"/>
              </w:rPr>
              <w:t>women's</w:t>
            </w:r>
            <w:r w:rsidRPr="008357E4">
              <w:rPr>
                <w:spacing w:val="-6"/>
                <w:sz w:val="24"/>
                <w:lang w:val="en-US"/>
              </w:rPr>
              <w:t xml:space="preserve"> </w:t>
            </w:r>
            <w:r w:rsidRPr="008357E4">
              <w:rPr>
                <w:sz w:val="24"/>
                <w:lang w:val="en-US"/>
              </w:rPr>
              <w:t>And</w:t>
            </w:r>
            <w:r w:rsidRPr="008357E4">
              <w:rPr>
                <w:spacing w:val="-6"/>
                <w:sz w:val="24"/>
                <w:lang w:val="en-US"/>
              </w:rPr>
              <w:t xml:space="preserve"> </w:t>
            </w:r>
            <w:r w:rsidR="008A06FF" w:rsidRPr="008357E4">
              <w:rPr>
                <w:sz w:val="24"/>
                <w:lang w:val="en-US"/>
              </w:rPr>
              <w:t>local organizations;</w:t>
            </w:r>
          </w:p>
          <w:p w14:paraId="73956BED" w14:textId="0FA0E237" w:rsidR="00372428" w:rsidRPr="008357E4" w:rsidRDefault="00372428" w:rsidP="00FA26E2">
            <w:pPr>
              <w:pStyle w:val="TableParagraph"/>
              <w:numPr>
                <w:ilvl w:val="0"/>
                <w:numId w:val="17"/>
              </w:numPr>
              <w:tabs>
                <w:tab w:val="left" w:pos="160"/>
              </w:tabs>
              <w:spacing w:before="19"/>
              <w:ind w:right="725"/>
              <w:rPr>
                <w:sz w:val="24"/>
                <w:lang w:val="en-US"/>
              </w:rPr>
            </w:pPr>
            <w:r w:rsidRPr="008357E4">
              <w:rPr>
                <w:sz w:val="24"/>
                <w:lang w:val="en-US"/>
              </w:rPr>
              <w:t>Consideration</w:t>
            </w:r>
            <w:r w:rsidRPr="008357E4">
              <w:rPr>
                <w:spacing w:val="-4"/>
                <w:sz w:val="24"/>
                <w:lang w:val="en-US"/>
              </w:rPr>
              <w:t xml:space="preserve"> </w:t>
            </w:r>
            <w:r w:rsidRPr="008357E4">
              <w:rPr>
                <w:sz w:val="24"/>
                <w:lang w:val="en-US"/>
              </w:rPr>
              <w:t>And</w:t>
            </w:r>
            <w:r w:rsidRPr="008357E4">
              <w:rPr>
                <w:spacing w:val="-3"/>
                <w:sz w:val="24"/>
                <w:lang w:val="en-US"/>
              </w:rPr>
              <w:t xml:space="preserve"> </w:t>
            </w:r>
            <w:r w:rsidRPr="008357E4">
              <w:rPr>
                <w:sz w:val="24"/>
                <w:lang w:val="en-US"/>
              </w:rPr>
              <w:t>settlement</w:t>
            </w:r>
            <w:r w:rsidRPr="008357E4">
              <w:rPr>
                <w:spacing w:val="-4"/>
                <w:sz w:val="24"/>
                <w:lang w:val="en-US"/>
              </w:rPr>
              <w:t xml:space="preserve"> </w:t>
            </w:r>
            <w:r w:rsidRPr="008357E4">
              <w:rPr>
                <w:sz w:val="24"/>
                <w:lang w:val="en-US"/>
              </w:rPr>
              <w:t>complaints,</w:t>
            </w:r>
            <w:r w:rsidRPr="008357E4">
              <w:rPr>
                <w:spacing w:val="-2"/>
                <w:sz w:val="24"/>
                <w:lang w:val="en-US"/>
              </w:rPr>
              <w:t xml:space="preserve"> </w:t>
            </w:r>
            <w:r w:rsidRPr="008357E4">
              <w:rPr>
                <w:sz w:val="24"/>
                <w:lang w:val="en-US"/>
              </w:rPr>
              <w:t>including</w:t>
            </w:r>
            <w:r w:rsidRPr="008357E4">
              <w:rPr>
                <w:spacing w:val="-3"/>
                <w:sz w:val="24"/>
                <w:lang w:val="en-US"/>
              </w:rPr>
              <w:t xml:space="preserve"> </w:t>
            </w:r>
            <w:r w:rsidRPr="008357E4">
              <w:rPr>
                <w:spacing w:val="-2"/>
                <w:sz w:val="24"/>
                <w:lang w:val="en-US"/>
              </w:rPr>
              <w:t>questions,</w:t>
            </w:r>
          </w:p>
          <w:p w14:paraId="7A0FF46C" w14:textId="2F06C4F1" w:rsidR="008A06FF" w:rsidRPr="008A06FF" w:rsidRDefault="00372428" w:rsidP="00FA26E2">
            <w:pPr>
              <w:pStyle w:val="TableParagraph"/>
              <w:numPr>
                <w:ilvl w:val="0"/>
                <w:numId w:val="17"/>
              </w:numPr>
              <w:spacing w:before="1"/>
              <w:ind w:right="148"/>
              <w:rPr>
                <w:sz w:val="24"/>
                <w:lang w:val="ru-RU"/>
              </w:rPr>
            </w:pPr>
            <w:proofErr w:type="spellStart"/>
            <w:proofErr w:type="gramStart"/>
            <w:r w:rsidRPr="008A06FF">
              <w:rPr>
                <w:sz w:val="24"/>
                <w:lang w:val="ru-RU"/>
              </w:rPr>
              <w:t>related</w:t>
            </w:r>
            <w:proofErr w:type="spellEnd"/>
            <w:proofErr w:type="gramEnd"/>
            <w:r w:rsidRPr="008A06FF">
              <w:rPr>
                <w:spacing w:val="-6"/>
                <w:sz w:val="24"/>
                <w:lang w:val="ru-RU"/>
              </w:rPr>
              <w:t xml:space="preserve"> </w:t>
            </w:r>
            <w:proofErr w:type="spellStart"/>
            <w:r w:rsidRPr="008A06FF">
              <w:rPr>
                <w:sz w:val="24"/>
                <w:lang w:val="ru-RU"/>
              </w:rPr>
              <w:t>With</w:t>
            </w:r>
            <w:proofErr w:type="spellEnd"/>
            <w:r w:rsidRPr="008A06FF">
              <w:rPr>
                <w:spacing w:val="-6"/>
                <w:sz w:val="24"/>
                <w:lang w:val="ru-RU"/>
              </w:rPr>
              <w:t xml:space="preserve"> </w:t>
            </w:r>
            <w:proofErr w:type="spellStart"/>
            <w:r w:rsidRPr="008A06FF">
              <w:rPr>
                <w:sz w:val="24"/>
                <w:lang w:val="ru-RU"/>
              </w:rPr>
              <w:t>gender</w:t>
            </w:r>
            <w:proofErr w:type="spellEnd"/>
            <w:r w:rsidRPr="008A06FF">
              <w:rPr>
                <w:spacing w:val="-6"/>
                <w:sz w:val="24"/>
                <w:lang w:val="ru-RU"/>
              </w:rPr>
              <w:t xml:space="preserve"> </w:t>
            </w:r>
            <w:proofErr w:type="spellStart"/>
            <w:r w:rsidR="008A06FF" w:rsidRPr="008A06FF">
              <w:rPr>
                <w:sz w:val="24"/>
                <w:lang w:val="ru-RU"/>
              </w:rPr>
              <w:t>theme</w:t>
            </w:r>
            <w:proofErr w:type="spellEnd"/>
            <w:r w:rsidR="008A06FF" w:rsidRPr="008A06FF">
              <w:rPr>
                <w:sz w:val="24"/>
                <w:lang w:val="ru-RU"/>
              </w:rPr>
              <w:t>;</w:t>
            </w:r>
          </w:p>
          <w:p w14:paraId="31BE1BBB" w14:textId="22E8BA2D" w:rsidR="008A06FF" w:rsidRPr="008357E4" w:rsidRDefault="00372428" w:rsidP="00FA26E2">
            <w:pPr>
              <w:pStyle w:val="TableParagraph"/>
              <w:numPr>
                <w:ilvl w:val="0"/>
                <w:numId w:val="17"/>
              </w:numPr>
              <w:spacing w:before="1"/>
              <w:ind w:right="148"/>
              <w:rPr>
                <w:sz w:val="24"/>
                <w:lang w:val="en-US"/>
              </w:rPr>
            </w:pPr>
            <w:r w:rsidRPr="008357E4">
              <w:rPr>
                <w:sz w:val="24"/>
                <w:lang w:val="en-US"/>
              </w:rPr>
              <w:t>Supervision</w:t>
            </w:r>
            <w:r w:rsidRPr="008357E4">
              <w:rPr>
                <w:spacing w:val="-7"/>
                <w:sz w:val="24"/>
                <w:lang w:val="en-US"/>
              </w:rPr>
              <w:t xml:space="preserve"> </w:t>
            </w:r>
            <w:r w:rsidRPr="008357E4">
              <w:rPr>
                <w:sz w:val="24"/>
                <w:lang w:val="en-US"/>
              </w:rPr>
              <w:t>for</w:t>
            </w:r>
            <w:r w:rsidRPr="008357E4">
              <w:rPr>
                <w:spacing w:val="-6"/>
                <w:sz w:val="24"/>
                <w:lang w:val="en-US"/>
              </w:rPr>
              <w:t xml:space="preserve"> </w:t>
            </w:r>
            <w:r w:rsidRPr="008357E4">
              <w:rPr>
                <w:sz w:val="24"/>
                <w:lang w:val="en-US"/>
              </w:rPr>
              <w:t>contractors</w:t>
            </w:r>
            <w:r w:rsidRPr="008357E4">
              <w:rPr>
                <w:spacing w:val="-6"/>
                <w:sz w:val="24"/>
                <w:lang w:val="en-US"/>
              </w:rPr>
              <w:t xml:space="preserve"> </w:t>
            </w:r>
            <w:r w:rsidRPr="008357E4">
              <w:rPr>
                <w:sz w:val="24"/>
                <w:lang w:val="en-US"/>
              </w:rPr>
              <w:t>And</w:t>
            </w:r>
            <w:r w:rsidRPr="008357E4">
              <w:rPr>
                <w:spacing w:val="-6"/>
                <w:sz w:val="24"/>
                <w:lang w:val="en-US"/>
              </w:rPr>
              <w:t xml:space="preserve"> </w:t>
            </w:r>
            <w:r w:rsidRPr="008357E4">
              <w:rPr>
                <w:sz w:val="24"/>
                <w:lang w:val="en-US"/>
              </w:rPr>
              <w:t>consultants in terms of fulfilling social obligations, including ensuring equal participation of women;</w:t>
            </w:r>
          </w:p>
          <w:p w14:paraId="465A5776" w14:textId="653AA807" w:rsidR="00372428" w:rsidRPr="008357E4" w:rsidRDefault="00372428" w:rsidP="00FA26E2">
            <w:pPr>
              <w:pStyle w:val="TableParagraph"/>
              <w:numPr>
                <w:ilvl w:val="0"/>
                <w:numId w:val="17"/>
              </w:numPr>
              <w:spacing w:before="1"/>
              <w:ind w:right="148"/>
              <w:rPr>
                <w:sz w:val="24"/>
                <w:lang w:val="en-US"/>
              </w:rPr>
            </w:pPr>
            <w:r w:rsidRPr="008357E4">
              <w:rPr>
                <w:sz w:val="24"/>
                <w:lang w:val="en-US"/>
              </w:rPr>
              <w:lastRenderedPageBreak/>
              <w:t xml:space="preserve">Preparing SEP implementation and environmental and social performance monitoring reports for the World Bank and other </w:t>
            </w:r>
            <w:r w:rsidRPr="008357E4">
              <w:rPr>
                <w:spacing w:val="-2"/>
                <w:sz w:val="24"/>
                <w:lang w:val="en-US"/>
              </w:rPr>
              <w:t>partners.</w:t>
            </w:r>
          </w:p>
        </w:tc>
      </w:tr>
      <w:tr w:rsidR="00372428" w14:paraId="76DAF9EC" w14:textId="77777777" w:rsidTr="00CF2DAB">
        <w:trPr>
          <w:trHeight w:val="970"/>
        </w:trPr>
        <w:tc>
          <w:tcPr>
            <w:tcW w:w="2376" w:type="dxa"/>
          </w:tcPr>
          <w:p w14:paraId="26E71C07" w14:textId="77777777" w:rsidR="00372428" w:rsidRPr="008A06FF" w:rsidRDefault="00372428" w:rsidP="00372428">
            <w:pPr>
              <w:pStyle w:val="TableParagraph"/>
              <w:spacing w:before="152"/>
              <w:ind w:left="30" w:right="250"/>
              <w:rPr>
                <w:sz w:val="24"/>
              </w:rPr>
            </w:pPr>
            <w:r w:rsidRPr="008A06FF">
              <w:rPr>
                <w:sz w:val="24"/>
              </w:rPr>
              <w:lastRenderedPageBreak/>
              <w:t>State University</w:t>
            </w:r>
            <w:r w:rsidRPr="008A06FF">
              <w:rPr>
                <w:spacing w:val="-14"/>
                <w:sz w:val="24"/>
              </w:rPr>
              <w:t xml:space="preserve"> </w:t>
            </w:r>
            <w:r w:rsidRPr="008A06FF">
              <w:rPr>
                <w:sz w:val="24"/>
              </w:rPr>
              <w:t xml:space="preserve">Business Incubator </w:t>
            </w:r>
            <w:r w:rsidRPr="008A06FF">
              <w:rPr>
                <w:spacing w:val="-2"/>
                <w:sz w:val="24"/>
              </w:rPr>
              <w:t>Tajikistan »</w:t>
            </w:r>
          </w:p>
        </w:tc>
        <w:tc>
          <w:tcPr>
            <w:tcW w:w="7655" w:type="dxa"/>
          </w:tcPr>
          <w:p w14:paraId="2C2FFE1E" w14:textId="77777777" w:rsidR="008A06FF" w:rsidRPr="008357E4" w:rsidRDefault="00372428" w:rsidP="00FA26E2">
            <w:pPr>
              <w:pStyle w:val="TableParagraph"/>
              <w:numPr>
                <w:ilvl w:val="0"/>
                <w:numId w:val="15"/>
              </w:numPr>
              <w:tabs>
                <w:tab w:val="left" w:pos="160"/>
              </w:tabs>
              <w:spacing w:before="19" w:line="242" w:lineRule="auto"/>
              <w:ind w:right="720"/>
              <w:rPr>
                <w:sz w:val="24"/>
                <w:lang w:val="en-US"/>
              </w:rPr>
            </w:pPr>
            <w:r w:rsidRPr="008357E4">
              <w:rPr>
                <w:sz w:val="24"/>
                <w:lang w:val="en-US"/>
              </w:rPr>
              <w:t>Provision</w:t>
            </w:r>
            <w:r w:rsidRPr="008357E4">
              <w:rPr>
                <w:spacing w:val="-5"/>
                <w:sz w:val="24"/>
                <w:lang w:val="en-US"/>
              </w:rPr>
              <w:t xml:space="preserve"> </w:t>
            </w:r>
            <w:r w:rsidRPr="008357E4">
              <w:rPr>
                <w:sz w:val="24"/>
                <w:lang w:val="en-US"/>
              </w:rPr>
              <w:t>technical</w:t>
            </w:r>
            <w:r w:rsidRPr="008357E4">
              <w:rPr>
                <w:spacing w:val="-5"/>
                <w:sz w:val="24"/>
                <w:lang w:val="en-US"/>
              </w:rPr>
              <w:t xml:space="preserve"> </w:t>
            </w:r>
            <w:r w:rsidRPr="008357E4">
              <w:rPr>
                <w:sz w:val="24"/>
                <w:lang w:val="en-US"/>
              </w:rPr>
              <w:t>support</w:t>
            </w:r>
            <w:r w:rsidRPr="008357E4">
              <w:rPr>
                <w:spacing w:val="-5"/>
                <w:sz w:val="24"/>
                <w:lang w:val="en-US"/>
              </w:rPr>
              <w:t xml:space="preserve"> </w:t>
            </w:r>
            <w:r w:rsidRPr="008357E4">
              <w:rPr>
                <w:sz w:val="24"/>
                <w:lang w:val="en-US"/>
              </w:rPr>
              <w:t>at</w:t>
            </w:r>
            <w:r w:rsidRPr="008357E4">
              <w:rPr>
                <w:spacing w:val="-5"/>
                <w:sz w:val="24"/>
                <w:lang w:val="en-US"/>
              </w:rPr>
              <w:t xml:space="preserve"> </w:t>
            </w:r>
            <w:r w:rsidRPr="008357E4">
              <w:rPr>
                <w:sz w:val="24"/>
                <w:lang w:val="en-US"/>
              </w:rPr>
              <w:t>development</w:t>
            </w:r>
            <w:r w:rsidRPr="008357E4">
              <w:rPr>
                <w:spacing w:val="-5"/>
                <w:sz w:val="24"/>
                <w:lang w:val="en-US"/>
              </w:rPr>
              <w:t xml:space="preserve"> </w:t>
            </w:r>
            <w:r w:rsidRPr="008357E4">
              <w:rPr>
                <w:sz w:val="24"/>
                <w:lang w:val="en-US"/>
              </w:rPr>
              <w:t>PVZS,</w:t>
            </w:r>
            <w:r w:rsidRPr="008357E4">
              <w:rPr>
                <w:spacing w:val="-7"/>
                <w:sz w:val="24"/>
                <w:lang w:val="en-US"/>
              </w:rPr>
              <w:t xml:space="preserve"> </w:t>
            </w:r>
            <w:r w:rsidRPr="008A06FF">
              <w:rPr>
                <w:sz w:val="24"/>
              </w:rPr>
              <w:t xml:space="preserve">ESMF </w:t>
            </w:r>
            <w:r w:rsidRPr="008357E4">
              <w:rPr>
                <w:sz w:val="24"/>
                <w:lang w:val="en-US"/>
              </w:rPr>
              <w:t>,</w:t>
            </w:r>
            <w:r w:rsidRPr="008357E4">
              <w:rPr>
                <w:spacing w:val="-3"/>
                <w:sz w:val="24"/>
                <w:lang w:val="en-US"/>
              </w:rPr>
              <w:t xml:space="preserve"> </w:t>
            </w:r>
            <w:r w:rsidRPr="008A06FF">
              <w:rPr>
                <w:sz w:val="24"/>
              </w:rPr>
              <w:t>LMP</w:t>
            </w:r>
            <w:r w:rsidRPr="008357E4">
              <w:rPr>
                <w:spacing w:val="-2"/>
                <w:sz w:val="24"/>
                <w:lang w:val="en-US"/>
              </w:rPr>
              <w:t xml:space="preserve"> </w:t>
            </w:r>
            <w:r w:rsidRPr="008357E4">
              <w:rPr>
                <w:sz w:val="24"/>
                <w:lang w:val="en-US"/>
              </w:rPr>
              <w:t>and other documents;</w:t>
            </w:r>
          </w:p>
          <w:p w14:paraId="0B2B08B8" w14:textId="62E6DD49" w:rsidR="00372428" w:rsidRPr="008A06FF" w:rsidRDefault="00372428" w:rsidP="00FA26E2">
            <w:pPr>
              <w:pStyle w:val="TableParagraph"/>
              <w:numPr>
                <w:ilvl w:val="0"/>
                <w:numId w:val="15"/>
              </w:numPr>
              <w:tabs>
                <w:tab w:val="left" w:pos="160"/>
              </w:tabs>
              <w:spacing w:before="19" w:line="242" w:lineRule="auto"/>
              <w:ind w:right="720"/>
              <w:rPr>
                <w:sz w:val="24"/>
                <w:lang w:val="ru-RU"/>
              </w:rPr>
            </w:pPr>
            <w:proofErr w:type="spellStart"/>
            <w:r w:rsidRPr="008A06FF">
              <w:rPr>
                <w:sz w:val="24"/>
                <w:lang w:val="ru-RU"/>
              </w:rPr>
              <w:t>Facilitating</w:t>
            </w:r>
            <w:proofErr w:type="spellEnd"/>
            <w:r w:rsidRPr="008A06FF">
              <w:rPr>
                <w:sz w:val="24"/>
                <w:lang w:val="ru-RU"/>
              </w:rPr>
              <w:t xml:space="preserve"> </w:t>
            </w:r>
            <w:proofErr w:type="spellStart"/>
            <w:r w:rsidRPr="008A06FF">
              <w:rPr>
                <w:sz w:val="24"/>
                <w:lang w:val="ru-RU"/>
              </w:rPr>
              <w:t>coordination</w:t>
            </w:r>
            <w:proofErr w:type="spellEnd"/>
            <w:r w:rsidRPr="008A06FF">
              <w:rPr>
                <w:sz w:val="24"/>
                <w:lang w:val="ru-RU"/>
              </w:rPr>
              <w:t xml:space="preserve"> </w:t>
            </w:r>
            <w:proofErr w:type="spellStart"/>
            <w:r w:rsidRPr="008A06FF">
              <w:rPr>
                <w:sz w:val="24"/>
                <w:lang w:val="ru-RU"/>
              </w:rPr>
              <w:t>between</w:t>
            </w:r>
            <w:proofErr w:type="spellEnd"/>
            <w:r w:rsidRPr="008A06FF">
              <w:rPr>
                <w:sz w:val="24"/>
                <w:lang w:val="ru-RU"/>
              </w:rPr>
              <w:t xml:space="preserve"> </w:t>
            </w:r>
            <w:proofErr w:type="spellStart"/>
            <w:r w:rsidRPr="008A06FF">
              <w:rPr>
                <w:sz w:val="24"/>
                <w:lang w:val="ru-RU"/>
              </w:rPr>
              <w:t>local</w:t>
            </w:r>
            <w:proofErr w:type="spellEnd"/>
          </w:p>
          <w:p w14:paraId="0CFA3BF6" w14:textId="77777777" w:rsidR="00372428" w:rsidRPr="008A06FF" w:rsidRDefault="00372428" w:rsidP="008A06FF">
            <w:pPr>
              <w:pStyle w:val="TableParagraph"/>
              <w:spacing w:line="250" w:lineRule="exact"/>
              <w:ind w:left="753"/>
              <w:rPr>
                <w:sz w:val="24"/>
              </w:rPr>
            </w:pPr>
            <w:proofErr w:type="gramStart"/>
            <w:r w:rsidRPr="008A06FF">
              <w:rPr>
                <w:sz w:val="24"/>
              </w:rPr>
              <w:t>interested</w:t>
            </w:r>
            <w:proofErr w:type="gramEnd"/>
            <w:r w:rsidRPr="008A06FF">
              <w:rPr>
                <w:spacing w:val="-10"/>
                <w:sz w:val="24"/>
              </w:rPr>
              <w:t xml:space="preserve"> </w:t>
            </w:r>
            <w:r w:rsidRPr="008A06FF">
              <w:rPr>
                <w:spacing w:val="-2"/>
                <w:sz w:val="24"/>
              </w:rPr>
              <w:t>parties .</w:t>
            </w:r>
          </w:p>
        </w:tc>
      </w:tr>
      <w:tr w:rsidR="00372428" w14:paraId="4FB309C8" w14:textId="77777777" w:rsidTr="00CF2DAB">
        <w:trPr>
          <w:trHeight w:val="1222"/>
        </w:trPr>
        <w:tc>
          <w:tcPr>
            <w:tcW w:w="2376" w:type="dxa"/>
          </w:tcPr>
          <w:p w14:paraId="49B2BD5B" w14:textId="77777777" w:rsidR="00372428" w:rsidRPr="008A06FF" w:rsidRDefault="00372428" w:rsidP="00372428">
            <w:pPr>
              <w:pStyle w:val="TableParagraph"/>
              <w:spacing w:before="148" w:line="252" w:lineRule="exact"/>
              <w:ind w:left="30"/>
              <w:rPr>
                <w:sz w:val="24"/>
                <w:lang w:val="ru-RU"/>
              </w:rPr>
            </w:pPr>
            <w:r w:rsidRPr="008A06FF">
              <w:rPr>
                <w:sz w:val="24"/>
                <w:lang w:val="ru-RU"/>
              </w:rPr>
              <w:t>Organizations</w:t>
            </w:r>
            <w:r w:rsidRPr="008A06FF">
              <w:rPr>
                <w:spacing w:val="-7"/>
                <w:sz w:val="24"/>
                <w:lang w:val="ru-RU"/>
              </w:rPr>
              <w:t xml:space="preserve"> </w:t>
            </w:r>
            <w:r w:rsidRPr="008A06FF">
              <w:rPr>
                <w:spacing w:val="-5"/>
                <w:sz w:val="24"/>
                <w:lang w:val="ru-RU"/>
              </w:rPr>
              <w:t>By</w:t>
            </w:r>
          </w:p>
          <w:p w14:paraId="6917382E" w14:textId="77777777" w:rsidR="00372428" w:rsidRPr="008A06FF" w:rsidRDefault="00372428" w:rsidP="00372428">
            <w:pPr>
              <w:pStyle w:val="TableParagraph"/>
              <w:ind w:left="30" w:right="382"/>
              <w:rPr>
                <w:sz w:val="24"/>
                <w:lang w:val="ru-RU"/>
              </w:rPr>
            </w:pPr>
            <w:proofErr w:type="gramStart"/>
            <w:r w:rsidRPr="008A06FF">
              <w:rPr>
                <w:sz w:val="24"/>
                <w:lang w:val="ru-RU"/>
              </w:rPr>
              <w:t>support</w:t>
            </w:r>
            <w:proofErr w:type="gramEnd"/>
            <w:r w:rsidRPr="008A06FF">
              <w:rPr>
                <w:spacing w:val="-14"/>
                <w:sz w:val="24"/>
                <w:lang w:val="ru-RU"/>
              </w:rPr>
              <w:t xml:space="preserve"> </w:t>
            </w:r>
            <w:r w:rsidRPr="008A06FF">
              <w:rPr>
                <w:spacing w:val="-2"/>
                <w:sz w:val="24"/>
                <w:lang w:val="ru-RU"/>
              </w:rPr>
              <w:t xml:space="preserve">project </w:t>
            </w:r>
            <w:r w:rsidRPr="008A06FF">
              <w:rPr>
                <w:sz w:val="24"/>
                <w:lang w:val="ru-RU"/>
              </w:rPr>
              <w:t>implementation</w:t>
            </w:r>
          </w:p>
        </w:tc>
        <w:tc>
          <w:tcPr>
            <w:tcW w:w="7655" w:type="dxa"/>
          </w:tcPr>
          <w:p w14:paraId="34B2CFAF" w14:textId="77777777" w:rsidR="008A06FF" w:rsidRPr="008357E4" w:rsidRDefault="00372428" w:rsidP="00FA26E2">
            <w:pPr>
              <w:pStyle w:val="TableParagraph"/>
              <w:numPr>
                <w:ilvl w:val="0"/>
                <w:numId w:val="16"/>
              </w:numPr>
              <w:tabs>
                <w:tab w:val="left" w:pos="160"/>
              </w:tabs>
              <w:spacing w:before="20"/>
              <w:ind w:right="48"/>
              <w:rPr>
                <w:sz w:val="24"/>
                <w:lang w:val="en-US"/>
              </w:rPr>
            </w:pPr>
            <w:r w:rsidRPr="008357E4">
              <w:rPr>
                <w:sz w:val="24"/>
                <w:lang w:val="en-US"/>
              </w:rPr>
              <w:t>Monitoring contractor performance, including gender compliance;</w:t>
            </w:r>
          </w:p>
          <w:p w14:paraId="21980662" w14:textId="77777777" w:rsidR="008A06FF" w:rsidRPr="008357E4" w:rsidRDefault="00372428" w:rsidP="00FA26E2">
            <w:pPr>
              <w:pStyle w:val="TableParagraph"/>
              <w:numPr>
                <w:ilvl w:val="0"/>
                <w:numId w:val="16"/>
              </w:numPr>
              <w:tabs>
                <w:tab w:val="left" w:pos="160"/>
              </w:tabs>
              <w:spacing w:before="20"/>
              <w:ind w:right="48"/>
              <w:rPr>
                <w:sz w:val="24"/>
                <w:lang w:val="en-US"/>
              </w:rPr>
            </w:pPr>
            <w:r w:rsidRPr="008357E4">
              <w:rPr>
                <w:sz w:val="24"/>
                <w:lang w:val="en-US"/>
              </w:rPr>
              <w:t>Control</w:t>
            </w:r>
            <w:r w:rsidRPr="008357E4">
              <w:rPr>
                <w:spacing w:val="-8"/>
                <w:sz w:val="24"/>
                <w:lang w:val="en-US"/>
              </w:rPr>
              <w:t xml:space="preserve"> </w:t>
            </w:r>
            <w:r w:rsidRPr="008357E4">
              <w:rPr>
                <w:sz w:val="24"/>
                <w:lang w:val="en-US"/>
              </w:rPr>
              <w:t>interaction</w:t>
            </w:r>
            <w:r w:rsidRPr="008357E4">
              <w:rPr>
                <w:spacing w:val="-7"/>
                <w:sz w:val="24"/>
                <w:lang w:val="en-US"/>
              </w:rPr>
              <w:t xml:space="preserve"> </w:t>
            </w:r>
            <w:r w:rsidRPr="008357E4">
              <w:rPr>
                <w:sz w:val="24"/>
                <w:lang w:val="en-US"/>
              </w:rPr>
              <w:t>With</w:t>
            </w:r>
            <w:r w:rsidRPr="008357E4">
              <w:rPr>
                <w:spacing w:val="-5"/>
                <w:sz w:val="24"/>
                <w:lang w:val="en-US"/>
              </w:rPr>
              <w:t xml:space="preserve"> </w:t>
            </w:r>
            <w:r w:rsidRPr="008357E4">
              <w:rPr>
                <w:sz w:val="24"/>
                <w:lang w:val="en-US"/>
              </w:rPr>
              <w:t>local</w:t>
            </w:r>
            <w:r w:rsidRPr="008357E4">
              <w:rPr>
                <w:spacing w:val="-8"/>
                <w:sz w:val="24"/>
                <w:lang w:val="en-US"/>
              </w:rPr>
              <w:t xml:space="preserve"> </w:t>
            </w:r>
            <w:r w:rsidRPr="008357E4">
              <w:rPr>
                <w:sz w:val="24"/>
                <w:lang w:val="en-US"/>
              </w:rPr>
              <w:t>communities,</w:t>
            </w:r>
            <w:r w:rsidRPr="008357E4">
              <w:rPr>
                <w:spacing w:val="-7"/>
                <w:sz w:val="24"/>
                <w:lang w:val="en-US"/>
              </w:rPr>
              <w:t xml:space="preserve"> </w:t>
            </w:r>
            <w:r w:rsidRPr="008357E4">
              <w:rPr>
                <w:sz w:val="24"/>
                <w:lang w:val="en-US"/>
              </w:rPr>
              <w:t>especially</w:t>
            </w:r>
            <w:r w:rsidRPr="008357E4">
              <w:rPr>
                <w:spacing w:val="-6"/>
                <w:sz w:val="24"/>
                <w:lang w:val="en-US"/>
              </w:rPr>
              <w:t xml:space="preserve"> </w:t>
            </w:r>
            <w:r w:rsidRPr="008357E4">
              <w:rPr>
                <w:sz w:val="24"/>
                <w:lang w:val="en-US"/>
              </w:rPr>
              <w:t>with women during the implementation of the work</w:t>
            </w:r>
          </w:p>
          <w:p w14:paraId="3AD31AAC" w14:textId="122EE5BB" w:rsidR="00372428" w:rsidRPr="008357E4" w:rsidRDefault="00372428" w:rsidP="00FA26E2">
            <w:pPr>
              <w:pStyle w:val="TableParagraph"/>
              <w:numPr>
                <w:ilvl w:val="0"/>
                <w:numId w:val="16"/>
              </w:numPr>
              <w:tabs>
                <w:tab w:val="left" w:pos="160"/>
              </w:tabs>
              <w:spacing w:before="20"/>
              <w:ind w:right="48"/>
              <w:rPr>
                <w:sz w:val="24"/>
                <w:lang w:val="en-US"/>
              </w:rPr>
            </w:pPr>
            <w:r w:rsidRPr="008357E4">
              <w:rPr>
                <w:sz w:val="24"/>
                <w:lang w:val="en-US"/>
              </w:rPr>
              <w:t>Assistance in organization</w:t>
            </w:r>
            <w:r w:rsidRPr="008357E4">
              <w:rPr>
                <w:spacing w:val="40"/>
                <w:sz w:val="24"/>
                <w:lang w:val="en-US"/>
              </w:rPr>
              <w:t xml:space="preserve"> </w:t>
            </w:r>
            <w:r w:rsidRPr="008357E4">
              <w:rPr>
                <w:sz w:val="24"/>
                <w:lang w:val="en-US"/>
              </w:rPr>
              <w:t>public consultations.</w:t>
            </w:r>
          </w:p>
        </w:tc>
      </w:tr>
      <w:tr w:rsidR="00372428" w14:paraId="4D14B0BE" w14:textId="77777777" w:rsidTr="00CF2DAB">
        <w:trPr>
          <w:trHeight w:val="541"/>
        </w:trPr>
        <w:tc>
          <w:tcPr>
            <w:tcW w:w="2376" w:type="dxa"/>
          </w:tcPr>
          <w:p w14:paraId="228B1A92" w14:textId="77777777" w:rsidR="00372428" w:rsidRPr="008357E4" w:rsidRDefault="00372428" w:rsidP="00372428">
            <w:pPr>
              <w:pStyle w:val="TableParagraph"/>
              <w:ind w:left="0"/>
              <w:rPr>
                <w:b/>
                <w:sz w:val="24"/>
                <w:lang w:val="en-US"/>
              </w:rPr>
            </w:pPr>
          </w:p>
          <w:p w14:paraId="4D870F81" w14:textId="77777777" w:rsidR="00372428" w:rsidRPr="008357E4" w:rsidRDefault="00372428" w:rsidP="00372428">
            <w:pPr>
              <w:pStyle w:val="TableParagraph"/>
              <w:spacing w:before="146"/>
              <w:ind w:left="0"/>
              <w:rPr>
                <w:b/>
                <w:sz w:val="24"/>
                <w:lang w:val="en-US"/>
              </w:rPr>
            </w:pPr>
          </w:p>
          <w:p w14:paraId="516AB81B" w14:textId="77777777" w:rsidR="00372428" w:rsidRPr="008A06FF" w:rsidRDefault="00372428" w:rsidP="00372428">
            <w:pPr>
              <w:pStyle w:val="TableParagraph"/>
              <w:ind w:left="30" w:right="44"/>
              <w:rPr>
                <w:sz w:val="24"/>
              </w:rPr>
            </w:pPr>
            <w:r w:rsidRPr="008A06FF">
              <w:rPr>
                <w:sz w:val="24"/>
              </w:rPr>
              <w:t>NGO</w:t>
            </w:r>
            <w:r w:rsidRPr="008A06FF">
              <w:rPr>
                <w:spacing w:val="-12"/>
                <w:sz w:val="24"/>
              </w:rPr>
              <w:t xml:space="preserve"> </w:t>
            </w:r>
            <w:r w:rsidRPr="008A06FF">
              <w:rPr>
                <w:sz w:val="24"/>
              </w:rPr>
              <w:t>/</w:t>
            </w:r>
            <w:r w:rsidRPr="008A06FF">
              <w:rPr>
                <w:spacing w:val="-14"/>
                <w:sz w:val="24"/>
              </w:rPr>
              <w:t xml:space="preserve"> </w:t>
            </w:r>
            <w:r w:rsidRPr="008A06FF">
              <w:rPr>
                <w:sz w:val="24"/>
              </w:rPr>
              <w:t>contractors</w:t>
            </w:r>
            <w:r w:rsidRPr="008A06FF">
              <w:rPr>
                <w:spacing w:val="-13"/>
                <w:sz w:val="24"/>
              </w:rPr>
              <w:t xml:space="preserve"> </w:t>
            </w:r>
            <w:r w:rsidRPr="008A06FF">
              <w:rPr>
                <w:sz w:val="24"/>
              </w:rPr>
              <w:t xml:space="preserve">/ </w:t>
            </w:r>
            <w:r w:rsidRPr="008A06FF">
              <w:rPr>
                <w:spacing w:val="-2"/>
                <w:sz w:val="24"/>
              </w:rPr>
              <w:t>subcontractors</w:t>
            </w:r>
          </w:p>
        </w:tc>
        <w:tc>
          <w:tcPr>
            <w:tcW w:w="7655" w:type="dxa"/>
          </w:tcPr>
          <w:p w14:paraId="792CD291" w14:textId="77777777" w:rsidR="008A06FF" w:rsidRPr="008357E4" w:rsidRDefault="00372428" w:rsidP="00FA26E2">
            <w:pPr>
              <w:pStyle w:val="TableParagraph"/>
              <w:numPr>
                <w:ilvl w:val="0"/>
                <w:numId w:val="18"/>
              </w:numPr>
              <w:tabs>
                <w:tab w:val="left" w:pos="160"/>
              </w:tabs>
              <w:spacing w:before="20"/>
              <w:ind w:right="423"/>
              <w:rPr>
                <w:sz w:val="24"/>
                <w:lang w:val="en-US"/>
              </w:rPr>
            </w:pPr>
            <w:r w:rsidRPr="008357E4">
              <w:rPr>
                <w:sz w:val="24"/>
                <w:lang w:val="en-US"/>
              </w:rPr>
              <w:t>Informing the State Committee for State Property Management of the Republic of Tatarstan on activities for interaction with stakeholders</w:t>
            </w:r>
            <w:r w:rsidRPr="008357E4">
              <w:rPr>
                <w:spacing w:val="-8"/>
                <w:sz w:val="24"/>
                <w:lang w:val="en-US"/>
              </w:rPr>
              <w:t xml:space="preserve"> </w:t>
            </w:r>
            <w:r w:rsidRPr="008357E4">
              <w:rPr>
                <w:sz w:val="24"/>
                <w:lang w:val="en-US"/>
              </w:rPr>
              <w:t>parties;</w:t>
            </w:r>
          </w:p>
          <w:p w14:paraId="206CAA54" w14:textId="77777777" w:rsidR="008A06FF" w:rsidRPr="008357E4" w:rsidRDefault="00372428" w:rsidP="00FA26E2">
            <w:pPr>
              <w:pStyle w:val="TableParagraph"/>
              <w:numPr>
                <w:ilvl w:val="0"/>
                <w:numId w:val="18"/>
              </w:numPr>
              <w:tabs>
                <w:tab w:val="left" w:pos="160"/>
              </w:tabs>
              <w:spacing w:before="20"/>
              <w:ind w:right="423"/>
              <w:rPr>
                <w:sz w:val="24"/>
                <w:lang w:val="en-US"/>
              </w:rPr>
            </w:pPr>
            <w:r w:rsidRPr="008357E4">
              <w:rPr>
                <w:sz w:val="24"/>
                <w:lang w:val="en-US"/>
              </w:rPr>
              <w:t>Participation</w:t>
            </w:r>
            <w:r w:rsidRPr="008357E4">
              <w:rPr>
                <w:spacing w:val="-8"/>
                <w:sz w:val="24"/>
                <w:lang w:val="en-US"/>
              </w:rPr>
              <w:t xml:space="preserve"> </w:t>
            </w:r>
            <w:r w:rsidRPr="008357E4">
              <w:rPr>
                <w:sz w:val="24"/>
                <w:lang w:val="en-US"/>
              </w:rPr>
              <w:t>V</w:t>
            </w:r>
            <w:r w:rsidRPr="008357E4">
              <w:rPr>
                <w:spacing w:val="-4"/>
                <w:sz w:val="24"/>
                <w:lang w:val="en-US"/>
              </w:rPr>
              <w:t xml:space="preserve"> </w:t>
            </w:r>
            <w:r w:rsidRPr="008357E4">
              <w:rPr>
                <w:sz w:val="24"/>
                <w:lang w:val="en-US"/>
              </w:rPr>
              <w:t>consideration</w:t>
            </w:r>
            <w:r w:rsidRPr="008357E4">
              <w:rPr>
                <w:spacing w:val="-8"/>
                <w:sz w:val="24"/>
                <w:lang w:val="en-US"/>
              </w:rPr>
              <w:t xml:space="preserve"> </w:t>
            </w:r>
            <w:r w:rsidRPr="008357E4">
              <w:rPr>
                <w:sz w:val="24"/>
                <w:lang w:val="en-US"/>
              </w:rPr>
              <w:t>And</w:t>
            </w:r>
            <w:r w:rsidRPr="008357E4">
              <w:rPr>
                <w:spacing w:val="-8"/>
                <w:sz w:val="24"/>
                <w:lang w:val="en-US"/>
              </w:rPr>
              <w:t xml:space="preserve"> </w:t>
            </w:r>
            <w:r w:rsidRPr="008357E4">
              <w:rPr>
                <w:sz w:val="24"/>
                <w:lang w:val="en-US"/>
              </w:rPr>
              <w:t>resolution of complaints, including those from women and vulnerable groups</w:t>
            </w:r>
          </w:p>
          <w:p w14:paraId="0C93DEC1" w14:textId="77777777" w:rsidR="008A06FF" w:rsidRPr="008357E4" w:rsidRDefault="00372428" w:rsidP="00FA26E2">
            <w:pPr>
              <w:pStyle w:val="TableParagraph"/>
              <w:numPr>
                <w:ilvl w:val="0"/>
                <w:numId w:val="18"/>
              </w:numPr>
              <w:tabs>
                <w:tab w:val="left" w:pos="160"/>
              </w:tabs>
              <w:spacing w:before="20"/>
              <w:ind w:right="423"/>
              <w:rPr>
                <w:sz w:val="24"/>
                <w:lang w:val="en-US"/>
              </w:rPr>
            </w:pPr>
            <w:r w:rsidRPr="008357E4">
              <w:rPr>
                <w:sz w:val="24"/>
                <w:lang w:val="en-US"/>
              </w:rPr>
              <w:t>Preparation and implementation</w:t>
            </w:r>
            <w:r w:rsidRPr="008357E4">
              <w:rPr>
                <w:spacing w:val="-8"/>
                <w:sz w:val="24"/>
                <w:lang w:val="en-US"/>
              </w:rPr>
              <w:t xml:space="preserve"> </w:t>
            </w:r>
            <w:r w:rsidRPr="008357E4">
              <w:rPr>
                <w:sz w:val="24"/>
                <w:lang w:val="en-US"/>
              </w:rPr>
              <w:t>plans</w:t>
            </w:r>
            <w:r w:rsidRPr="008357E4">
              <w:rPr>
                <w:spacing w:val="-7"/>
                <w:sz w:val="24"/>
                <w:lang w:val="en-US"/>
              </w:rPr>
              <w:t xml:space="preserve"> </w:t>
            </w:r>
            <w:r w:rsidRPr="008357E4">
              <w:rPr>
                <w:sz w:val="24"/>
                <w:lang w:val="en-US"/>
              </w:rPr>
              <w:t>By</w:t>
            </w:r>
            <w:r w:rsidRPr="008357E4">
              <w:rPr>
                <w:spacing w:val="-5"/>
                <w:sz w:val="24"/>
                <w:lang w:val="en-US"/>
              </w:rPr>
              <w:t xml:space="preserve"> </w:t>
            </w:r>
            <w:r w:rsidRPr="008357E4">
              <w:rPr>
                <w:sz w:val="24"/>
                <w:lang w:val="en-US"/>
              </w:rPr>
              <w:t>security</w:t>
            </w:r>
            <w:r w:rsidRPr="008357E4">
              <w:rPr>
                <w:spacing w:val="-8"/>
                <w:sz w:val="24"/>
                <w:lang w:val="en-US"/>
              </w:rPr>
              <w:t xml:space="preserve"> </w:t>
            </w:r>
            <w:r w:rsidRPr="008357E4">
              <w:rPr>
                <w:sz w:val="24"/>
                <w:lang w:val="en-US"/>
              </w:rPr>
              <w:t>surrounding</w:t>
            </w:r>
            <w:r w:rsidRPr="008357E4">
              <w:rPr>
                <w:spacing w:val="-4"/>
                <w:sz w:val="24"/>
                <w:lang w:val="en-US"/>
              </w:rPr>
              <w:t xml:space="preserve"> </w:t>
            </w:r>
            <w:r w:rsidRPr="008357E4">
              <w:rPr>
                <w:sz w:val="24"/>
                <w:lang w:val="en-US"/>
              </w:rPr>
              <w:t>Wednesday,</w:t>
            </w:r>
            <w:r w:rsidRPr="008357E4">
              <w:rPr>
                <w:spacing w:val="-6"/>
                <w:sz w:val="24"/>
                <w:lang w:val="en-US"/>
              </w:rPr>
              <w:t xml:space="preserve"> </w:t>
            </w:r>
            <w:r w:rsidRPr="008357E4">
              <w:rPr>
                <w:sz w:val="24"/>
                <w:lang w:val="en-US"/>
              </w:rPr>
              <w:t>security</w:t>
            </w:r>
            <w:r w:rsidRPr="008357E4">
              <w:rPr>
                <w:spacing w:val="-8"/>
                <w:sz w:val="24"/>
                <w:lang w:val="en-US"/>
              </w:rPr>
              <w:t xml:space="preserve"> </w:t>
            </w:r>
            <w:r w:rsidRPr="008357E4">
              <w:rPr>
                <w:sz w:val="24"/>
                <w:lang w:val="en-US"/>
              </w:rPr>
              <w:t>labor,</w:t>
            </w:r>
            <w:r w:rsidRPr="008357E4">
              <w:rPr>
                <w:spacing w:val="-6"/>
                <w:sz w:val="24"/>
                <w:lang w:val="en-US"/>
              </w:rPr>
              <w:t xml:space="preserve"> </w:t>
            </w:r>
            <w:r w:rsidRPr="008357E4">
              <w:rPr>
                <w:sz w:val="24"/>
                <w:lang w:val="en-US"/>
              </w:rPr>
              <w:t xml:space="preserve">gender equality and social </w:t>
            </w:r>
            <w:r w:rsidR="008A06FF" w:rsidRPr="008357E4">
              <w:rPr>
                <w:sz w:val="24"/>
                <w:lang w:val="en-US"/>
              </w:rPr>
              <w:t>inclusion;</w:t>
            </w:r>
          </w:p>
          <w:p w14:paraId="2F5DDD89" w14:textId="1FD54BBC" w:rsidR="008A06FF" w:rsidRPr="008357E4" w:rsidRDefault="00372428" w:rsidP="00FA26E2">
            <w:pPr>
              <w:pStyle w:val="TableParagraph"/>
              <w:numPr>
                <w:ilvl w:val="0"/>
                <w:numId w:val="18"/>
              </w:numPr>
              <w:tabs>
                <w:tab w:val="left" w:pos="160"/>
              </w:tabs>
              <w:spacing w:before="20"/>
              <w:ind w:right="423"/>
              <w:rPr>
                <w:sz w:val="24"/>
                <w:lang w:val="en-US"/>
              </w:rPr>
            </w:pPr>
            <w:r w:rsidRPr="008357E4">
              <w:rPr>
                <w:sz w:val="24"/>
                <w:lang w:val="en-US"/>
              </w:rPr>
              <w:t>Informing communities, including women, about the project progress, potential risks and mitigation measures;</w:t>
            </w:r>
          </w:p>
          <w:p w14:paraId="71791482" w14:textId="3F088B24" w:rsidR="00372428" w:rsidRPr="008357E4" w:rsidRDefault="00372428" w:rsidP="00FA26E2">
            <w:pPr>
              <w:pStyle w:val="TableParagraph"/>
              <w:numPr>
                <w:ilvl w:val="0"/>
                <w:numId w:val="18"/>
              </w:numPr>
              <w:tabs>
                <w:tab w:val="left" w:pos="160"/>
              </w:tabs>
              <w:spacing w:before="20"/>
              <w:ind w:right="423"/>
              <w:rPr>
                <w:sz w:val="24"/>
                <w:lang w:val="en-US"/>
              </w:rPr>
            </w:pPr>
            <w:r w:rsidRPr="008357E4">
              <w:rPr>
                <w:sz w:val="24"/>
                <w:lang w:val="en-US"/>
              </w:rPr>
              <w:t>Ensuring inclusive access to project information.</w:t>
            </w:r>
          </w:p>
        </w:tc>
      </w:tr>
      <w:tr w:rsidR="00372428" w14:paraId="370C3E9F" w14:textId="77777777" w:rsidTr="00CF2DAB">
        <w:trPr>
          <w:trHeight w:val="2241"/>
        </w:trPr>
        <w:tc>
          <w:tcPr>
            <w:tcW w:w="2376" w:type="dxa"/>
          </w:tcPr>
          <w:p w14:paraId="2DCD4A0F" w14:textId="77777777" w:rsidR="00372428" w:rsidRPr="008357E4" w:rsidRDefault="00372428" w:rsidP="00372428">
            <w:pPr>
              <w:pStyle w:val="TableParagraph"/>
              <w:ind w:left="0"/>
              <w:rPr>
                <w:b/>
                <w:sz w:val="24"/>
                <w:lang w:val="en-US"/>
              </w:rPr>
            </w:pPr>
          </w:p>
          <w:p w14:paraId="379EDD8B" w14:textId="77777777" w:rsidR="00372428" w:rsidRPr="008357E4" w:rsidRDefault="00372428" w:rsidP="00372428">
            <w:pPr>
              <w:pStyle w:val="TableParagraph"/>
              <w:spacing w:before="18"/>
              <w:ind w:left="0"/>
              <w:rPr>
                <w:b/>
                <w:sz w:val="24"/>
                <w:lang w:val="en-US"/>
              </w:rPr>
            </w:pPr>
          </w:p>
          <w:p w14:paraId="64A5EAE5" w14:textId="77777777" w:rsidR="00372428" w:rsidRPr="008A06FF" w:rsidRDefault="00372428" w:rsidP="00372428">
            <w:pPr>
              <w:pStyle w:val="TableParagraph"/>
              <w:ind w:left="30"/>
              <w:rPr>
                <w:sz w:val="24"/>
              </w:rPr>
            </w:pPr>
            <w:r w:rsidRPr="008A06FF">
              <w:rPr>
                <w:sz w:val="24"/>
              </w:rPr>
              <w:t>State</w:t>
            </w:r>
            <w:r w:rsidRPr="008A06FF">
              <w:rPr>
                <w:spacing w:val="-10"/>
                <w:sz w:val="24"/>
              </w:rPr>
              <w:t xml:space="preserve"> </w:t>
            </w:r>
            <w:r w:rsidRPr="008A06FF">
              <w:rPr>
                <w:spacing w:val="-2"/>
                <w:sz w:val="24"/>
              </w:rPr>
              <w:t>organs</w:t>
            </w:r>
          </w:p>
        </w:tc>
        <w:tc>
          <w:tcPr>
            <w:tcW w:w="7655" w:type="dxa"/>
          </w:tcPr>
          <w:p w14:paraId="5FEEB2B8" w14:textId="77777777" w:rsidR="008A06FF" w:rsidRPr="008357E4" w:rsidRDefault="00372428" w:rsidP="00FA26E2">
            <w:pPr>
              <w:pStyle w:val="TableParagraph"/>
              <w:numPr>
                <w:ilvl w:val="0"/>
                <w:numId w:val="19"/>
              </w:numPr>
              <w:tabs>
                <w:tab w:val="left" w:pos="160"/>
              </w:tabs>
              <w:spacing w:before="20"/>
              <w:ind w:right="28"/>
              <w:rPr>
                <w:sz w:val="24"/>
                <w:lang w:val="en-US"/>
              </w:rPr>
            </w:pPr>
            <w:r w:rsidRPr="008357E4">
              <w:rPr>
                <w:sz w:val="24"/>
                <w:lang w:val="en-US"/>
              </w:rPr>
              <w:t>Security</w:t>
            </w:r>
            <w:r w:rsidRPr="008357E4">
              <w:rPr>
                <w:spacing w:val="-10"/>
                <w:sz w:val="24"/>
                <w:lang w:val="en-US"/>
              </w:rPr>
              <w:t xml:space="preserve"> </w:t>
            </w:r>
            <w:r w:rsidRPr="008357E4">
              <w:rPr>
                <w:sz w:val="24"/>
                <w:lang w:val="en-US"/>
              </w:rPr>
              <w:t>conformity</w:t>
            </w:r>
            <w:r w:rsidRPr="008357E4">
              <w:rPr>
                <w:spacing w:val="-7"/>
                <w:sz w:val="24"/>
                <w:lang w:val="en-US"/>
              </w:rPr>
              <w:t xml:space="preserve"> </w:t>
            </w:r>
            <w:r w:rsidRPr="008357E4">
              <w:rPr>
                <w:sz w:val="24"/>
                <w:lang w:val="en-US"/>
              </w:rPr>
              <w:t>project</w:t>
            </w:r>
            <w:r w:rsidRPr="008357E4">
              <w:rPr>
                <w:spacing w:val="-10"/>
                <w:sz w:val="24"/>
                <w:lang w:val="en-US"/>
              </w:rPr>
              <w:t xml:space="preserve"> </w:t>
            </w:r>
            <w:r w:rsidRPr="008357E4">
              <w:rPr>
                <w:sz w:val="24"/>
                <w:lang w:val="en-US"/>
              </w:rPr>
              <w:t>national</w:t>
            </w:r>
            <w:r w:rsidRPr="008357E4">
              <w:rPr>
                <w:spacing w:val="-11"/>
                <w:sz w:val="24"/>
                <w:lang w:val="en-US"/>
              </w:rPr>
              <w:t xml:space="preserve"> </w:t>
            </w:r>
            <w:r w:rsidRPr="008357E4">
              <w:rPr>
                <w:sz w:val="24"/>
                <w:lang w:val="en-US"/>
              </w:rPr>
              <w:t>legislation,</w:t>
            </w:r>
            <w:r w:rsidRPr="008357E4">
              <w:rPr>
                <w:spacing w:val="-8"/>
                <w:sz w:val="24"/>
                <w:lang w:val="en-US"/>
              </w:rPr>
              <w:t xml:space="preserve"> </w:t>
            </w:r>
            <w:r w:rsidRPr="008357E4">
              <w:rPr>
                <w:sz w:val="24"/>
                <w:lang w:val="en-US"/>
              </w:rPr>
              <w:t>including women's rights;</w:t>
            </w:r>
          </w:p>
          <w:p w14:paraId="4C314562" w14:textId="7AD18139" w:rsidR="00372428" w:rsidRPr="008357E4" w:rsidRDefault="00372428" w:rsidP="00FA26E2">
            <w:pPr>
              <w:pStyle w:val="TableParagraph"/>
              <w:numPr>
                <w:ilvl w:val="0"/>
                <w:numId w:val="19"/>
              </w:numPr>
              <w:tabs>
                <w:tab w:val="left" w:pos="160"/>
              </w:tabs>
              <w:spacing w:before="20"/>
              <w:ind w:right="28"/>
              <w:rPr>
                <w:sz w:val="24"/>
                <w:lang w:val="en-US"/>
              </w:rPr>
            </w:pPr>
            <w:r w:rsidRPr="008357E4">
              <w:rPr>
                <w:sz w:val="24"/>
                <w:lang w:val="en-US"/>
              </w:rPr>
              <w:t>Participation in PVE activities, including gender</w:t>
            </w:r>
          </w:p>
          <w:p w14:paraId="52576B94" w14:textId="77777777" w:rsidR="008A06FF" w:rsidRPr="008A06FF" w:rsidRDefault="00372428" w:rsidP="00FA26E2">
            <w:pPr>
              <w:pStyle w:val="TableParagraph"/>
              <w:numPr>
                <w:ilvl w:val="0"/>
                <w:numId w:val="19"/>
              </w:numPr>
              <w:ind w:right="148"/>
              <w:rPr>
                <w:sz w:val="24"/>
                <w:lang w:val="ru-RU"/>
              </w:rPr>
            </w:pPr>
            <w:proofErr w:type="spellStart"/>
            <w:proofErr w:type="gramStart"/>
            <w:r w:rsidRPr="008A06FF">
              <w:rPr>
                <w:sz w:val="24"/>
                <w:lang w:val="ru-RU"/>
              </w:rPr>
              <w:t>components</w:t>
            </w:r>
            <w:proofErr w:type="spellEnd"/>
            <w:proofErr w:type="gramEnd"/>
            <w:r w:rsidRPr="008A06FF">
              <w:rPr>
                <w:sz w:val="24"/>
                <w:lang w:val="ru-RU"/>
              </w:rPr>
              <w:t>;</w:t>
            </w:r>
          </w:p>
          <w:p w14:paraId="0EDDD85A" w14:textId="77777777" w:rsidR="008A06FF" w:rsidRPr="008357E4" w:rsidRDefault="00372428" w:rsidP="00FA26E2">
            <w:pPr>
              <w:pStyle w:val="TableParagraph"/>
              <w:numPr>
                <w:ilvl w:val="0"/>
                <w:numId w:val="19"/>
              </w:numPr>
              <w:ind w:right="148"/>
              <w:rPr>
                <w:sz w:val="24"/>
                <w:lang w:val="en-US"/>
              </w:rPr>
            </w:pPr>
            <w:r w:rsidRPr="008357E4">
              <w:rPr>
                <w:sz w:val="24"/>
                <w:lang w:val="en-US"/>
              </w:rPr>
              <w:t>Facilitating land acquisition/allocation processes and interactions</w:t>
            </w:r>
            <w:r w:rsidRPr="008357E4">
              <w:rPr>
                <w:spacing w:val="-8"/>
                <w:sz w:val="24"/>
                <w:lang w:val="en-US"/>
              </w:rPr>
              <w:t xml:space="preserve"> </w:t>
            </w:r>
            <w:r w:rsidRPr="008357E4">
              <w:rPr>
                <w:sz w:val="24"/>
                <w:lang w:val="en-US"/>
              </w:rPr>
              <w:t>With</w:t>
            </w:r>
            <w:r w:rsidRPr="008357E4">
              <w:rPr>
                <w:spacing w:val="-9"/>
                <w:sz w:val="24"/>
                <w:lang w:val="en-US"/>
              </w:rPr>
              <w:t xml:space="preserve"> </w:t>
            </w:r>
            <w:r w:rsidRPr="008357E4">
              <w:rPr>
                <w:sz w:val="24"/>
                <w:lang w:val="en-US"/>
              </w:rPr>
              <w:t>affected</w:t>
            </w:r>
            <w:r w:rsidRPr="008357E4">
              <w:rPr>
                <w:spacing w:val="-9"/>
                <w:sz w:val="24"/>
                <w:lang w:val="en-US"/>
              </w:rPr>
              <w:t xml:space="preserve"> </w:t>
            </w:r>
            <w:r w:rsidR="008A06FF" w:rsidRPr="008357E4">
              <w:rPr>
                <w:sz w:val="24"/>
                <w:lang w:val="en-US"/>
              </w:rPr>
              <w:t>women;</w:t>
            </w:r>
          </w:p>
          <w:p w14:paraId="193F938D" w14:textId="6FC19BA8" w:rsidR="00372428" w:rsidRPr="008357E4" w:rsidRDefault="00372428" w:rsidP="00FA26E2">
            <w:pPr>
              <w:pStyle w:val="TableParagraph"/>
              <w:numPr>
                <w:ilvl w:val="0"/>
                <w:numId w:val="19"/>
              </w:numPr>
              <w:ind w:right="148"/>
              <w:rPr>
                <w:sz w:val="24"/>
                <w:lang w:val="en-US"/>
              </w:rPr>
            </w:pPr>
            <w:r w:rsidRPr="008357E4">
              <w:rPr>
                <w:sz w:val="24"/>
                <w:lang w:val="en-US"/>
              </w:rPr>
              <w:t>Security</w:t>
            </w:r>
            <w:r w:rsidRPr="008357E4">
              <w:rPr>
                <w:spacing w:val="-6"/>
                <w:sz w:val="24"/>
                <w:lang w:val="en-US"/>
              </w:rPr>
              <w:t xml:space="preserve"> </w:t>
            </w:r>
            <w:r w:rsidRPr="008357E4">
              <w:rPr>
                <w:sz w:val="24"/>
                <w:lang w:val="en-US"/>
              </w:rPr>
              <w:t>transparency of impact assessment and monitoring results.</w:t>
            </w:r>
          </w:p>
        </w:tc>
      </w:tr>
    </w:tbl>
    <w:p w14:paraId="6BCB2EA7" w14:textId="6D126C19" w:rsidR="00A97467" w:rsidRDefault="00A97467" w:rsidP="00372428">
      <w:pPr>
        <w:pStyle w:val="TableParagraph"/>
      </w:pPr>
    </w:p>
    <w:p w14:paraId="76C9E960" w14:textId="3B0AF01A" w:rsidR="002665AC" w:rsidRDefault="002665AC" w:rsidP="00372428">
      <w:pPr>
        <w:pStyle w:val="TableParagraph"/>
      </w:pPr>
    </w:p>
    <w:p w14:paraId="2DA9E266" w14:textId="695F2B6F" w:rsidR="002665AC" w:rsidRDefault="002665AC" w:rsidP="00372428">
      <w:pPr>
        <w:pStyle w:val="TableParagraph"/>
      </w:pPr>
    </w:p>
    <w:p w14:paraId="03122D00" w14:textId="77777777" w:rsidR="002665AC" w:rsidRDefault="002665AC" w:rsidP="00372428">
      <w:pPr>
        <w:pStyle w:val="TableParagraph"/>
      </w:pPr>
    </w:p>
    <w:tbl>
      <w:tblPr>
        <w:tblStyle w:val="TableNormal"/>
        <w:tblW w:w="0" w:type="auto"/>
        <w:tblInd w:w="5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943"/>
        <w:gridCol w:w="7088"/>
      </w:tblGrid>
      <w:tr w:rsidR="00372428" w14:paraId="5DC7BEF1" w14:textId="77777777" w:rsidTr="008A06FF">
        <w:trPr>
          <w:trHeight w:val="970"/>
        </w:trPr>
        <w:tc>
          <w:tcPr>
            <w:tcW w:w="2943" w:type="dxa"/>
            <w:shd w:val="clear" w:color="auto" w:fill="00AFEF"/>
          </w:tcPr>
          <w:p w14:paraId="6CC9B526" w14:textId="15B05940" w:rsidR="00372428" w:rsidRDefault="00A97467" w:rsidP="00372428">
            <w:pPr>
              <w:pStyle w:val="TableParagraph"/>
              <w:spacing w:before="24"/>
              <w:ind w:left="342" w:right="330" w:hanging="5"/>
              <w:jc w:val="center"/>
              <w:rPr>
                <w:b/>
              </w:rPr>
            </w:pPr>
            <w:r w:rsidRPr="008357E4">
              <w:rPr>
                <w:lang w:val="en-US"/>
              </w:rPr>
              <w:tab/>
            </w:r>
            <w:r w:rsidR="00372428">
              <w:rPr>
                <w:b/>
                <w:spacing w:val="-2"/>
              </w:rPr>
              <w:t xml:space="preserve">Interested </w:t>
            </w:r>
            <w:r w:rsidR="00372428">
              <w:rPr>
                <w:b/>
              </w:rPr>
              <w:t>side</w:t>
            </w:r>
            <w:r w:rsidR="00372428">
              <w:rPr>
                <w:b/>
                <w:spacing w:val="-14"/>
              </w:rPr>
              <w:t xml:space="preserve"> </w:t>
            </w:r>
            <w:r w:rsidR="00372428">
              <w:rPr>
                <w:b/>
              </w:rPr>
              <w:t>/</w:t>
            </w:r>
            <w:r w:rsidR="00372428">
              <w:rPr>
                <w:b/>
                <w:spacing w:val="-14"/>
              </w:rPr>
              <w:t xml:space="preserve"> </w:t>
            </w:r>
            <w:r w:rsidR="00372428">
              <w:rPr>
                <w:b/>
              </w:rPr>
              <w:t xml:space="preserve">participant </w:t>
            </w:r>
            <w:r w:rsidR="00372428">
              <w:rPr>
                <w:b/>
                <w:spacing w:val="-2"/>
              </w:rPr>
              <w:t>project</w:t>
            </w:r>
          </w:p>
        </w:tc>
        <w:tc>
          <w:tcPr>
            <w:tcW w:w="7088" w:type="dxa"/>
            <w:shd w:val="clear" w:color="auto" w:fill="00AFEF"/>
          </w:tcPr>
          <w:p w14:paraId="11377602" w14:textId="77777777" w:rsidR="00372428" w:rsidRDefault="00372428" w:rsidP="00372428">
            <w:pPr>
              <w:pStyle w:val="TableParagraph"/>
              <w:spacing w:before="27"/>
              <w:ind w:left="0"/>
              <w:rPr>
                <w:b/>
              </w:rPr>
            </w:pPr>
          </w:p>
          <w:p w14:paraId="17B6E04E" w14:textId="77777777" w:rsidR="00372428" w:rsidRDefault="00372428" w:rsidP="00372428">
            <w:pPr>
              <w:pStyle w:val="TableParagraph"/>
              <w:ind w:left="16"/>
              <w:jc w:val="center"/>
              <w:rPr>
                <w:b/>
              </w:rPr>
            </w:pPr>
            <w:r>
              <w:rPr>
                <w:b/>
                <w:spacing w:val="-2"/>
              </w:rPr>
              <w:t>Responsibilities</w:t>
            </w:r>
          </w:p>
        </w:tc>
      </w:tr>
      <w:tr w:rsidR="00372428" w14:paraId="6881FFA5" w14:textId="77777777" w:rsidTr="008A06FF">
        <w:trPr>
          <w:trHeight w:val="1222"/>
        </w:trPr>
        <w:tc>
          <w:tcPr>
            <w:tcW w:w="2943" w:type="dxa"/>
          </w:tcPr>
          <w:p w14:paraId="52F4FCA4" w14:textId="77777777" w:rsidR="00372428" w:rsidRPr="008357E4" w:rsidRDefault="00372428" w:rsidP="00372428">
            <w:pPr>
              <w:pStyle w:val="TableParagraph"/>
              <w:spacing w:before="18"/>
              <w:ind w:left="0"/>
              <w:rPr>
                <w:b/>
                <w:lang w:val="en-US"/>
              </w:rPr>
            </w:pPr>
          </w:p>
          <w:p w14:paraId="1B8CF84C" w14:textId="77777777" w:rsidR="00372428" w:rsidRPr="008357E4" w:rsidRDefault="00372428" w:rsidP="00372428">
            <w:pPr>
              <w:pStyle w:val="TableParagraph"/>
              <w:spacing w:line="242" w:lineRule="auto"/>
              <w:ind w:left="30" w:right="44"/>
              <w:rPr>
                <w:lang w:val="en-US"/>
              </w:rPr>
            </w:pPr>
            <w:r w:rsidRPr="008357E4">
              <w:rPr>
                <w:lang w:val="en-US"/>
              </w:rPr>
              <w:t>Locals</w:t>
            </w:r>
            <w:r w:rsidRPr="008357E4">
              <w:rPr>
                <w:spacing w:val="-14"/>
                <w:lang w:val="en-US"/>
              </w:rPr>
              <w:t xml:space="preserve"> </w:t>
            </w:r>
            <w:r w:rsidRPr="008357E4">
              <w:rPr>
                <w:lang w:val="en-US"/>
              </w:rPr>
              <w:t>organs</w:t>
            </w:r>
            <w:r w:rsidRPr="008357E4">
              <w:rPr>
                <w:spacing w:val="-14"/>
                <w:lang w:val="en-US"/>
              </w:rPr>
              <w:t xml:space="preserve"> </w:t>
            </w:r>
            <w:r w:rsidRPr="008357E4">
              <w:rPr>
                <w:lang w:val="en-US"/>
              </w:rPr>
              <w:t>authorities (district level)</w:t>
            </w:r>
          </w:p>
        </w:tc>
        <w:tc>
          <w:tcPr>
            <w:tcW w:w="7088" w:type="dxa"/>
          </w:tcPr>
          <w:p w14:paraId="3583FC34" w14:textId="77777777" w:rsidR="008A06FF" w:rsidRPr="008357E4" w:rsidRDefault="00372428" w:rsidP="00FA26E2">
            <w:pPr>
              <w:pStyle w:val="TableParagraph"/>
              <w:numPr>
                <w:ilvl w:val="0"/>
                <w:numId w:val="21"/>
              </w:numPr>
              <w:tabs>
                <w:tab w:val="left" w:pos="160"/>
              </w:tabs>
              <w:spacing w:before="19"/>
              <w:ind w:right="210"/>
              <w:rPr>
                <w:lang w:val="en-US"/>
              </w:rPr>
            </w:pPr>
            <w:r w:rsidRPr="008357E4">
              <w:rPr>
                <w:lang w:val="en-US"/>
              </w:rPr>
              <w:t>Referral of complaints from local communities, particularly women and vulnerable groups,</w:t>
            </w:r>
            <w:r w:rsidRPr="008357E4">
              <w:rPr>
                <w:spacing w:val="-4"/>
                <w:lang w:val="en-US"/>
              </w:rPr>
              <w:t xml:space="preserve"> </w:t>
            </w:r>
            <w:r w:rsidRPr="008357E4">
              <w:rPr>
                <w:lang w:val="en-US"/>
              </w:rPr>
              <w:t>contact</w:t>
            </w:r>
            <w:r w:rsidRPr="008357E4">
              <w:rPr>
                <w:spacing w:val="-4"/>
                <w:lang w:val="en-US"/>
              </w:rPr>
              <w:t xml:space="preserve"> </w:t>
            </w:r>
            <w:r w:rsidRPr="008357E4">
              <w:rPr>
                <w:lang w:val="en-US"/>
              </w:rPr>
              <w:t>persons</w:t>
            </w:r>
            <w:r w:rsidRPr="008357E4">
              <w:rPr>
                <w:spacing w:val="-4"/>
                <w:lang w:val="en-US"/>
              </w:rPr>
              <w:t xml:space="preserve"> </w:t>
            </w:r>
            <w:r w:rsidRPr="008357E4">
              <w:rPr>
                <w:lang w:val="en-US"/>
              </w:rPr>
              <w:t>GKIUGI</w:t>
            </w:r>
            <w:r w:rsidRPr="008357E4">
              <w:rPr>
                <w:spacing w:val="-4"/>
                <w:lang w:val="en-US"/>
              </w:rPr>
              <w:t xml:space="preserve"> </w:t>
            </w:r>
            <w:r w:rsidRPr="008357E4">
              <w:rPr>
                <w:lang w:val="en-US"/>
              </w:rPr>
              <w:t>RT;</w:t>
            </w:r>
          </w:p>
          <w:p w14:paraId="0A1E317D" w14:textId="3135DEBD" w:rsidR="00372428" w:rsidRPr="008357E4" w:rsidRDefault="00372428" w:rsidP="00FA26E2">
            <w:pPr>
              <w:pStyle w:val="TableParagraph"/>
              <w:numPr>
                <w:ilvl w:val="0"/>
                <w:numId w:val="21"/>
              </w:numPr>
              <w:tabs>
                <w:tab w:val="left" w:pos="160"/>
              </w:tabs>
              <w:spacing w:before="19"/>
              <w:ind w:right="210"/>
              <w:rPr>
                <w:lang w:val="en-US"/>
              </w:rPr>
            </w:pPr>
            <w:r w:rsidRPr="008357E4">
              <w:rPr>
                <w:lang w:val="en-US"/>
              </w:rPr>
              <w:t>Participation</w:t>
            </w:r>
            <w:r w:rsidRPr="008357E4">
              <w:rPr>
                <w:spacing w:val="-6"/>
                <w:lang w:val="en-US"/>
              </w:rPr>
              <w:t xml:space="preserve"> </w:t>
            </w:r>
            <w:r w:rsidRPr="008357E4">
              <w:rPr>
                <w:lang w:val="en-US"/>
              </w:rPr>
              <w:t>V</w:t>
            </w:r>
            <w:r w:rsidRPr="008357E4">
              <w:rPr>
                <w:spacing w:val="-5"/>
                <w:lang w:val="en-US"/>
              </w:rPr>
              <w:t xml:space="preserve"> </w:t>
            </w:r>
            <w:r w:rsidRPr="008357E4">
              <w:rPr>
                <w:lang w:val="en-US"/>
              </w:rPr>
              <w:t>work</w:t>
            </w:r>
            <w:r w:rsidRPr="008357E4">
              <w:rPr>
                <w:spacing w:val="-6"/>
                <w:lang w:val="en-US"/>
              </w:rPr>
              <w:t xml:space="preserve"> </w:t>
            </w:r>
            <w:r w:rsidRPr="008357E4">
              <w:rPr>
                <w:lang w:val="en-US"/>
              </w:rPr>
              <w:t>local</w:t>
            </w:r>
            <w:r w:rsidRPr="008357E4">
              <w:rPr>
                <w:spacing w:val="-3"/>
                <w:lang w:val="en-US"/>
              </w:rPr>
              <w:t xml:space="preserve"> </w:t>
            </w:r>
            <w:r w:rsidRPr="008357E4">
              <w:rPr>
                <w:lang w:val="en-US"/>
              </w:rPr>
              <w:t>complaints review committees; Ensuring public access to documents,</w:t>
            </w:r>
          </w:p>
          <w:p w14:paraId="435D2C87" w14:textId="77777777" w:rsidR="00372428" w:rsidRPr="008357E4" w:rsidRDefault="00372428" w:rsidP="00FA26E2">
            <w:pPr>
              <w:pStyle w:val="TableParagraph"/>
              <w:numPr>
                <w:ilvl w:val="0"/>
                <w:numId w:val="21"/>
              </w:numPr>
              <w:spacing w:before="1"/>
              <w:rPr>
                <w:lang w:val="en-US"/>
              </w:rPr>
            </w:pPr>
            <w:proofErr w:type="gramStart"/>
            <w:r w:rsidRPr="008357E4">
              <w:rPr>
                <w:lang w:val="en-US"/>
              </w:rPr>
              <w:t>related</w:t>
            </w:r>
            <w:proofErr w:type="gramEnd"/>
            <w:r w:rsidRPr="008357E4">
              <w:rPr>
                <w:spacing w:val="-2"/>
                <w:lang w:val="en-US"/>
              </w:rPr>
              <w:t xml:space="preserve"> </w:t>
            </w:r>
            <w:r w:rsidRPr="008357E4">
              <w:rPr>
                <w:lang w:val="en-US"/>
              </w:rPr>
              <w:t>With</w:t>
            </w:r>
            <w:r w:rsidRPr="008357E4">
              <w:rPr>
                <w:spacing w:val="-3"/>
                <w:lang w:val="en-US"/>
              </w:rPr>
              <w:t xml:space="preserve"> </w:t>
            </w:r>
            <w:r w:rsidRPr="008357E4">
              <w:rPr>
                <w:lang w:val="en-US"/>
              </w:rPr>
              <w:t>project,</w:t>
            </w:r>
            <w:r w:rsidRPr="008357E4">
              <w:rPr>
                <w:spacing w:val="-1"/>
                <w:lang w:val="en-US"/>
              </w:rPr>
              <w:t xml:space="preserve"> </w:t>
            </w:r>
            <w:r w:rsidRPr="008357E4">
              <w:rPr>
                <w:lang w:val="en-US"/>
              </w:rPr>
              <w:t>including</w:t>
            </w:r>
            <w:r w:rsidRPr="008357E4">
              <w:rPr>
                <w:spacing w:val="-4"/>
                <w:lang w:val="en-US"/>
              </w:rPr>
              <w:t xml:space="preserve"> </w:t>
            </w:r>
            <w:r w:rsidRPr="008357E4">
              <w:rPr>
                <w:lang w:val="en-US"/>
              </w:rPr>
              <w:t>PVZS</w:t>
            </w:r>
            <w:r w:rsidRPr="008357E4">
              <w:rPr>
                <w:spacing w:val="-4"/>
                <w:lang w:val="en-US"/>
              </w:rPr>
              <w:t xml:space="preserve"> </w:t>
            </w:r>
            <w:r w:rsidRPr="008357E4">
              <w:rPr>
                <w:lang w:val="en-US"/>
              </w:rPr>
              <w:t>And</w:t>
            </w:r>
            <w:r w:rsidRPr="008357E4">
              <w:rPr>
                <w:spacing w:val="-3"/>
                <w:lang w:val="en-US"/>
              </w:rPr>
              <w:t xml:space="preserve"> </w:t>
            </w:r>
            <w:r w:rsidRPr="008357E4">
              <w:rPr>
                <w:lang w:val="en-US"/>
              </w:rPr>
              <w:t>EIA</w:t>
            </w:r>
            <w:r w:rsidRPr="008357E4">
              <w:rPr>
                <w:spacing w:val="-1"/>
                <w:lang w:val="en-US"/>
              </w:rPr>
              <w:t xml:space="preserve"> </w:t>
            </w:r>
            <w:r w:rsidRPr="008357E4">
              <w:rPr>
                <w:spacing w:val="-2"/>
                <w:lang w:val="en-US"/>
              </w:rPr>
              <w:t xml:space="preserve">( </w:t>
            </w:r>
            <w:r>
              <w:rPr>
                <w:spacing w:val="-2"/>
              </w:rPr>
              <w:t xml:space="preserve">ESIA </w:t>
            </w:r>
            <w:r w:rsidRPr="008357E4">
              <w:rPr>
                <w:spacing w:val="-2"/>
                <w:lang w:val="en-US"/>
              </w:rPr>
              <w:t>).</w:t>
            </w:r>
          </w:p>
        </w:tc>
      </w:tr>
      <w:tr w:rsidR="00372428" w14:paraId="100D8657" w14:textId="77777777" w:rsidTr="008A06FF">
        <w:trPr>
          <w:trHeight w:val="1474"/>
        </w:trPr>
        <w:tc>
          <w:tcPr>
            <w:tcW w:w="2943" w:type="dxa"/>
          </w:tcPr>
          <w:p w14:paraId="5E395D84" w14:textId="77777777" w:rsidR="00372428" w:rsidRPr="008357E4" w:rsidRDefault="00372428" w:rsidP="00372428">
            <w:pPr>
              <w:pStyle w:val="TableParagraph"/>
              <w:spacing w:before="18"/>
              <w:ind w:left="0"/>
              <w:rPr>
                <w:b/>
                <w:lang w:val="en-US"/>
              </w:rPr>
            </w:pPr>
          </w:p>
          <w:p w14:paraId="59C58577" w14:textId="77777777" w:rsidR="00372428" w:rsidRPr="008357E4" w:rsidRDefault="00372428" w:rsidP="00372428">
            <w:pPr>
              <w:pStyle w:val="TableParagraph"/>
              <w:ind w:left="30" w:right="71"/>
              <w:rPr>
                <w:lang w:val="en-US"/>
              </w:rPr>
            </w:pPr>
            <w:r w:rsidRPr="008357E4">
              <w:rPr>
                <w:lang w:val="en-US"/>
              </w:rPr>
              <w:t>Project affected persons</w:t>
            </w:r>
            <w:r w:rsidRPr="008357E4">
              <w:rPr>
                <w:spacing w:val="-14"/>
                <w:lang w:val="en-US"/>
              </w:rPr>
              <w:t xml:space="preserve"> </w:t>
            </w:r>
            <w:r w:rsidRPr="008357E4">
              <w:rPr>
                <w:lang w:val="en-US"/>
              </w:rPr>
              <w:t>(including</w:t>
            </w:r>
            <w:r w:rsidRPr="008357E4">
              <w:rPr>
                <w:spacing w:val="-14"/>
                <w:lang w:val="en-US"/>
              </w:rPr>
              <w:t xml:space="preserve"> </w:t>
            </w:r>
            <w:r w:rsidRPr="008357E4">
              <w:rPr>
                <w:lang w:val="en-US"/>
              </w:rPr>
              <w:t>women</w:t>
            </w:r>
            <w:r w:rsidRPr="008357E4">
              <w:rPr>
                <w:spacing w:val="-14"/>
                <w:lang w:val="en-US"/>
              </w:rPr>
              <w:t xml:space="preserve"> </w:t>
            </w:r>
            <w:r w:rsidRPr="008357E4">
              <w:rPr>
                <w:lang w:val="en-US"/>
              </w:rPr>
              <w:t>and vulnerable groups)</w:t>
            </w:r>
          </w:p>
        </w:tc>
        <w:tc>
          <w:tcPr>
            <w:tcW w:w="7088" w:type="dxa"/>
          </w:tcPr>
          <w:p w14:paraId="692ADB33" w14:textId="77777777" w:rsidR="008A06FF" w:rsidRPr="008357E4" w:rsidRDefault="00372428" w:rsidP="00FA26E2">
            <w:pPr>
              <w:pStyle w:val="TableParagraph"/>
              <w:numPr>
                <w:ilvl w:val="0"/>
                <w:numId w:val="20"/>
              </w:numPr>
              <w:tabs>
                <w:tab w:val="left" w:pos="160"/>
              </w:tabs>
              <w:spacing w:before="19"/>
              <w:ind w:right="344"/>
              <w:rPr>
                <w:lang w:val="en-US"/>
              </w:rPr>
            </w:pPr>
            <w:r w:rsidRPr="008357E4">
              <w:rPr>
                <w:lang w:val="en-US"/>
              </w:rPr>
              <w:t>Participation</w:t>
            </w:r>
            <w:r w:rsidRPr="008357E4">
              <w:rPr>
                <w:spacing w:val="-6"/>
                <w:lang w:val="en-US"/>
              </w:rPr>
              <w:t xml:space="preserve"> </w:t>
            </w:r>
            <w:r w:rsidRPr="008357E4">
              <w:rPr>
                <w:lang w:val="en-US"/>
              </w:rPr>
              <w:t>in</w:t>
            </w:r>
            <w:r w:rsidRPr="008357E4">
              <w:rPr>
                <w:spacing w:val="-3"/>
                <w:lang w:val="en-US"/>
              </w:rPr>
              <w:t xml:space="preserve"> </w:t>
            </w:r>
            <w:r w:rsidRPr="008357E4">
              <w:rPr>
                <w:lang w:val="en-US"/>
              </w:rPr>
              <w:t>meetings,</w:t>
            </w:r>
            <w:r w:rsidRPr="008357E4">
              <w:rPr>
                <w:spacing w:val="-4"/>
                <w:lang w:val="en-US"/>
              </w:rPr>
              <w:t xml:space="preserve"> </w:t>
            </w:r>
            <w:r w:rsidRPr="008357E4">
              <w:rPr>
                <w:lang w:val="en-US"/>
              </w:rPr>
              <w:t>organized</w:t>
            </w:r>
            <w:r w:rsidRPr="008357E4">
              <w:rPr>
                <w:spacing w:val="-3"/>
                <w:lang w:val="en-US"/>
              </w:rPr>
              <w:t xml:space="preserve"> </w:t>
            </w:r>
            <w:r w:rsidRPr="008357E4">
              <w:rPr>
                <w:lang w:val="en-US"/>
              </w:rPr>
              <w:t>V</w:t>
            </w:r>
            <w:r w:rsidRPr="008357E4">
              <w:rPr>
                <w:spacing w:val="-5"/>
                <w:lang w:val="en-US"/>
              </w:rPr>
              <w:t xml:space="preserve"> </w:t>
            </w:r>
            <w:r w:rsidRPr="008357E4">
              <w:rPr>
                <w:lang w:val="en-US"/>
              </w:rPr>
              <w:t>framework</w:t>
            </w:r>
            <w:r w:rsidRPr="008357E4">
              <w:rPr>
                <w:spacing w:val="-3"/>
                <w:lang w:val="en-US"/>
              </w:rPr>
              <w:t xml:space="preserve"> </w:t>
            </w:r>
            <w:r w:rsidR="008A06FF" w:rsidRPr="008357E4">
              <w:rPr>
                <w:lang w:val="en-US"/>
              </w:rPr>
              <w:t>project;</w:t>
            </w:r>
          </w:p>
          <w:p w14:paraId="5406DC72" w14:textId="77777777" w:rsidR="008A06FF" w:rsidRPr="008357E4" w:rsidRDefault="00372428" w:rsidP="00FA26E2">
            <w:pPr>
              <w:pStyle w:val="TableParagraph"/>
              <w:numPr>
                <w:ilvl w:val="0"/>
                <w:numId w:val="20"/>
              </w:numPr>
              <w:tabs>
                <w:tab w:val="left" w:pos="160"/>
              </w:tabs>
              <w:spacing w:before="19"/>
              <w:ind w:right="344"/>
              <w:rPr>
                <w:lang w:val="en-US"/>
              </w:rPr>
            </w:pPr>
            <w:r w:rsidRPr="008357E4">
              <w:rPr>
                <w:spacing w:val="-10"/>
                <w:lang w:val="en-US"/>
              </w:rPr>
              <w:t xml:space="preserve"> </w:t>
            </w:r>
            <w:r w:rsidRPr="008357E4">
              <w:rPr>
                <w:lang w:val="en-US"/>
              </w:rPr>
              <w:t>Innings</w:t>
            </w:r>
            <w:r w:rsidRPr="008357E4">
              <w:rPr>
                <w:spacing w:val="-6"/>
                <w:lang w:val="en-US"/>
              </w:rPr>
              <w:t xml:space="preserve"> </w:t>
            </w:r>
            <w:r w:rsidRPr="008357E4">
              <w:rPr>
                <w:lang w:val="en-US"/>
              </w:rPr>
              <w:t>complaints</w:t>
            </w:r>
            <w:r w:rsidRPr="008357E4">
              <w:rPr>
                <w:spacing w:val="-5"/>
                <w:lang w:val="en-US"/>
              </w:rPr>
              <w:t xml:space="preserve"> </w:t>
            </w:r>
            <w:r w:rsidRPr="008357E4">
              <w:rPr>
                <w:lang w:val="en-US"/>
              </w:rPr>
              <w:t>through the complaints mechanism (CRM), including complaints related to gender inequality or discrimination;</w:t>
            </w:r>
          </w:p>
          <w:p w14:paraId="4FB17DE4" w14:textId="77777777" w:rsidR="008A06FF" w:rsidRPr="008357E4" w:rsidRDefault="00372428" w:rsidP="00FA26E2">
            <w:pPr>
              <w:pStyle w:val="TableParagraph"/>
              <w:numPr>
                <w:ilvl w:val="0"/>
                <w:numId w:val="20"/>
              </w:numPr>
              <w:tabs>
                <w:tab w:val="left" w:pos="160"/>
              </w:tabs>
              <w:spacing w:before="19"/>
              <w:ind w:right="344"/>
              <w:rPr>
                <w:lang w:val="en-US"/>
              </w:rPr>
            </w:pPr>
            <w:r w:rsidRPr="008357E4">
              <w:rPr>
                <w:lang w:val="en-US"/>
              </w:rPr>
              <w:t>Participation in the identification and implementation of mitigation measures;</w:t>
            </w:r>
          </w:p>
          <w:p w14:paraId="099E1162" w14:textId="67377D7A" w:rsidR="00372428" w:rsidRPr="008357E4" w:rsidRDefault="00372428" w:rsidP="00FA26E2">
            <w:pPr>
              <w:pStyle w:val="TableParagraph"/>
              <w:numPr>
                <w:ilvl w:val="0"/>
                <w:numId w:val="20"/>
              </w:numPr>
              <w:tabs>
                <w:tab w:val="left" w:pos="160"/>
              </w:tabs>
              <w:spacing w:before="19"/>
              <w:ind w:right="344"/>
              <w:rPr>
                <w:lang w:val="en-US"/>
              </w:rPr>
            </w:pPr>
            <w:r w:rsidRPr="008357E4">
              <w:rPr>
                <w:lang w:val="en-US"/>
              </w:rPr>
              <w:t>Receiving timely information on the progress of the project.</w:t>
            </w:r>
          </w:p>
        </w:tc>
      </w:tr>
      <w:tr w:rsidR="00372428" w14:paraId="42BBF1B5" w14:textId="77777777" w:rsidTr="008A06FF">
        <w:trPr>
          <w:trHeight w:val="970"/>
        </w:trPr>
        <w:tc>
          <w:tcPr>
            <w:tcW w:w="2943" w:type="dxa"/>
          </w:tcPr>
          <w:p w14:paraId="71E771BF" w14:textId="77777777" w:rsidR="00372428" w:rsidRDefault="00372428" w:rsidP="00372428">
            <w:pPr>
              <w:pStyle w:val="TableParagraph"/>
              <w:spacing w:before="147"/>
              <w:ind w:left="30" w:right="44"/>
            </w:pPr>
            <w:r>
              <w:t>Other</w:t>
            </w:r>
            <w:r>
              <w:rPr>
                <w:spacing w:val="-14"/>
              </w:rPr>
              <w:t xml:space="preserve"> </w:t>
            </w:r>
            <w:r>
              <w:t>developers</w:t>
            </w:r>
            <w:r>
              <w:rPr>
                <w:spacing w:val="-14"/>
              </w:rPr>
              <w:t xml:space="preserve"> </w:t>
            </w:r>
            <w:r>
              <w:t>/ initiators</w:t>
            </w:r>
            <w:r>
              <w:rPr>
                <w:spacing w:val="-4"/>
              </w:rPr>
              <w:t xml:space="preserve"> </w:t>
            </w:r>
            <w:r>
              <w:rPr>
                <w:spacing w:val="-2"/>
              </w:rPr>
              <w:t>projects</w:t>
            </w:r>
          </w:p>
        </w:tc>
        <w:tc>
          <w:tcPr>
            <w:tcW w:w="7088" w:type="dxa"/>
          </w:tcPr>
          <w:p w14:paraId="64E12EC4" w14:textId="77777777" w:rsidR="008A06FF" w:rsidRPr="008357E4" w:rsidRDefault="00372428" w:rsidP="00FA26E2">
            <w:pPr>
              <w:pStyle w:val="TableParagraph"/>
              <w:numPr>
                <w:ilvl w:val="0"/>
                <w:numId w:val="22"/>
              </w:numPr>
              <w:tabs>
                <w:tab w:val="left" w:pos="160"/>
              </w:tabs>
              <w:spacing w:before="19"/>
              <w:ind w:right="69"/>
              <w:rPr>
                <w:lang w:val="en-US"/>
              </w:rPr>
            </w:pPr>
            <w:r w:rsidRPr="008357E4">
              <w:rPr>
                <w:lang w:val="en-US"/>
              </w:rPr>
              <w:t>Coordination</w:t>
            </w:r>
            <w:r w:rsidRPr="008357E4">
              <w:rPr>
                <w:spacing w:val="-6"/>
                <w:lang w:val="en-US"/>
              </w:rPr>
              <w:t xml:space="preserve"> </w:t>
            </w:r>
            <w:r w:rsidRPr="008357E4">
              <w:rPr>
                <w:lang w:val="en-US"/>
              </w:rPr>
              <w:t>With</w:t>
            </w:r>
            <w:r w:rsidRPr="008357E4">
              <w:rPr>
                <w:spacing w:val="-6"/>
                <w:lang w:val="en-US"/>
              </w:rPr>
              <w:t xml:space="preserve"> </w:t>
            </w:r>
            <w:r w:rsidRPr="008357E4">
              <w:rPr>
                <w:lang w:val="en-US"/>
              </w:rPr>
              <w:t>GKIUGI</w:t>
            </w:r>
            <w:r w:rsidRPr="008357E4">
              <w:rPr>
                <w:spacing w:val="-4"/>
                <w:lang w:val="en-US"/>
              </w:rPr>
              <w:t xml:space="preserve"> </w:t>
            </w:r>
            <w:r w:rsidRPr="008357E4">
              <w:rPr>
                <w:lang w:val="en-US"/>
              </w:rPr>
              <w:t>RT</w:t>
            </w:r>
            <w:r w:rsidRPr="008357E4">
              <w:rPr>
                <w:spacing w:val="-7"/>
                <w:lang w:val="en-US"/>
              </w:rPr>
              <w:t xml:space="preserve"> </w:t>
            </w:r>
            <w:r w:rsidRPr="008357E4">
              <w:rPr>
                <w:lang w:val="en-US"/>
              </w:rPr>
              <w:t>By</w:t>
            </w:r>
            <w:r w:rsidRPr="008357E4">
              <w:rPr>
                <w:spacing w:val="-4"/>
                <w:lang w:val="en-US"/>
              </w:rPr>
              <w:t xml:space="preserve"> </w:t>
            </w:r>
            <w:r w:rsidRPr="008357E4">
              <w:rPr>
                <w:lang w:val="en-US"/>
              </w:rPr>
              <w:t>questions</w:t>
            </w:r>
            <w:r w:rsidRPr="008357E4">
              <w:rPr>
                <w:spacing w:val="-4"/>
                <w:lang w:val="en-US"/>
              </w:rPr>
              <w:t xml:space="preserve"> </w:t>
            </w:r>
            <w:r w:rsidRPr="008357E4">
              <w:rPr>
                <w:lang w:val="en-US"/>
              </w:rPr>
              <w:t>assessments</w:t>
            </w:r>
            <w:r w:rsidRPr="008357E4">
              <w:rPr>
                <w:spacing w:val="-6"/>
                <w:lang w:val="en-US"/>
              </w:rPr>
              <w:t xml:space="preserve"> </w:t>
            </w:r>
            <w:r w:rsidRPr="008357E4">
              <w:rPr>
                <w:lang w:val="en-US"/>
              </w:rPr>
              <w:t>cumulative</w:t>
            </w:r>
            <w:r w:rsidRPr="008357E4">
              <w:rPr>
                <w:spacing w:val="-4"/>
                <w:lang w:val="en-US"/>
              </w:rPr>
              <w:t xml:space="preserve"> </w:t>
            </w:r>
            <w:r w:rsidRPr="008357E4">
              <w:rPr>
                <w:lang w:val="en-US"/>
              </w:rPr>
              <w:t>impacts;</w:t>
            </w:r>
          </w:p>
          <w:p w14:paraId="5703AACA" w14:textId="0436BC18" w:rsidR="00372428" w:rsidRPr="008357E4" w:rsidRDefault="00372428" w:rsidP="00FA26E2">
            <w:pPr>
              <w:pStyle w:val="TableParagraph"/>
              <w:numPr>
                <w:ilvl w:val="0"/>
                <w:numId w:val="22"/>
              </w:numPr>
              <w:tabs>
                <w:tab w:val="left" w:pos="160"/>
              </w:tabs>
              <w:spacing w:before="19"/>
              <w:ind w:right="69"/>
              <w:rPr>
                <w:lang w:val="en-US"/>
              </w:rPr>
            </w:pPr>
            <w:r w:rsidRPr="008357E4">
              <w:rPr>
                <w:lang w:val="en-US"/>
              </w:rPr>
              <w:t>Sharing documentation and coordinating efforts to manage social and environmental risks, including gender aspects.</w:t>
            </w:r>
          </w:p>
        </w:tc>
      </w:tr>
    </w:tbl>
    <w:p w14:paraId="01422C35" w14:textId="77777777" w:rsidR="00731948" w:rsidRDefault="00731948" w:rsidP="00372428">
      <w:pPr>
        <w:pStyle w:val="af1"/>
        <w:spacing w:before="74"/>
        <w:ind w:left="0"/>
      </w:pPr>
    </w:p>
    <w:p w14:paraId="3757CD6B" w14:textId="7FD1DF35" w:rsidR="00595FEE" w:rsidRPr="00595FEE" w:rsidRDefault="00595FEE" w:rsidP="00595FEE">
      <w:pPr>
        <w:pStyle w:val="af1"/>
        <w:spacing w:before="74"/>
        <w:ind w:left="567" w:right="567"/>
        <w:jc w:val="both"/>
        <w:rPr>
          <w:b/>
          <w:bCs/>
        </w:rPr>
      </w:pPr>
      <w:r w:rsidRPr="00595FEE">
        <w:rPr>
          <w:b/>
          <w:bCs/>
        </w:rPr>
        <w:t>Mechanism for public involvement within the project.</w:t>
      </w:r>
    </w:p>
    <w:p w14:paraId="773A79BB" w14:textId="11977922" w:rsidR="00F95F08" w:rsidRDefault="00F95F08" w:rsidP="00595FEE">
      <w:pPr>
        <w:pStyle w:val="af1"/>
        <w:spacing w:before="74"/>
        <w:ind w:left="567" w:right="567"/>
        <w:jc w:val="both"/>
      </w:pPr>
      <w:r w:rsidRPr="00F95F08">
        <w:t>Public engagement involves a range of activities aimed at encouraging citizens to express their views and take action to effect change. In projects, the community plays a vital role in project implementation. Conducting public hearings to discuss public issues and identifying solutions are key indicators of public engagement in projects.</w:t>
      </w:r>
    </w:p>
    <w:p w14:paraId="15125525" w14:textId="62D42665" w:rsidR="00595FEE" w:rsidRDefault="00F95F08" w:rsidP="00595FEE">
      <w:pPr>
        <w:pStyle w:val="af1"/>
        <w:spacing w:before="74"/>
        <w:ind w:left="567" w:right="567"/>
        <w:jc w:val="both"/>
      </w:pPr>
      <w:r>
        <w:t>A combination of methods (information, consultation, and joint planning) is used to engage citizens and organizations in projects. This includes the creation of working groups, public hearings, surveys, and crowdsourcing. The goal is to increase transparency, take stakeholder interests into account, and secure support and resources (volunteers and funds).</w:t>
      </w:r>
    </w:p>
    <w:p w14:paraId="55A6C9CF" w14:textId="77777777" w:rsidR="00595FEE" w:rsidRPr="00595FEE" w:rsidRDefault="00595FEE" w:rsidP="00595FEE">
      <w:pPr>
        <w:pStyle w:val="af1"/>
        <w:spacing w:before="74"/>
        <w:ind w:left="567" w:right="567"/>
        <w:jc w:val="both"/>
      </w:pPr>
      <w:r w:rsidRPr="00595FEE">
        <w:rPr>
          <w:b/>
          <w:bCs/>
        </w:rPr>
        <w:t>The main stages and tools of the mechanism:</w:t>
      </w:r>
    </w:p>
    <w:p w14:paraId="7A98FC50" w14:textId="77777777" w:rsidR="00595FEE" w:rsidRPr="00595FEE" w:rsidRDefault="000B7D9B" w:rsidP="00595FEE">
      <w:pPr>
        <w:pStyle w:val="af1"/>
        <w:numPr>
          <w:ilvl w:val="0"/>
          <w:numId w:val="37"/>
        </w:numPr>
        <w:spacing w:before="74"/>
        <w:ind w:left="1267" w:right="567"/>
        <w:jc w:val="both"/>
      </w:pPr>
      <w:hyperlink r:id="rId25" w:history="1">
        <w:proofErr w:type="gramStart"/>
        <w:r w:rsidR="00595FEE" w:rsidRPr="00595FEE">
          <w:rPr>
            <w:rStyle w:val="ad"/>
            <w:b/>
            <w:bCs/>
            <w:color w:val="auto"/>
            <w:u w:val="none"/>
          </w:rPr>
          <w:t xml:space="preserve">Information </w:t>
        </w:r>
        <w:proofErr w:type="gramEnd"/>
      </w:hyperlink>
      <w:r w:rsidR="00595FEE" w:rsidRPr="00595FEE">
        <w:rPr>
          <w:b/>
          <w:bCs/>
        </w:rPr>
        <w:t xml:space="preserve">: </w:t>
      </w:r>
      <w:r w:rsidR="00595FEE" w:rsidRPr="00595FEE">
        <w:t>Publication of project goals and plans in the media, social networks, on official websites, and holding briefings.</w:t>
      </w:r>
    </w:p>
    <w:p w14:paraId="5A147B67" w14:textId="77777777" w:rsidR="00595FEE" w:rsidRPr="00595FEE" w:rsidRDefault="000B7D9B" w:rsidP="00595FEE">
      <w:pPr>
        <w:pStyle w:val="af1"/>
        <w:numPr>
          <w:ilvl w:val="0"/>
          <w:numId w:val="37"/>
        </w:numPr>
        <w:spacing w:before="74"/>
        <w:ind w:left="1267" w:right="567"/>
        <w:jc w:val="both"/>
      </w:pPr>
      <w:hyperlink r:id="rId26" w:history="1">
        <w:r w:rsidR="00595FEE" w:rsidRPr="00595FEE">
          <w:rPr>
            <w:rStyle w:val="ad"/>
            <w:b/>
            <w:bCs/>
            <w:color w:val="auto"/>
            <w:u w:val="none"/>
          </w:rPr>
          <w:t xml:space="preserve">Consultations and opinion </w:t>
        </w:r>
        <w:proofErr w:type="gramStart"/>
        <w:r w:rsidR="00595FEE" w:rsidRPr="00595FEE">
          <w:rPr>
            <w:rStyle w:val="ad"/>
            <w:b/>
            <w:bCs/>
            <w:color w:val="auto"/>
            <w:u w:val="none"/>
          </w:rPr>
          <w:t xml:space="preserve">gathering </w:t>
        </w:r>
        <w:proofErr w:type="gramEnd"/>
      </w:hyperlink>
      <w:r w:rsidR="00595FEE" w:rsidRPr="00595FEE">
        <w:rPr>
          <w:b/>
          <w:bCs/>
        </w:rPr>
        <w:t xml:space="preserve">: </w:t>
      </w:r>
      <w:r w:rsidR="00595FEE" w:rsidRPr="00595FEE">
        <w:t>Organizing public hearings, conducting focus groups, surveys and online voting to identify stakeholder requirements.</w:t>
      </w:r>
    </w:p>
    <w:p w14:paraId="5ECEFF73" w14:textId="77777777" w:rsidR="00595FEE" w:rsidRPr="00595FEE" w:rsidRDefault="000B7D9B" w:rsidP="00595FEE">
      <w:pPr>
        <w:pStyle w:val="af1"/>
        <w:numPr>
          <w:ilvl w:val="0"/>
          <w:numId w:val="37"/>
        </w:numPr>
        <w:spacing w:before="74"/>
        <w:ind w:left="1267" w:right="567"/>
        <w:jc w:val="both"/>
      </w:pPr>
      <w:hyperlink r:id="rId27" w:history="1">
        <w:r w:rsidR="00595FEE" w:rsidRPr="00595FEE">
          <w:rPr>
            <w:rStyle w:val="ad"/>
            <w:b/>
            <w:bCs/>
            <w:color w:val="auto"/>
            <w:u w:val="none"/>
          </w:rPr>
          <w:t xml:space="preserve">Participatory </w:t>
        </w:r>
        <w:proofErr w:type="gramStart"/>
        <w:r w:rsidR="00595FEE" w:rsidRPr="00595FEE">
          <w:rPr>
            <w:rStyle w:val="ad"/>
            <w:b/>
            <w:bCs/>
            <w:color w:val="auto"/>
            <w:u w:val="none"/>
          </w:rPr>
          <w:t xml:space="preserve">planning </w:t>
        </w:r>
        <w:proofErr w:type="gramEnd"/>
      </w:hyperlink>
      <w:r w:rsidR="00595FEE" w:rsidRPr="00595FEE">
        <w:rPr>
          <w:b/>
          <w:bCs/>
        </w:rPr>
        <w:t xml:space="preserve">: </w:t>
      </w:r>
      <w:r w:rsidR="00595FEE" w:rsidRPr="00595FEE">
        <w:t>Involvement of community representatives in project committees, brainstorming sessions and workshops.</w:t>
      </w:r>
    </w:p>
    <w:p w14:paraId="462AC13C" w14:textId="77777777" w:rsidR="00595FEE" w:rsidRPr="00595FEE" w:rsidRDefault="000B7D9B" w:rsidP="00595FEE">
      <w:pPr>
        <w:pStyle w:val="af1"/>
        <w:numPr>
          <w:ilvl w:val="0"/>
          <w:numId w:val="37"/>
        </w:numPr>
        <w:spacing w:before="74"/>
        <w:ind w:left="1267" w:right="567"/>
        <w:jc w:val="both"/>
      </w:pPr>
      <w:hyperlink r:id="rId28" w:history="1">
        <w:r w:rsidR="00595FEE" w:rsidRPr="00595FEE">
          <w:rPr>
            <w:rStyle w:val="ad"/>
            <w:b/>
            <w:bCs/>
            <w:color w:val="auto"/>
            <w:u w:val="none"/>
          </w:rPr>
          <w:t>Active participation (co-implementation</w:t>
        </w:r>
        <w:proofErr w:type="gramStart"/>
        <w:r w:rsidR="00595FEE" w:rsidRPr="00595FEE">
          <w:rPr>
            <w:rStyle w:val="ad"/>
            <w:b/>
            <w:bCs/>
            <w:color w:val="auto"/>
            <w:u w:val="none"/>
          </w:rPr>
          <w:t xml:space="preserve">) </w:t>
        </w:r>
        <w:proofErr w:type="gramEnd"/>
      </w:hyperlink>
      <w:r w:rsidR="00595FEE" w:rsidRPr="00595FEE">
        <w:rPr>
          <w:b/>
          <w:bCs/>
        </w:rPr>
        <w:t xml:space="preserve">: </w:t>
      </w:r>
      <w:r w:rsidR="00595FEE" w:rsidRPr="00595FEE">
        <w:t>Involving volunteers in the implementation of events, using crowdfunding for financing.</w:t>
      </w:r>
    </w:p>
    <w:p w14:paraId="1EC185C4" w14:textId="5C964642" w:rsidR="00F95F08" w:rsidRPr="00595FEE" w:rsidRDefault="000B7D9B" w:rsidP="00F95F08">
      <w:pPr>
        <w:pStyle w:val="af1"/>
        <w:numPr>
          <w:ilvl w:val="0"/>
          <w:numId w:val="37"/>
        </w:numPr>
        <w:spacing w:before="74"/>
        <w:ind w:left="1267" w:right="567"/>
        <w:jc w:val="both"/>
      </w:pPr>
      <w:hyperlink r:id="rId29" w:history="1">
        <w:r w:rsidR="00595FEE" w:rsidRPr="00595FEE">
          <w:rPr>
            <w:rStyle w:val="ad"/>
            <w:b/>
            <w:bCs/>
            <w:color w:val="auto"/>
            <w:u w:val="none"/>
          </w:rPr>
          <w:t xml:space="preserve">Monitoring and </w:t>
        </w:r>
        <w:proofErr w:type="gramStart"/>
        <w:r w:rsidR="00595FEE" w:rsidRPr="00595FEE">
          <w:rPr>
            <w:rStyle w:val="ad"/>
            <w:b/>
            <w:bCs/>
            <w:color w:val="auto"/>
            <w:u w:val="none"/>
          </w:rPr>
          <w:t xml:space="preserve">evaluation </w:t>
        </w:r>
        <w:proofErr w:type="gramEnd"/>
      </w:hyperlink>
      <w:r w:rsidR="00595FEE" w:rsidRPr="00595FEE">
        <w:rPr>
          <w:b/>
          <w:bCs/>
        </w:rPr>
        <w:t xml:space="preserve">: </w:t>
      </w:r>
      <w:r w:rsidR="00595FEE" w:rsidRPr="00595FEE">
        <w:t>Establishment of public councils to monitor results and obtain feedback on the quality of the implemented project.</w:t>
      </w:r>
    </w:p>
    <w:p w14:paraId="2797301C" w14:textId="01357BA9" w:rsidR="00595FEE" w:rsidRDefault="00595FEE" w:rsidP="00F95F08">
      <w:pPr>
        <w:pStyle w:val="af1"/>
        <w:spacing w:before="74"/>
        <w:ind w:left="567" w:right="567"/>
        <w:jc w:val="both"/>
      </w:pPr>
      <w:r w:rsidRPr="00595FEE">
        <w:t>For effective engagement, it is important to provide feedback and demonstrate real public influence on decisions.</w:t>
      </w:r>
    </w:p>
    <w:p w14:paraId="3166D43E" w14:textId="77777777" w:rsidR="00F95F08" w:rsidRDefault="00F95F08" w:rsidP="00F95F08">
      <w:pPr>
        <w:pStyle w:val="af1"/>
        <w:spacing w:before="74"/>
        <w:ind w:left="567" w:right="567"/>
        <w:jc w:val="both"/>
      </w:pPr>
    </w:p>
    <w:p w14:paraId="67052853" w14:textId="76613B33" w:rsidR="00372428" w:rsidRDefault="00372428" w:rsidP="00E60F7E">
      <w:pPr>
        <w:pStyle w:val="10"/>
        <w:keepNext w:val="0"/>
        <w:keepLines w:val="0"/>
        <w:widowControl w:val="0"/>
        <w:numPr>
          <w:ilvl w:val="0"/>
          <w:numId w:val="8"/>
        </w:numPr>
        <w:tabs>
          <w:tab w:val="left" w:pos="993"/>
        </w:tabs>
        <w:autoSpaceDE w:val="0"/>
        <w:autoSpaceDN w:val="0"/>
        <w:spacing w:before="0" w:after="0" w:line="276" w:lineRule="auto"/>
        <w:ind w:left="1479" w:hanging="912"/>
        <w:rPr>
          <w:color w:val="auto"/>
          <w:spacing w:val="-2"/>
          <w:sz w:val="36"/>
        </w:rPr>
      </w:pPr>
      <w:bookmarkStart w:id="9" w:name="_bookmark23"/>
      <w:bookmarkEnd w:id="9"/>
      <w:r w:rsidRPr="005611C3">
        <w:rPr>
          <w:rFonts w:ascii="Times New Roman" w:hAnsi="Times New Roman" w:cs="Times New Roman"/>
          <w:b/>
          <w:color w:val="auto"/>
          <w:sz w:val="28"/>
          <w:szCs w:val="32"/>
        </w:rPr>
        <w:t>MECHANISM</w:t>
      </w:r>
      <w:r w:rsidRPr="005611C3">
        <w:rPr>
          <w:rFonts w:ascii="Times New Roman" w:hAnsi="Times New Roman" w:cs="Times New Roman"/>
          <w:b/>
          <w:color w:val="auto"/>
          <w:spacing w:val="-3"/>
          <w:sz w:val="28"/>
          <w:szCs w:val="32"/>
        </w:rPr>
        <w:t xml:space="preserve"> </w:t>
      </w:r>
      <w:r w:rsidRPr="005611C3">
        <w:rPr>
          <w:rFonts w:ascii="Times New Roman" w:hAnsi="Times New Roman" w:cs="Times New Roman"/>
          <w:b/>
          <w:color w:val="auto"/>
          <w:sz w:val="28"/>
          <w:szCs w:val="32"/>
        </w:rPr>
        <w:t>CONSIDERATIONS</w:t>
      </w:r>
      <w:r w:rsidRPr="005611C3">
        <w:rPr>
          <w:rFonts w:ascii="Times New Roman" w:hAnsi="Times New Roman" w:cs="Times New Roman"/>
          <w:b/>
          <w:color w:val="auto"/>
          <w:spacing w:val="-4"/>
          <w:sz w:val="28"/>
          <w:szCs w:val="32"/>
        </w:rPr>
        <w:t xml:space="preserve"> </w:t>
      </w:r>
      <w:r w:rsidRPr="005611C3">
        <w:rPr>
          <w:rFonts w:ascii="Times New Roman" w:hAnsi="Times New Roman" w:cs="Times New Roman"/>
          <w:b/>
          <w:color w:val="auto"/>
          <w:sz w:val="28"/>
          <w:szCs w:val="32"/>
        </w:rPr>
        <w:t xml:space="preserve">COMPLAINTS </w:t>
      </w:r>
    </w:p>
    <w:p w14:paraId="1D8C73C7" w14:textId="1A83382E" w:rsidR="00372428" w:rsidRPr="00E60F7E" w:rsidRDefault="00372428" w:rsidP="00E60F7E">
      <w:pPr>
        <w:spacing w:line="276" w:lineRule="auto"/>
        <w:ind w:left="567"/>
        <w:rPr>
          <w:spacing w:val="-2"/>
          <w:sz w:val="24"/>
          <w:szCs w:val="24"/>
        </w:rPr>
      </w:pPr>
      <w:r w:rsidRPr="00E60F7E">
        <w:rPr>
          <w:sz w:val="24"/>
          <w:szCs w:val="20"/>
        </w:rPr>
        <w:t>Mechanism</w:t>
      </w:r>
      <w:r w:rsidRPr="00E60F7E">
        <w:rPr>
          <w:spacing w:val="80"/>
          <w:w w:val="150"/>
          <w:sz w:val="24"/>
          <w:szCs w:val="20"/>
        </w:rPr>
        <w:t xml:space="preserve"> </w:t>
      </w:r>
      <w:r w:rsidRPr="00E60F7E">
        <w:rPr>
          <w:sz w:val="24"/>
          <w:szCs w:val="20"/>
        </w:rPr>
        <w:t>consideration</w:t>
      </w:r>
      <w:r w:rsidRPr="00E60F7E">
        <w:rPr>
          <w:spacing w:val="80"/>
          <w:w w:val="150"/>
          <w:sz w:val="24"/>
          <w:szCs w:val="20"/>
        </w:rPr>
        <w:t xml:space="preserve"> </w:t>
      </w:r>
      <w:r w:rsidRPr="00E60F7E">
        <w:rPr>
          <w:sz w:val="24"/>
          <w:szCs w:val="20"/>
        </w:rPr>
        <w:t>complaints</w:t>
      </w:r>
      <w:r w:rsidRPr="00E60F7E">
        <w:rPr>
          <w:spacing w:val="80"/>
          <w:w w:val="150"/>
          <w:sz w:val="24"/>
          <w:szCs w:val="20"/>
        </w:rPr>
        <w:t xml:space="preserve"> </w:t>
      </w:r>
      <w:r w:rsidRPr="00E60F7E">
        <w:rPr>
          <w:sz w:val="24"/>
          <w:szCs w:val="20"/>
        </w:rPr>
        <w:t>(MRZh)</w:t>
      </w:r>
      <w:r w:rsidRPr="00E60F7E">
        <w:rPr>
          <w:spacing w:val="80"/>
          <w:w w:val="150"/>
          <w:sz w:val="24"/>
          <w:szCs w:val="20"/>
        </w:rPr>
        <w:t xml:space="preserve"> </w:t>
      </w:r>
      <w:r w:rsidRPr="00E60F7E">
        <w:rPr>
          <w:sz w:val="24"/>
          <w:szCs w:val="20"/>
        </w:rPr>
        <w:t>represents</w:t>
      </w:r>
      <w:r w:rsidRPr="00E60F7E">
        <w:rPr>
          <w:spacing w:val="80"/>
          <w:w w:val="150"/>
          <w:sz w:val="24"/>
          <w:szCs w:val="20"/>
        </w:rPr>
        <w:t xml:space="preserve"> </w:t>
      </w:r>
      <w:r w:rsidRPr="00E60F7E">
        <w:rPr>
          <w:sz w:val="24"/>
          <w:szCs w:val="20"/>
        </w:rPr>
        <w:t>by yourself</w:t>
      </w:r>
      <w:r w:rsidRPr="00E60F7E">
        <w:rPr>
          <w:spacing w:val="80"/>
          <w:w w:val="150"/>
          <w:sz w:val="24"/>
          <w:szCs w:val="20"/>
        </w:rPr>
        <w:t xml:space="preserve"> </w:t>
      </w:r>
      <w:r w:rsidRPr="00E60F7E">
        <w:rPr>
          <w:sz w:val="24"/>
          <w:szCs w:val="20"/>
        </w:rPr>
        <w:t>totality</w:t>
      </w:r>
      <w:r w:rsidRPr="00E60F7E">
        <w:rPr>
          <w:spacing w:val="80"/>
          <w:w w:val="150"/>
          <w:sz w:val="24"/>
          <w:szCs w:val="20"/>
        </w:rPr>
        <w:t xml:space="preserve"> </w:t>
      </w:r>
      <w:r w:rsidRPr="00E60F7E">
        <w:rPr>
          <w:sz w:val="24"/>
          <w:szCs w:val="20"/>
        </w:rPr>
        <w:t>procedures</w:t>
      </w:r>
      <w:r w:rsidRPr="00E60F7E">
        <w:rPr>
          <w:spacing w:val="80"/>
          <w:w w:val="150"/>
          <w:sz w:val="24"/>
          <w:szCs w:val="20"/>
        </w:rPr>
        <w:t xml:space="preserve"> </w:t>
      </w:r>
      <w:r w:rsidRPr="00E60F7E">
        <w:rPr>
          <w:sz w:val="24"/>
          <w:szCs w:val="20"/>
        </w:rPr>
        <w:t xml:space="preserve">and </w:t>
      </w:r>
      <w:r w:rsidRPr="00E60F7E">
        <w:rPr>
          <w:spacing w:val="-2"/>
          <w:sz w:val="24"/>
          <w:szCs w:val="20"/>
        </w:rPr>
        <w:t>tools that allow</w:t>
      </w:r>
      <w:r w:rsidR="006127A8" w:rsidRPr="00E60F7E">
        <w:rPr>
          <w:sz w:val="24"/>
          <w:szCs w:val="20"/>
        </w:rPr>
        <w:t xml:space="preserve"> </w:t>
      </w:r>
      <w:r w:rsidRPr="00E60F7E">
        <w:rPr>
          <w:spacing w:val="-2"/>
          <w:sz w:val="24"/>
          <w:szCs w:val="20"/>
        </w:rPr>
        <w:t xml:space="preserve">local </w:t>
      </w:r>
      <w:r w:rsidRPr="00E60F7E">
        <w:rPr>
          <w:sz w:val="24"/>
          <w:szCs w:val="20"/>
        </w:rPr>
        <w:tab/>
      </w:r>
      <w:r w:rsidRPr="00E60F7E">
        <w:rPr>
          <w:spacing w:val="-2"/>
          <w:sz w:val="24"/>
          <w:szCs w:val="20"/>
        </w:rPr>
        <w:t>communities,</w:t>
      </w:r>
      <w:r w:rsidR="006127A8" w:rsidRPr="00E60F7E">
        <w:rPr>
          <w:sz w:val="24"/>
          <w:szCs w:val="20"/>
        </w:rPr>
        <w:t xml:space="preserve"> </w:t>
      </w:r>
      <w:r w:rsidRPr="00E60F7E">
        <w:rPr>
          <w:spacing w:val="-2"/>
          <w:sz w:val="24"/>
          <w:szCs w:val="20"/>
        </w:rPr>
        <w:t>employees,</w:t>
      </w:r>
      <w:r w:rsidR="006127A8" w:rsidRPr="00E60F7E">
        <w:rPr>
          <w:sz w:val="24"/>
          <w:szCs w:val="20"/>
        </w:rPr>
        <w:t xml:space="preserve"> </w:t>
      </w:r>
      <w:r w:rsidRPr="00E60F7E">
        <w:rPr>
          <w:spacing w:val="-2"/>
          <w:sz w:val="24"/>
          <w:szCs w:val="20"/>
        </w:rPr>
        <w:t xml:space="preserve">Outsourced </w:t>
      </w:r>
      <w:r w:rsidRPr="00E60F7E">
        <w:rPr>
          <w:sz w:val="24"/>
          <w:szCs w:val="20"/>
        </w:rPr>
        <w:t xml:space="preserve">producers and other affected stakeholders can file complaints with the investor and seek their resolution if they believe the investor's activities have had a negative impact. The GRM is a key tool for preventing, managing, and resolving potential or existing negative impacts, as well as for fulfilling obligations under international human rights law and promoting </w:t>
      </w:r>
      <w:r w:rsidRPr="00E60F7E">
        <w:rPr>
          <w:sz w:val="24"/>
          <w:szCs w:val="24"/>
        </w:rPr>
        <w:t>positive relationships with communities and workers.</w:t>
      </w:r>
    </w:p>
    <w:p w14:paraId="30424B0C" w14:textId="77777777" w:rsidR="00372428" w:rsidRDefault="00372428" w:rsidP="00E60F7E">
      <w:pPr>
        <w:pStyle w:val="af1"/>
        <w:spacing w:before="161"/>
        <w:ind w:left="567" w:right="397"/>
        <w:jc w:val="both"/>
      </w:pPr>
      <w:r>
        <w:t xml:space="preserve">The primary goal of the GRM is to facilitate the resolution of complaints and appeals in a timely, effective, and efficient manner that satisfies all parties involved. Specifically, the mechanism ensures a transparent and credible process aimed at achieving fair, effective, and sustainable results. It also fosters trust and cooperation as an integral part of a broader community consultation process that ensures the adoption of </w:t>
      </w:r>
      <w:r>
        <w:lastRenderedPageBreak/>
        <w:t>corrective measures. Specifically, the GRM:</w:t>
      </w:r>
    </w:p>
    <w:p w14:paraId="7A45D636" w14:textId="77777777" w:rsidR="00372428" w:rsidRDefault="00372428" w:rsidP="00372428">
      <w:pPr>
        <w:pStyle w:val="af1"/>
        <w:spacing w:before="3"/>
        <w:ind w:left="0"/>
      </w:pPr>
    </w:p>
    <w:p w14:paraId="6437C110" w14:textId="77777777" w:rsidR="00372428" w:rsidRDefault="00372428" w:rsidP="00FA26E2">
      <w:pPr>
        <w:pStyle w:val="a7"/>
        <w:widowControl w:val="0"/>
        <w:numPr>
          <w:ilvl w:val="0"/>
          <w:numId w:val="11"/>
        </w:numPr>
        <w:tabs>
          <w:tab w:val="left" w:pos="1340"/>
        </w:tabs>
        <w:autoSpaceDE w:val="0"/>
        <w:autoSpaceDN w:val="0"/>
        <w:spacing w:after="0"/>
        <w:ind w:right="567"/>
        <w:contextualSpacing w:val="0"/>
        <w:jc w:val="both"/>
        <w:rPr>
          <w:sz w:val="24"/>
        </w:rPr>
      </w:pPr>
      <w:r>
        <w:rPr>
          <w:sz w:val="24"/>
        </w:rPr>
        <w:t>provides</w:t>
      </w:r>
      <w:r>
        <w:rPr>
          <w:spacing w:val="-5"/>
          <w:sz w:val="24"/>
        </w:rPr>
        <w:t xml:space="preserve"> </w:t>
      </w:r>
      <w:r>
        <w:rPr>
          <w:sz w:val="24"/>
        </w:rPr>
        <w:t>affected</w:t>
      </w:r>
      <w:r>
        <w:rPr>
          <w:spacing w:val="-4"/>
          <w:sz w:val="24"/>
        </w:rPr>
        <w:t xml:space="preserve"> </w:t>
      </w:r>
      <w:r>
        <w:rPr>
          <w:sz w:val="24"/>
        </w:rPr>
        <w:t>persons</w:t>
      </w:r>
      <w:r>
        <w:rPr>
          <w:spacing w:val="-4"/>
          <w:sz w:val="24"/>
        </w:rPr>
        <w:t xml:space="preserve"> </w:t>
      </w:r>
      <w:r>
        <w:rPr>
          <w:sz w:val="24"/>
        </w:rPr>
        <w:t>And</w:t>
      </w:r>
      <w:r>
        <w:rPr>
          <w:spacing w:val="-5"/>
          <w:sz w:val="24"/>
        </w:rPr>
        <w:t xml:space="preserve"> </w:t>
      </w:r>
      <w:r>
        <w:rPr>
          <w:sz w:val="24"/>
        </w:rPr>
        <w:t>to others</w:t>
      </w:r>
      <w:r>
        <w:rPr>
          <w:spacing w:val="-4"/>
          <w:sz w:val="24"/>
        </w:rPr>
        <w:t xml:space="preserve"> </w:t>
      </w:r>
      <w:r>
        <w:rPr>
          <w:sz w:val="24"/>
        </w:rPr>
        <w:t>interested</w:t>
      </w:r>
      <w:r>
        <w:rPr>
          <w:spacing w:val="-4"/>
          <w:sz w:val="24"/>
        </w:rPr>
        <w:t xml:space="preserve"> </w:t>
      </w:r>
      <w:r>
        <w:rPr>
          <w:sz w:val="24"/>
        </w:rPr>
        <w:t>parties</w:t>
      </w:r>
      <w:r>
        <w:rPr>
          <w:spacing w:val="-4"/>
          <w:sz w:val="24"/>
        </w:rPr>
        <w:t xml:space="preserve"> </w:t>
      </w:r>
      <w:r>
        <w:rPr>
          <w:sz w:val="24"/>
        </w:rPr>
        <w:t>channels</w:t>
      </w:r>
      <w:r>
        <w:rPr>
          <w:spacing w:val="-6"/>
          <w:sz w:val="24"/>
        </w:rPr>
        <w:t xml:space="preserve"> </w:t>
      </w:r>
      <w:r>
        <w:rPr>
          <w:sz w:val="24"/>
        </w:rPr>
        <w:t>to provide feedback, file complaints or resolve any disputes that may arise during the implementation of the project;</w:t>
      </w:r>
    </w:p>
    <w:p w14:paraId="49F66EEF" w14:textId="77777777" w:rsidR="00372428" w:rsidRDefault="00372428" w:rsidP="00FA26E2">
      <w:pPr>
        <w:pStyle w:val="a7"/>
        <w:widowControl w:val="0"/>
        <w:numPr>
          <w:ilvl w:val="0"/>
          <w:numId w:val="11"/>
        </w:numPr>
        <w:tabs>
          <w:tab w:val="left" w:pos="1340"/>
        </w:tabs>
        <w:autoSpaceDE w:val="0"/>
        <w:autoSpaceDN w:val="0"/>
        <w:spacing w:after="0" w:line="242" w:lineRule="auto"/>
        <w:ind w:right="567"/>
        <w:contextualSpacing w:val="0"/>
        <w:jc w:val="both"/>
        <w:rPr>
          <w:sz w:val="24"/>
        </w:rPr>
      </w:pPr>
      <w:r>
        <w:rPr>
          <w:sz w:val="24"/>
        </w:rPr>
        <w:t>provides</w:t>
      </w:r>
      <w:r>
        <w:rPr>
          <w:spacing w:val="-6"/>
          <w:sz w:val="24"/>
        </w:rPr>
        <w:t xml:space="preserve"> </w:t>
      </w:r>
      <w:r>
        <w:rPr>
          <w:sz w:val="24"/>
        </w:rPr>
        <w:t>definition</w:t>
      </w:r>
      <w:r>
        <w:rPr>
          <w:spacing w:val="-4"/>
          <w:sz w:val="24"/>
        </w:rPr>
        <w:t xml:space="preserve"> </w:t>
      </w:r>
      <w:r>
        <w:rPr>
          <w:sz w:val="24"/>
        </w:rPr>
        <w:t>And</w:t>
      </w:r>
      <w:r>
        <w:rPr>
          <w:spacing w:val="-6"/>
          <w:sz w:val="24"/>
        </w:rPr>
        <w:t xml:space="preserve"> </w:t>
      </w:r>
      <w:r>
        <w:rPr>
          <w:sz w:val="24"/>
        </w:rPr>
        <w:t>implementation</w:t>
      </w:r>
      <w:r>
        <w:rPr>
          <w:spacing w:val="-5"/>
          <w:sz w:val="24"/>
        </w:rPr>
        <w:t xml:space="preserve"> </w:t>
      </w:r>
      <w:r>
        <w:rPr>
          <w:sz w:val="24"/>
        </w:rPr>
        <w:t>proper</w:t>
      </w:r>
      <w:r>
        <w:rPr>
          <w:spacing w:val="-5"/>
          <w:sz w:val="24"/>
        </w:rPr>
        <w:t xml:space="preserve"> </w:t>
      </w:r>
      <w:r>
        <w:rPr>
          <w:sz w:val="24"/>
        </w:rPr>
        <w:t>And</w:t>
      </w:r>
      <w:r>
        <w:rPr>
          <w:spacing w:val="-6"/>
          <w:sz w:val="24"/>
        </w:rPr>
        <w:t xml:space="preserve"> </w:t>
      </w:r>
      <w:r>
        <w:rPr>
          <w:sz w:val="24"/>
        </w:rPr>
        <w:t>mutually acceptable</w:t>
      </w:r>
      <w:r>
        <w:rPr>
          <w:spacing w:val="-5"/>
          <w:sz w:val="24"/>
        </w:rPr>
        <w:t xml:space="preserve"> </w:t>
      </w:r>
      <w:r>
        <w:rPr>
          <w:sz w:val="24"/>
        </w:rPr>
        <w:t>measures</w:t>
      </w:r>
      <w:r>
        <w:rPr>
          <w:spacing w:val="-5"/>
          <w:sz w:val="24"/>
        </w:rPr>
        <w:t xml:space="preserve"> </w:t>
      </w:r>
      <w:r>
        <w:rPr>
          <w:sz w:val="24"/>
        </w:rPr>
        <w:t>to eliminate violations to the satisfaction of the applicants;</w:t>
      </w:r>
    </w:p>
    <w:p w14:paraId="4CFBB508" w14:textId="77777777" w:rsidR="00FE3605" w:rsidRPr="00FE3605" w:rsidRDefault="00372428" w:rsidP="00FE3605">
      <w:pPr>
        <w:pStyle w:val="a7"/>
        <w:widowControl w:val="0"/>
        <w:numPr>
          <w:ilvl w:val="0"/>
          <w:numId w:val="11"/>
        </w:numPr>
        <w:tabs>
          <w:tab w:val="left" w:pos="1340"/>
        </w:tabs>
        <w:autoSpaceDE w:val="0"/>
        <w:autoSpaceDN w:val="0"/>
        <w:spacing w:after="0" w:line="291" w:lineRule="exact"/>
        <w:ind w:right="567"/>
        <w:contextualSpacing w:val="0"/>
        <w:jc w:val="both"/>
        <w:rPr>
          <w:sz w:val="24"/>
        </w:rPr>
      </w:pPr>
      <w:proofErr w:type="gramStart"/>
      <w:r>
        <w:rPr>
          <w:sz w:val="24"/>
        </w:rPr>
        <w:t>allows</w:t>
      </w:r>
      <w:proofErr w:type="gramEnd"/>
      <w:r>
        <w:rPr>
          <w:spacing w:val="-6"/>
          <w:sz w:val="24"/>
        </w:rPr>
        <w:t xml:space="preserve"> </w:t>
      </w:r>
      <w:r>
        <w:rPr>
          <w:sz w:val="24"/>
        </w:rPr>
        <w:t>avoid</w:t>
      </w:r>
      <w:r>
        <w:rPr>
          <w:spacing w:val="-4"/>
          <w:sz w:val="24"/>
        </w:rPr>
        <w:t xml:space="preserve"> </w:t>
      </w:r>
      <w:r>
        <w:rPr>
          <w:sz w:val="24"/>
        </w:rPr>
        <w:t>necessity</w:t>
      </w:r>
      <w:r>
        <w:rPr>
          <w:spacing w:val="-4"/>
          <w:sz w:val="24"/>
        </w:rPr>
        <w:t xml:space="preserve"> </w:t>
      </w:r>
      <w:r>
        <w:rPr>
          <w:sz w:val="24"/>
        </w:rPr>
        <w:t>appeals</w:t>
      </w:r>
      <w:r>
        <w:rPr>
          <w:spacing w:val="-1"/>
          <w:sz w:val="24"/>
        </w:rPr>
        <w:t xml:space="preserve"> </w:t>
      </w:r>
      <w:r>
        <w:rPr>
          <w:sz w:val="24"/>
        </w:rPr>
        <w:t>To</w:t>
      </w:r>
      <w:r>
        <w:rPr>
          <w:spacing w:val="-3"/>
          <w:sz w:val="24"/>
        </w:rPr>
        <w:t xml:space="preserve"> </w:t>
      </w:r>
      <w:r>
        <w:rPr>
          <w:sz w:val="24"/>
        </w:rPr>
        <w:t xml:space="preserve">legal </w:t>
      </w:r>
      <w:r>
        <w:rPr>
          <w:spacing w:val="-2"/>
          <w:sz w:val="24"/>
        </w:rPr>
        <w:t>proceedings.</w:t>
      </w:r>
    </w:p>
    <w:p w14:paraId="245361D3" w14:textId="77777777" w:rsidR="00FE3605" w:rsidRDefault="00FE3605" w:rsidP="00FE3605">
      <w:pPr>
        <w:widowControl w:val="0"/>
        <w:tabs>
          <w:tab w:val="left" w:pos="1340"/>
        </w:tabs>
        <w:autoSpaceDE w:val="0"/>
        <w:autoSpaceDN w:val="0"/>
        <w:spacing w:after="0" w:line="291" w:lineRule="exact"/>
        <w:ind w:left="980" w:right="567"/>
        <w:jc w:val="both"/>
      </w:pPr>
    </w:p>
    <w:p w14:paraId="16C0F457" w14:textId="56AF761F" w:rsidR="00372428" w:rsidRPr="00FE3605" w:rsidRDefault="00372428" w:rsidP="00FE3605">
      <w:pPr>
        <w:widowControl w:val="0"/>
        <w:tabs>
          <w:tab w:val="left" w:pos="1340"/>
        </w:tabs>
        <w:autoSpaceDE w:val="0"/>
        <w:autoSpaceDN w:val="0"/>
        <w:spacing w:after="0" w:line="291" w:lineRule="exact"/>
        <w:ind w:left="850" w:right="567"/>
        <w:jc w:val="both"/>
        <w:rPr>
          <w:sz w:val="24"/>
        </w:rPr>
      </w:pPr>
      <w:r w:rsidRPr="00FE3605">
        <w:rPr>
          <w:sz w:val="24"/>
          <w:szCs w:val="20"/>
        </w:rPr>
        <w:t>MRG is</w:t>
      </w:r>
      <w:r w:rsidRPr="00FE3605">
        <w:rPr>
          <w:spacing w:val="-2"/>
          <w:sz w:val="24"/>
          <w:szCs w:val="20"/>
        </w:rPr>
        <w:t xml:space="preserve"> </w:t>
      </w:r>
      <w:r w:rsidRPr="00FE3605">
        <w:rPr>
          <w:sz w:val="24"/>
          <w:szCs w:val="20"/>
        </w:rPr>
        <w:t>system,</w:t>
      </w:r>
      <w:r w:rsidRPr="00FE3605">
        <w:rPr>
          <w:spacing w:val="-1"/>
          <w:sz w:val="24"/>
          <w:szCs w:val="20"/>
        </w:rPr>
        <w:t xml:space="preserve"> </w:t>
      </w:r>
      <w:r w:rsidRPr="00FE3605">
        <w:rPr>
          <w:sz w:val="24"/>
          <w:szCs w:val="20"/>
        </w:rPr>
        <w:t>which</w:t>
      </w:r>
      <w:r w:rsidRPr="00FE3605">
        <w:rPr>
          <w:spacing w:val="-2"/>
          <w:sz w:val="24"/>
          <w:szCs w:val="20"/>
        </w:rPr>
        <w:t xml:space="preserve"> </w:t>
      </w:r>
      <w:r w:rsidRPr="00FE3605">
        <w:rPr>
          <w:sz w:val="24"/>
          <w:szCs w:val="20"/>
        </w:rPr>
        <w:t>allows</w:t>
      </w:r>
      <w:r w:rsidRPr="00FE3605">
        <w:rPr>
          <w:spacing w:val="-1"/>
          <w:sz w:val="24"/>
          <w:szCs w:val="20"/>
        </w:rPr>
        <w:t xml:space="preserve"> </w:t>
      </w:r>
      <w:r w:rsidRPr="00FE3605">
        <w:rPr>
          <w:sz w:val="24"/>
          <w:szCs w:val="20"/>
        </w:rPr>
        <w:t>serve</w:t>
      </w:r>
      <w:r w:rsidRPr="00FE3605">
        <w:rPr>
          <w:spacing w:val="-2"/>
          <w:sz w:val="24"/>
          <w:szCs w:val="20"/>
        </w:rPr>
        <w:t xml:space="preserve"> </w:t>
      </w:r>
      <w:r w:rsidRPr="00FE3605">
        <w:rPr>
          <w:sz w:val="24"/>
          <w:szCs w:val="20"/>
        </w:rPr>
        <w:t>And</w:t>
      </w:r>
      <w:r w:rsidRPr="00FE3605">
        <w:rPr>
          <w:spacing w:val="-1"/>
          <w:sz w:val="24"/>
          <w:szCs w:val="20"/>
        </w:rPr>
        <w:t xml:space="preserve"> </w:t>
      </w:r>
      <w:r w:rsidRPr="00FE3605">
        <w:rPr>
          <w:sz w:val="24"/>
          <w:szCs w:val="20"/>
        </w:rPr>
        <w:t>timely</w:t>
      </w:r>
      <w:r w:rsidRPr="00FE3605">
        <w:rPr>
          <w:spacing w:val="-1"/>
          <w:sz w:val="24"/>
          <w:szCs w:val="20"/>
        </w:rPr>
        <w:t xml:space="preserve"> </w:t>
      </w:r>
      <w:r w:rsidRPr="00FE3605">
        <w:rPr>
          <w:sz w:val="24"/>
          <w:szCs w:val="20"/>
        </w:rPr>
        <w:t>consider</w:t>
      </w:r>
      <w:r w:rsidRPr="00FE3605">
        <w:rPr>
          <w:spacing w:val="-1"/>
          <w:sz w:val="24"/>
          <w:szCs w:val="20"/>
        </w:rPr>
        <w:t xml:space="preserve"> </w:t>
      </w:r>
      <w:r w:rsidRPr="00FE3605">
        <w:rPr>
          <w:sz w:val="24"/>
          <w:szCs w:val="20"/>
        </w:rPr>
        <w:t xml:space="preserve">not only complaints, but also requests, suggestions, positive feedback and concerns of project-affected persons related to the environmental and social performance of the </w:t>
      </w:r>
      <w:proofErr w:type="gramStart"/>
      <w:r w:rsidRPr="00FE3605">
        <w:rPr>
          <w:sz w:val="24"/>
          <w:szCs w:val="20"/>
        </w:rPr>
        <w:t xml:space="preserve">project </w:t>
      </w:r>
      <w:r>
        <w:t>.</w:t>
      </w:r>
      <w:proofErr w:type="gramEnd"/>
    </w:p>
    <w:p w14:paraId="036A6A14" w14:textId="77777777" w:rsidR="00372428" w:rsidRPr="00A97467" w:rsidRDefault="00372428" w:rsidP="00FA26E2">
      <w:pPr>
        <w:pStyle w:val="20"/>
        <w:keepNext w:val="0"/>
        <w:keepLines w:val="0"/>
        <w:widowControl w:val="0"/>
        <w:numPr>
          <w:ilvl w:val="1"/>
          <w:numId w:val="8"/>
        </w:numPr>
        <w:tabs>
          <w:tab w:val="left" w:pos="1418"/>
        </w:tabs>
        <w:autoSpaceDE w:val="0"/>
        <w:autoSpaceDN w:val="0"/>
        <w:spacing w:before="164" w:after="0"/>
        <w:ind w:left="1134" w:right="567" w:hanging="283"/>
        <w:jc w:val="both"/>
        <w:rPr>
          <w:rFonts w:ascii="Times New Roman" w:hAnsi="Times New Roman" w:cs="Times New Roman"/>
          <w:b/>
          <w:color w:val="000000" w:themeColor="text1"/>
          <w:sz w:val="24"/>
        </w:rPr>
      </w:pPr>
      <w:bookmarkStart w:id="10" w:name="_bookmark24"/>
      <w:bookmarkEnd w:id="10"/>
      <w:r w:rsidRPr="00A97467">
        <w:rPr>
          <w:rFonts w:ascii="Times New Roman" w:hAnsi="Times New Roman" w:cs="Times New Roman"/>
          <w:b/>
          <w:color w:val="000000" w:themeColor="text1"/>
          <w:sz w:val="24"/>
        </w:rPr>
        <w:t>Description</w:t>
      </w:r>
      <w:r w:rsidRPr="00A97467">
        <w:rPr>
          <w:rFonts w:ascii="Times New Roman" w:hAnsi="Times New Roman" w:cs="Times New Roman"/>
          <w:b/>
          <w:color w:val="000000" w:themeColor="text1"/>
          <w:spacing w:val="-5"/>
          <w:sz w:val="24"/>
        </w:rPr>
        <w:t xml:space="preserve"> </w:t>
      </w:r>
      <w:r w:rsidRPr="00A97467">
        <w:rPr>
          <w:rFonts w:ascii="Times New Roman" w:hAnsi="Times New Roman" w:cs="Times New Roman"/>
          <w:b/>
          <w:color w:val="000000" w:themeColor="text1"/>
          <w:sz w:val="24"/>
        </w:rPr>
        <w:t>mechanism</w:t>
      </w:r>
      <w:r w:rsidRPr="00A97467">
        <w:rPr>
          <w:rFonts w:ascii="Times New Roman" w:hAnsi="Times New Roman" w:cs="Times New Roman"/>
          <w:b/>
          <w:color w:val="000000" w:themeColor="text1"/>
          <w:spacing w:val="-6"/>
          <w:sz w:val="24"/>
        </w:rPr>
        <w:t xml:space="preserve"> </w:t>
      </w:r>
      <w:r w:rsidRPr="00A97467">
        <w:rPr>
          <w:rFonts w:ascii="Times New Roman" w:hAnsi="Times New Roman" w:cs="Times New Roman"/>
          <w:b/>
          <w:color w:val="000000" w:themeColor="text1"/>
          <w:sz w:val="24"/>
        </w:rPr>
        <w:t>consideration</w:t>
      </w:r>
      <w:r w:rsidRPr="00A97467">
        <w:rPr>
          <w:rFonts w:ascii="Times New Roman" w:hAnsi="Times New Roman" w:cs="Times New Roman"/>
          <w:b/>
          <w:color w:val="000000" w:themeColor="text1"/>
          <w:spacing w:val="-7"/>
          <w:sz w:val="24"/>
        </w:rPr>
        <w:t xml:space="preserve"> </w:t>
      </w:r>
      <w:r w:rsidRPr="00A97467">
        <w:rPr>
          <w:rFonts w:ascii="Times New Roman" w:hAnsi="Times New Roman" w:cs="Times New Roman"/>
          <w:b/>
          <w:color w:val="000000" w:themeColor="text1"/>
          <w:sz w:val="24"/>
        </w:rPr>
        <w:t>complaints</w:t>
      </w:r>
      <w:r w:rsidRPr="00A97467">
        <w:rPr>
          <w:rFonts w:ascii="Times New Roman" w:hAnsi="Times New Roman" w:cs="Times New Roman"/>
          <w:b/>
          <w:color w:val="000000" w:themeColor="text1"/>
          <w:spacing w:val="-5"/>
          <w:sz w:val="24"/>
        </w:rPr>
        <w:t xml:space="preserve"> </w:t>
      </w:r>
      <w:r w:rsidRPr="00A97467">
        <w:rPr>
          <w:rFonts w:ascii="Times New Roman" w:hAnsi="Times New Roman" w:cs="Times New Roman"/>
          <w:b/>
          <w:color w:val="000000" w:themeColor="text1"/>
          <w:spacing w:val="-2"/>
          <w:sz w:val="24"/>
        </w:rPr>
        <w:t>project</w:t>
      </w:r>
    </w:p>
    <w:p w14:paraId="247424C9" w14:textId="77777777" w:rsidR="00372428" w:rsidRDefault="00372428" w:rsidP="00945E31">
      <w:pPr>
        <w:pStyle w:val="af1"/>
        <w:spacing w:before="16"/>
        <w:ind w:left="850" w:right="567"/>
        <w:jc w:val="both"/>
      </w:pPr>
      <w:r>
        <w:t>The establishment of a complaints handling mechanism involves the creation of a complaints register and informing all interested parties of the existence of this mechanism (for example, during introductory training, through announcements on information boards or through similar communication channels).</w:t>
      </w:r>
    </w:p>
    <w:p w14:paraId="16B3EA3F" w14:textId="77777777" w:rsidR="00372428" w:rsidRDefault="00372428" w:rsidP="00945E31">
      <w:pPr>
        <w:pStyle w:val="af1"/>
        <w:spacing w:before="161"/>
        <w:ind w:left="850" w:right="567"/>
        <w:jc w:val="both"/>
      </w:pPr>
      <w:r>
        <w:t>An effective mechanism must be independent and objective. It must inform stakeholders of the steps that will be taken upon receipt of a complaint, as well as clearly defined timeframes for its consideration.</w:t>
      </w:r>
      <w:r>
        <w:rPr>
          <w:spacing w:val="-1"/>
        </w:rPr>
        <w:t xml:space="preserve"> </w:t>
      </w:r>
      <w:proofErr w:type="gramStart"/>
      <w:r>
        <w:t>must</w:t>
      </w:r>
      <w:proofErr w:type="gramEnd"/>
      <w:r>
        <w:t xml:space="preserve"> be taken into account</w:t>
      </w:r>
      <w:r>
        <w:rPr>
          <w:spacing w:val="-2"/>
        </w:rPr>
        <w:t xml:space="preserve"> </w:t>
      </w:r>
      <w:r>
        <w:t>terms established by the labor</w:t>
      </w:r>
      <w:r>
        <w:rPr>
          <w:spacing w:val="-1"/>
        </w:rPr>
        <w:t xml:space="preserve"> </w:t>
      </w:r>
      <w:r>
        <w:t>legislation,</w:t>
      </w:r>
      <w:r>
        <w:rPr>
          <w:spacing w:val="-1"/>
        </w:rPr>
        <w:t xml:space="preserve"> </w:t>
      </w:r>
      <w:r>
        <w:t>in order to ensure compliance with national legislation.</w:t>
      </w:r>
    </w:p>
    <w:p w14:paraId="0F2E2158" w14:textId="77777777" w:rsidR="00372428" w:rsidRDefault="00372428" w:rsidP="00945E31">
      <w:pPr>
        <w:pStyle w:val="af1"/>
        <w:spacing w:before="160"/>
        <w:ind w:left="850" w:right="567"/>
        <w:jc w:val="both"/>
      </w:pPr>
      <w:r>
        <w:t>Mechanism</w:t>
      </w:r>
      <w:r>
        <w:rPr>
          <w:spacing w:val="-3"/>
        </w:rPr>
        <w:t xml:space="preserve"> </w:t>
      </w:r>
      <w:r>
        <w:t>consideration</w:t>
      </w:r>
      <w:r>
        <w:rPr>
          <w:spacing w:val="-2"/>
        </w:rPr>
        <w:t xml:space="preserve"> </w:t>
      </w:r>
      <w:r>
        <w:t>complaints</w:t>
      </w:r>
      <w:r>
        <w:rPr>
          <w:spacing w:val="-6"/>
        </w:rPr>
        <w:t xml:space="preserve"> </w:t>
      </w:r>
      <w:r>
        <w:t>will</w:t>
      </w:r>
      <w:r>
        <w:rPr>
          <w:spacing w:val="-3"/>
        </w:rPr>
        <w:t xml:space="preserve"> </w:t>
      </w:r>
      <w:r>
        <w:rPr>
          <w:spacing w:val="-2"/>
        </w:rPr>
        <w:t>include:</w:t>
      </w:r>
    </w:p>
    <w:p w14:paraId="4960FB02" w14:textId="77777777" w:rsidR="00A97467" w:rsidRPr="006127A8" w:rsidRDefault="00372428" w:rsidP="00FA26E2">
      <w:pPr>
        <w:pStyle w:val="a7"/>
        <w:widowControl w:val="0"/>
        <w:numPr>
          <w:ilvl w:val="0"/>
          <w:numId w:val="31"/>
        </w:numPr>
        <w:tabs>
          <w:tab w:val="left" w:pos="1480"/>
          <w:tab w:val="left" w:pos="2835"/>
          <w:tab w:val="left" w:pos="3811"/>
          <w:tab w:val="left" w:pos="4738"/>
          <w:tab w:val="left" w:pos="5537"/>
          <w:tab w:val="left" w:pos="6109"/>
          <w:tab w:val="left" w:pos="7049"/>
          <w:tab w:val="left" w:pos="9499"/>
          <w:tab w:val="left" w:pos="10399"/>
        </w:tabs>
        <w:autoSpaceDE w:val="0"/>
        <w:autoSpaceDN w:val="0"/>
        <w:spacing w:before="159" w:after="0" w:line="242" w:lineRule="auto"/>
        <w:ind w:right="567"/>
        <w:jc w:val="both"/>
        <w:rPr>
          <w:rFonts w:ascii="Symbol" w:hAnsi="Symbol"/>
          <w:sz w:val="24"/>
        </w:rPr>
      </w:pPr>
      <w:r w:rsidRPr="006127A8">
        <w:rPr>
          <w:spacing w:val="-2"/>
          <w:sz w:val="24"/>
        </w:rPr>
        <w:t xml:space="preserve">complaint </w:t>
      </w:r>
      <w:r w:rsidRPr="006127A8">
        <w:rPr>
          <w:sz w:val="24"/>
        </w:rPr>
        <w:tab/>
      </w:r>
      <w:r w:rsidRPr="006127A8">
        <w:rPr>
          <w:spacing w:val="-2"/>
          <w:sz w:val="24"/>
        </w:rPr>
        <w:t xml:space="preserve">procedures </w:t>
      </w:r>
      <w:r w:rsidRPr="006127A8">
        <w:rPr>
          <w:sz w:val="24"/>
        </w:rPr>
        <w:tab/>
      </w:r>
      <w:r w:rsidRPr="006127A8">
        <w:rPr>
          <w:spacing w:val="-4"/>
          <w:sz w:val="24"/>
        </w:rPr>
        <w:t xml:space="preserve">such </w:t>
      </w:r>
      <w:r w:rsidRPr="006127A8">
        <w:rPr>
          <w:sz w:val="24"/>
        </w:rPr>
        <w:tab/>
      </w:r>
      <w:r w:rsidRPr="006127A8">
        <w:rPr>
          <w:spacing w:val="-4"/>
          <w:sz w:val="24"/>
        </w:rPr>
        <w:t xml:space="preserve">as </w:t>
      </w:r>
      <w:r w:rsidRPr="006127A8">
        <w:rPr>
          <w:sz w:val="24"/>
        </w:rPr>
        <w:tab/>
      </w:r>
      <w:r w:rsidRPr="006127A8">
        <w:rPr>
          <w:spacing w:val="-2"/>
          <w:sz w:val="24"/>
        </w:rPr>
        <w:t>forms​</w:t>
      </w:r>
      <w:r w:rsidRPr="006127A8">
        <w:rPr>
          <w:sz w:val="24"/>
        </w:rPr>
        <w:tab/>
      </w:r>
      <w:r w:rsidR="00A97467" w:rsidRPr="006127A8">
        <w:rPr>
          <w:sz w:val="24"/>
        </w:rPr>
        <w:t xml:space="preserve"> </w:t>
      </w:r>
      <w:r w:rsidRPr="006127A8">
        <w:rPr>
          <w:spacing w:val="-2"/>
          <w:sz w:val="24"/>
        </w:rPr>
        <w:t>comments/complaints,</w:t>
      </w:r>
    </w:p>
    <w:p w14:paraId="77C1F81E" w14:textId="288A557E" w:rsidR="00372428" w:rsidRPr="006127A8" w:rsidRDefault="00372428" w:rsidP="00FA26E2">
      <w:pPr>
        <w:pStyle w:val="a7"/>
        <w:widowControl w:val="0"/>
        <w:numPr>
          <w:ilvl w:val="0"/>
          <w:numId w:val="31"/>
        </w:numPr>
        <w:tabs>
          <w:tab w:val="left" w:pos="1480"/>
          <w:tab w:val="left" w:pos="2835"/>
          <w:tab w:val="left" w:pos="3811"/>
          <w:tab w:val="left" w:pos="4738"/>
          <w:tab w:val="left" w:pos="5537"/>
          <w:tab w:val="left" w:pos="6109"/>
          <w:tab w:val="left" w:pos="7049"/>
          <w:tab w:val="left" w:pos="9499"/>
          <w:tab w:val="left" w:pos="10399"/>
        </w:tabs>
        <w:autoSpaceDE w:val="0"/>
        <w:autoSpaceDN w:val="0"/>
        <w:spacing w:before="159" w:after="0" w:line="242" w:lineRule="auto"/>
        <w:ind w:right="567"/>
        <w:jc w:val="both"/>
        <w:rPr>
          <w:rFonts w:ascii="Symbol" w:hAnsi="Symbol"/>
          <w:sz w:val="24"/>
        </w:rPr>
      </w:pPr>
      <w:r w:rsidRPr="006127A8">
        <w:rPr>
          <w:spacing w:val="-4"/>
          <w:sz w:val="24"/>
        </w:rPr>
        <w:t xml:space="preserve">suggestion </w:t>
      </w:r>
      <w:r w:rsidRPr="006127A8">
        <w:rPr>
          <w:spacing w:val="-2"/>
          <w:sz w:val="24"/>
        </w:rPr>
        <w:t xml:space="preserve">boxes </w:t>
      </w:r>
      <w:r w:rsidRPr="006127A8">
        <w:rPr>
          <w:sz w:val="24"/>
        </w:rPr>
        <w:tab/>
        <w:t>, email, telephone hotline;</w:t>
      </w:r>
    </w:p>
    <w:p w14:paraId="67589E38" w14:textId="77777777" w:rsidR="00372428" w:rsidRPr="006127A8" w:rsidRDefault="00372428" w:rsidP="00FA26E2">
      <w:pPr>
        <w:pStyle w:val="a7"/>
        <w:widowControl w:val="0"/>
        <w:numPr>
          <w:ilvl w:val="0"/>
          <w:numId w:val="31"/>
        </w:numPr>
        <w:tabs>
          <w:tab w:val="left" w:pos="1480"/>
        </w:tabs>
        <w:autoSpaceDE w:val="0"/>
        <w:autoSpaceDN w:val="0"/>
        <w:spacing w:after="0" w:line="289" w:lineRule="exact"/>
        <w:ind w:right="567"/>
        <w:jc w:val="both"/>
        <w:rPr>
          <w:rFonts w:ascii="Symbol" w:hAnsi="Symbol"/>
          <w:sz w:val="24"/>
        </w:rPr>
      </w:pPr>
      <w:r w:rsidRPr="006127A8">
        <w:rPr>
          <w:sz w:val="24"/>
        </w:rPr>
        <w:t>established</w:t>
      </w:r>
      <w:r w:rsidRPr="006127A8">
        <w:rPr>
          <w:spacing w:val="-4"/>
          <w:sz w:val="24"/>
        </w:rPr>
        <w:t xml:space="preserve"> </w:t>
      </w:r>
      <w:r w:rsidRPr="006127A8">
        <w:rPr>
          <w:sz w:val="24"/>
        </w:rPr>
        <w:t>deadlines</w:t>
      </w:r>
      <w:r w:rsidRPr="006127A8">
        <w:rPr>
          <w:spacing w:val="-5"/>
          <w:sz w:val="24"/>
        </w:rPr>
        <w:t xml:space="preserve"> </w:t>
      </w:r>
      <w:r w:rsidRPr="006127A8">
        <w:rPr>
          <w:sz w:val="24"/>
        </w:rPr>
        <w:t>response</w:t>
      </w:r>
      <w:r w:rsidRPr="006127A8">
        <w:rPr>
          <w:spacing w:val="-3"/>
          <w:sz w:val="24"/>
        </w:rPr>
        <w:t xml:space="preserve"> </w:t>
      </w:r>
      <w:r w:rsidRPr="006127A8">
        <w:rPr>
          <w:sz w:val="24"/>
        </w:rPr>
        <w:t>on</w:t>
      </w:r>
      <w:r w:rsidRPr="006127A8">
        <w:rPr>
          <w:spacing w:val="-7"/>
          <w:sz w:val="24"/>
        </w:rPr>
        <w:t xml:space="preserve"> </w:t>
      </w:r>
      <w:r w:rsidRPr="006127A8">
        <w:rPr>
          <w:spacing w:val="-2"/>
          <w:sz w:val="24"/>
        </w:rPr>
        <w:t>complaints;</w:t>
      </w:r>
    </w:p>
    <w:p w14:paraId="4DBAA5FB" w14:textId="77777777" w:rsidR="00372428" w:rsidRPr="006127A8" w:rsidRDefault="00372428" w:rsidP="00FA26E2">
      <w:pPr>
        <w:pStyle w:val="a7"/>
        <w:widowControl w:val="0"/>
        <w:numPr>
          <w:ilvl w:val="0"/>
          <w:numId w:val="31"/>
        </w:numPr>
        <w:tabs>
          <w:tab w:val="left" w:pos="1480"/>
        </w:tabs>
        <w:autoSpaceDE w:val="0"/>
        <w:autoSpaceDN w:val="0"/>
        <w:spacing w:after="0" w:line="292" w:lineRule="exact"/>
        <w:ind w:right="567"/>
        <w:jc w:val="both"/>
        <w:rPr>
          <w:rFonts w:ascii="Symbol" w:hAnsi="Symbol"/>
          <w:sz w:val="24"/>
        </w:rPr>
      </w:pPr>
      <w:r w:rsidRPr="006127A8">
        <w:rPr>
          <w:sz w:val="24"/>
        </w:rPr>
        <w:t>registry</w:t>
      </w:r>
      <w:r w:rsidRPr="006127A8">
        <w:rPr>
          <w:spacing w:val="-3"/>
          <w:sz w:val="24"/>
        </w:rPr>
        <w:t xml:space="preserve"> </w:t>
      </w:r>
      <w:r w:rsidRPr="006127A8">
        <w:rPr>
          <w:sz w:val="24"/>
        </w:rPr>
        <w:t>For</w:t>
      </w:r>
      <w:r w:rsidRPr="006127A8">
        <w:rPr>
          <w:spacing w:val="-1"/>
          <w:sz w:val="24"/>
        </w:rPr>
        <w:t xml:space="preserve"> </w:t>
      </w:r>
      <w:r w:rsidRPr="006127A8">
        <w:rPr>
          <w:sz w:val="24"/>
        </w:rPr>
        <w:t>accounting</w:t>
      </w:r>
      <w:r w:rsidRPr="006127A8">
        <w:rPr>
          <w:spacing w:val="-1"/>
          <w:sz w:val="24"/>
        </w:rPr>
        <w:t xml:space="preserve"> </w:t>
      </w:r>
      <w:r w:rsidRPr="006127A8">
        <w:rPr>
          <w:sz w:val="24"/>
        </w:rPr>
        <w:t>And</w:t>
      </w:r>
      <w:r w:rsidRPr="006127A8">
        <w:rPr>
          <w:spacing w:val="-4"/>
          <w:sz w:val="24"/>
        </w:rPr>
        <w:t xml:space="preserve"> </w:t>
      </w:r>
      <w:r w:rsidRPr="006127A8">
        <w:rPr>
          <w:sz w:val="24"/>
        </w:rPr>
        <w:t>tracking</w:t>
      </w:r>
      <w:r w:rsidRPr="006127A8">
        <w:rPr>
          <w:spacing w:val="-1"/>
          <w:sz w:val="24"/>
        </w:rPr>
        <w:t xml:space="preserve"> </w:t>
      </w:r>
      <w:r w:rsidRPr="006127A8">
        <w:rPr>
          <w:sz w:val="24"/>
        </w:rPr>
        <w:t>timely</w:t>
      </w:r>
      <w:r w:rsidRPr="006127A8">
        <w:rPr>
          <w:spacing w:val="-2"/>
          <w:sz w:val="24"/>
        </w:rPr>
        <w:t xml:space="preserve"> </w:t>
      </w:r>
      <w:r w:rsidRPr="006127A8">
        <w:rPr>
          <w:sz w:val="24"/>
        </w:rPr>
        <w:t>permissions</w:t>
      </w:r>
      <w:r w:rsidRPr="006127A8">
        <w:rPr>
          <w:spacing w:val="-1"/>
          <w:sz w:val="24"/>
        </w:rPr>
        <w:t xml:space="preserve"> </w:t>
      </w:r>
      <w:r w:rsidRPr="006127A8">
        <w:rPr>
          <w:spacing w:val="-2"/>
          <w:sz w:val="24"/>
        </w:rPr>
        <w:t>complaints;</w:t>
      </w:r>
    </w:p>
    <w:p w14:paraId="0C7E6DA5" w14:textId="77777777" w:rsidR="00372428" w:rsidRPr="006127A8" w:rsidRDefault="00372428" w:rsidP="00FA26E2">
      <w:pPr>
        <w:pStyle w:val="a7"/>
        <w:widowControl w:val="0"/>
        <w:numPr>
          <w:ilvl w:val="0"/>
          <w:numId w:val="31"/>
        </w:numPr>
        <w:tabs>
          <w:tab w:val="left" w:pos="1480"/>
        </w:tabs>
        <w:autoSpaceDE w:val="0"/>
        <w:autoSpaceDN w:val="0"/>
        <w:spacing w:after="0" w:line="242" w:lineRule="auto"/>
        <w:ind w:right="567"/>
        <w:jc w:val="both"/>
        <w:rPr>
          <w:rFonts w:ascii="Symbol" w:hAnsi="Symbol"/>
          <w:sz w:val="24"/>
        </w:rPr>
      </w:pPr>
      <w:proofErr w:type="gramStart"/>
      <w:r w:rsidRPr="006127A8">
        <w:rPr>
          <w:sz w:val="24"/>
        </w:rPr>
        <w:t>responsible</w:t>
      </w:r>
      <w:proofErr w:type="gramEnd"/>
      <w:r w:rsidRPr="006127A8">
        <w:rPr>
          <w:spacing w:val="80"/>
          <w:sz w:val="24"/>
        </w:rPr>
        <w:t xml:space="preserve"> </w:t>
      </w:r>
      <w:r w:rsidRPr="006127A8">
        <w:rPr>
          <w:sz w:val="24"/>
        </w:rPr>
        <w:t>subdivision,</w:t>
      </w:r>
      <w:r w:rsidRPr="006127A8">
        <w:rPr>
          <w:spacing w:val="80"/>
          <w:sz w:val="24"/>
        </w:rPr>
        <w:t xml:space="preserve"> </w:t>
      </w:r>
      <w:r w:rsidRPr="006127A8">
        <w:rPr>
          <w:sz w:val="24"/>
        </w:rPr>
        <w:t>implementing</w:t>
      </w:r>
      <w:r w:rsidRPr="006127A8">
        <w:rPr>
          <w:spacing w:val="80"/>
          <w:sz w:val="24"/>
        </w:rPr>
        <w:t xml:space="preserve"> </w:t>
      </w:r>
      <w:r w:rsidRPr="006127A8">
        <w:rPr>
          <w:sz w:val="24"/>
        </w:rPr>
        <w:t>reception,</w:t>
      </w:r>
      <w:r w:rsidRPr="006127A8">
        <w:rPr>
          <w:spacing w:val="80"/>
          <w:sz w:val="24"/>
        </w:rPr>
        <w:t xml:space="preserve"> </w:t>
      </w:r>
      <w:r w:rsidRPr="006127A8">
        <w:rPr>
          <w:sz w:val="24"/>
        </w:rPr>
        <w:t>registration</w:t>
      </w:r>
      <w:r w:rsidRPr="006127A8">
        <w:rPr>
          <w:spacing w:val="80"/>
          <w:sz w:val="24"/>
        </w:rPr>
        <w:t xml:space="preserve"> </w:t>
      </w:r>
      <w:r w:rsidRPr="006127A8">
        <w:rPr>
          <w:sz w:val="24"/>
        </w:rPr>
        <w:t>And</w:t>
      </w:r>
      <w:r w:rsidRPr="006127A8">
        <w:rPr>
          <w:spacing w:val="80"/>
          <w:sz w:val="24"/>
        </w:rPr>
        <w:t xml:space="preserve"> </w:t>
      </w:r>
      <w:r w:rsidRPr="006127A8">
        <w:rPr>
          <w:sz w:val="24"/>
        </w:rPr>
        <w:t>control</w:t>
      </w:r>
      <w:r w:rsidRPr="006127A8">
        <w:rPr>
          <w:spacing w:val="80"/>
          <w:sz w:val="24"/>
        </w:rPr>
        <w:t xml:space="preserve"> </w:t>
      </w:r>
      <w:r w:rsidRPr="006127A8">
        <w:rPr>
          <w:sz w:val="24"/>
        </w:rPr>
        <w:t>for consideration of complaints.</w:t>
      </w:r>
    </w:p>
    <w:p w14:paraId="69411626" w14:textId="77777777" w:rsidR="00372428" w:rsidRDefault="00372428" w:rsidP="00945E31">
      <w:pPr>
        <w:pStyle w:val="af1"/>
        <w:spacing w:before="157"/>
        <w:ind w:left="850" w:right="567"/>
        <w:jc w:val="both"/>
        <w:rPr>
          <w:spacing w:val="-2"/>
        </w:rPr>
      </w:pPr>
      <w:r>
        <w:t>The complaints handling mechanism will be explained during participatory meetings, and also announced on the project website, published in local newspapers, and posted on information platforms.</w:t>
      </w:r>
      <w:r>
        <w:rPr>
          <w:spacing w:val="72"/>
          <w:w w:val="150"/>
        </w:rPr>
        <w:t xml:space="preserve"> </w:t>
      </w:r>
      <w:proofErr w:type="gramStart"/>
      <w:r>
        <w:t>stands</w:t>
      </w:r>
      <w:proofErr w:type="gramEnd"/>
      <w:r>
        <w:rPr>
          <w:spacing w:val="75"/>
          <w:w w:val="150"/>
        </w:rPr>
        <w:t xml:space="preserve"> </w:t>
      </w:r>
      <w:r>
        <w:t>on</w:t>
      </w:r>
      <w:r>
        <w:rPr>
          <w:spacing w:val="75"/>
          <w:w w:val="150"/>
        </w:rPr>
        <w:t xml:space="preserve"> </w:t>
      </w:r>
      <w:r>
        <w:t>sites</w:t>
      </w:r>
      <w:r>
        <w:rPr>
          <w:spacing w:val="75"/>
          <w:w w:val="150"/>
        </w:rPr>
        <w:t xml:space="preserve"> </w:t>
      </w:r>
      <w:r>
        <w:t>implementation</w:t>
      </w:r>
      <w:r>
        <w:rPr>
          <w:spacing w:val="74"/>
          <w:w w:val="150"/>
        </w:rPr>
        <w:t xml:space="preserve"> </w:t>
      </w:r>
      <w:r>
        <w:t>project</w:t>
      </w:r>
      <w:r>
        <w:rPr>
          <w:spacing w:val="77"/>
          <w:w w:val="150"/>
        </w:rPr>
        <w:t xml:space="preserve"> </w:t>
      </w:r>
      <w:r>
        <w:t>And</w:t>
      </w:r>
      <w:r>
        <w:rPr>
          <w:spacing w:val="74"/>
          <w:w w:val="150"/>
        </w:rPr>
        <w:t xml:space="preserve"> </w:t>
      </w:r>
      <w:r>
        <w:t>spread</w:t>
      </w:r>
      <w:r>
        <w:rPr>
          <w:spacing w:val="77"/>
          <w:w w:val="150"/>
        </w:rPr>
        <w:t xml:space="preserve"> </w:t>
      </w:r>
      <w:r>
        <w:rPr>
          <w:spacing w:val="-2"/>
        </w:rPr>
        <w:t>through</w:t>
      </w:r>
    </w:p>
    <w:p w14:paraId="523772ED" w14:textId="77777777" w:rsidR="00372428" w:rsidRDefault="00372428" w:rsidP="00945E31">
      <w:pPr>
        <w:pStyle w:val="af1"/>
        <w:spacing w:before="68"/>
        <w:ind w:left="850" w:right="567"/>
        <w:jc w:val="both"/>
      </w:pPr>
      <w:proofErr w:type="gramStart"/>
      <w:r>
        <w:t>information</w:t>
      </w:r>
      <w:proofErr w:type="gramEnd"/>
      <w:r>
        <w:t xml:space="preserve"> leaflets</w:t>
      </w:r>
      <w:r>
        <w:rPr>
          <w:spacing w:val="-2"/>
        </w:rPr>
        <w:t xml:space="preserve"> </w:t>
      </w:r>
      <w:r>
        <w:t>And</w:t>
      </w:r>
      <w:r>
        <w:rPr>
          <w:spacing w:val="-1"/>
        </w:rPr>
        <w:t xml:space="preserve"> </w:t>
      </w:r>
      <w:r>
        <w:t>project brochures.</w:t>
      </w:r>
      <w:r>
        <w:rPr>
          <w:spacing w:val="-1"/>
        </w:rPr>
        <w:t xml:space="preserve"> </w:t>
      </w:r>
      <w:r>
        <w:t>Mechanism</w:t>
      </w:r>
      <w:r>
        <w:rPr>
          <w:spacing w:val="-1"/>
        </w:rPr>
        <w:t xml:space="preserve"> </w:t>
      </w:r>
      <w:r>
        <w:t>will</w:t>
      </w:r>
      <w:r>
        <w:rPr>
          <w:spacing w:val="-2"/>
        </w:rPr>
        <w:t xml:space="preserve"> </w:t>
      </w:r>
      <w:r>
        <w:t xml:space="preserve">be based on the following </w:t>
      </w:r>
      <w:r>
        <w:rPr>
          <w:spacing w:val="-2"/>
        </w:rPr>
        <w:t>principles:</w:t>
      </w:r>
    </w:p>
    <w:p w14:paraId="1CBB39B8" w14:textId="77777777" w:rsidR="00945E31" w:rsidRPr="00945E31" w:rsidRDefault="00372428" w:rsidP="00FA26E2">
      <w:pPr>
        <w:pStyle w:val="a7"/>
        <w:widowControl w:val="0"/>
        <w:numPr>
          <w:ilvl w:val="3"/>
          <w:numId w:val="23"/>
        </w:numPr>
        <w:tabs>
          <w:tab w:val="left" w:pos="1480"/>
        </w:tabs>
        <w:autoSpaceDE w:val="0"/>
        <w:autoSpaceDN w:val="0"/>
        <w:spacing w:before="159" w:after="0" w:line="242" w:lineRule="auto"/>
        <w:ind w:left="850" w:right="567" w:firstLine="284"/>
        <w:jc w:val="both"/>
        <w:rPr>
          <w:rFonts w:ascii="Symbol" w:hAnsi="Symbol"/>
          <w:sz w:val="24"/>
        </w:rPr>
      </w:pPr>
      <w:r w:rsidRPr="00A97467">
        <w:rPr>
          <w:sz w:val="24"/>
        </w:rPr>
        <w:t>process</w:t>
      </w:r>
      <w:r w:rsidRPr="00A97467">
        <w:rPr>
          <w:spacing w:val="80"/>
          <w:sz w:val="24"/>
        </w:rPr>
        <w:t xml:space="preserve"> </w:t>
      </w:r>
      <w:r w:rsidRPr="00A97467">
        <w:rPr>
          <w:sz w:val="24"/>
        </w:rPr>
        <w:t>will</w:t>
      </w:r>
      <w:r w:rsidRPr="00A97467">
        <w:rPr>
          <w:spacing w:val="80"/>
          <w:sz w:val="24"/>
        </w:rPr>
        <w:t xml:space="preserve"> </w:t>
      </w:r>
      <w:r w:rsidRPr="00A97467">
        <w:rPr>
          <w:sz w:val="24"/>
        </w:rPr>
        <w:t>transparent</w:t>
      </w:r>
      <w:r w:rsidRPr="00A97467">
        <w:rPr>
          <w:spacing w:val="80"/>
          <w:sz w:val="24"/>
        </w:rPr>
        <w:t xml:space="preserve"> </w:t>
      </w:r>
      <w:r w:rsidRPr="00A97467">
        <w:rPr>
          <w:sz w:val="24"/>
        </w:rPr>
        <w:t>And</w:t>
      </w:r>
      <w:r w:rsidRPr="00A97467">
        <w:rPr>
          <w:spacing w:val="80"/>
          <w:sz w:val="24"/>
        </w:rPr>
        <w:t xml:space="preserve"> </w:t>
      </w:r>
      <w:r w:rsidRPr="00A97467">
        <w:rPr>
          <w:sz w:val="24"/>
        </w:rPr>
        <w:t>will allow</w:t>
      </w:r>
      <w:r w:rsidRPr="00A97467">
        <w:rPr>
          <w:spacing w:val="80"/>
          <w:sz w:val="24"/>
        </w:rPr>
        <w:t xml:space="preserve"> </w:t>
      </w:r>
      <w:r w:rsidRPr="00A97467">
        <w:rPr>
          <w:sz w:val="24"/>
        </w:rPr>
        <w:t>affected</w:t>
      </w:r>
      <w:r w:rsidRPr="00A97467">
        <w:rPr>
          <w:spacing w:val="80"/>
          <w:sz w:val="24"/>
        </w:rPr>
        <w:t xml:space="preserve"> </w:t>
      </w:r>
      <w:r w:rsidRPr="00A97467">
        <w:rPr>
          <w:sz w:val="24"/>
        </w:rPr>
        <w:t>persons</w:t>
      </w:r>
      <w:r w:rsidRPr="00A97467">
        <w:rPr>
          <w:spacing w:val="80"/>
          <w:sz w:val="24"/>
        </w:rPr>
        <w:t xml:space="preserve"> </w:t>
      </w:r>
      <w:r w:rsidRPr="00A97467">
        <w:rPr>
          <w:sz w:val="24"/>
        </w:rPr>
        <w:t>free</w:t>
      </w:r>
      <w:r w:rsidRPr="00A97467">
        <w:rPr>
          <w:spacing w:val="80"/>
          <w:sz w:val="24"/>
        </w:rPr>
        <w:t xml:space="preserve"> </w:t>
      </w:r>
      <w:r w:rsidRPr="00A97467">
        <w:rPr>
          <w:sz w:val="24"/>
        </w:rPr>
        <w:t>express</w:t>
      </w:r>
      <w:r w:rsidRPr="00A97467">
        <w:rPr>
          <w:spacing w:val="80"/>
          <w:sz w:val="24"/>
        </w:rPr>
        <w:t xml:space="preserve"> </w:t>
      </w:r>
      <w:r w:rsidRPr="00A97467">
        <w:rPr>
          <w:sz w:val="24"/>
        </w:rPr>
        <w:t>your concerns and file complaints;</w:t>
      </w:r>
    </w:p>
    <w:p w14:paraId="0475CB5B" w14:textId="77777777" w:rsidR="00945E31" w:rsidRPr="00945E31" w:rsidRDefault="00372428" w:rsidP="00FA26E2">
      <w:pPr>
        <w:pStyle w:val="a7"/>
        <w:widowControl w:val="0"/>
        <w:numPr>
          <w:ilvl w:val="3"/>
          <w:numId w:val="23"/>
        </w:numPr>
        <w:tabs>
          <w:tab w:val="left" w:pos="1480"/>
        </w:tabs>
        <w:autoSpaceDE w:val="0"/>
        <w:autoSpaceDN w:val="0"/>
        <w:spacing w:before="159" w:after="0" w:line="242" w:lineRule="auto"/>
        <w:ind w:left="850" w:right="567" w:firstLine="284"/>
        <w:jc w:val="both"/>
        <w:rPr>
          <w:rFonts w:ascii="Symbol" w:hAnsi="Symbol"/>
          <w:sz w:val="24"/>
        </w:rPr>
      </w:pPr>
      <w:r w:rsidRPr="00945E31">
        <w:rPr>
          <w:sz w:val="24"/>
        </w:rPr>
        <w:t>Not</w:t>
      </w:r>
      <w:r w:rsidRPr="00945E31">
        <w:rPr>
          <w:spacing w:val="80"/>
          <w:sz w:val="24"/>
        </w:rPr>
        <w:t xml:space="preserve"> </w:t>
      </w:r>
      <w:r w:rsidRPr="00945E31">
        <w:rPr>
          <w:sz w:val="24"/>
        </w:rPr>
        <w:t>will</w:t>
      </w:r>
      <w:r w:rsidRPr="00945E31">
        <w:rPr>
          <w:spacing w:val="80"/>
          <w:sz w:val="24"/>
        </w:rPr>
        <w:t xml:space="preserve"> </w:t>
      </w:r>
      <w:r w:rsidRPr="00945E31">
        <w:rPr>
          <w:sz w:val="24"/>
        </w:rPr>
        <w:t>be allowed</w:t>
      </w:r>
      <w:r w:rsidRPr="00945E31">
        <w:rPr>
          <w:spacing w:val="80"/>
          <w:sz w:val="24"/>
        </w:rPr>
        <w:t xml:space="preserve"> </w:t>
      </w:r>
      <w:r w:rsidRPr="00945E31">
        <w:rPr>
          <w:sz w:val="24"/>
        </w:rPr>
        <w:t>discrimination</w:t>
      </w:r>
      <w:r w:rsidRPr="00945E31">
        <w:rPr>
          <w:spacing w:val="80"/>
          <w:sz w:val="24"/>
        </w:rPr>
        <w:t xml:space="preserve"> </w:t>
      </w:r>
      <w:r w:rsidRPr="00945E31">
        <w:rPr>
          <w:sz w:val="24"/>
        </w:rPr>
        <w:t>V</w:t>
      </w:r>
      <w:r w:rsidRPr="00945E31">
        <w:rPr>
          <w:spacing w:val="80"/>
          <w:sz w:val="24"/>
        </w:rPr>
        <w:t xml:space="preserve"> </w:t>
      </w:r>
      <w:r w:rsidRPr="00945E31">
        <w:rPr>
          <w:sz w:val="24"/>
        </w:rPr>
        <w:t>relation</w:t>
      </w:r>
      <w:r w:rsidRPr="00945E31">
        <w:rPr>
          <w:spacing w:val="80"/>
          <w:sz w:val="24"/>
        </w:rPr>
        <w:t xml:space="preserve"> </w:t>
      </w:r>
      <w:r w:rsidRPr="00945E31">
        <w:rPr>
          <w:sz w:val="24"/>
        </w:rPr>
        <w:t>persons,</w:t>
      </w:r>
      <w:r w:rsidRPr="00945E31">
        <w:rPr>
          <w:spacing w:val="80"/>
          <w:sz w:val="24"/>
        </w:rPr>
        <w:t xml:space="preserve"> </w:t>
      </w:r>
      <w:r w:rsidRPr="00945E31">
        <w:rPr>
          <w:sz w:val="24"/>
        </w:rPr>
        <w:t>serving</w:t>
      </w:r>
      <w:r w:rsidRPr="00945E31">
        <w:rPr>
          <w:spacing w:val="80"/>
          <w:sz w:val="24"/>
        </w:rPr>
        <w:t xml:space="preserve"> </w:t>
      </w:r>
      <w:r w:rsidRPr="00945E31">
        <w:rPr>
          <w:sz w:val="24"/>
        </w:rPr>
        <w:t>complaints,</w:t>
      </w:r>
      <w:r w:rsidRPr="00945E31">
        <w:rPr>
          <w:spacing w:val="80"/>
          <w:sz w:val="24"/>
        </w:rPr>
        <w:t xml:space="preserve"> </w:t>
      </w:r>
      <w:r w:rsidRPr="00945E31">
        <w:rPr>
          <w:sz w:val="24"/>
        </w:rPr>
        <w:t>A</w:t>
      </w:r>
      <w:r w:rsidRPr="00945E31">
        <w:rPr>
          <w:spacing w:val="80"/>
          <w:sz w:val="24"/>
        </w:rPr>
        <w:t xml:space="preserve"> </w:t>
      </w:r>
      <w:r w:rsidRPr="00945E31">
        <w:rPr>
          <w:sz w:val="24"/>
        </w:rPr>
        <w:t>All requests will be treated confidentially;</w:t>
      </w:r>
    </w:p>
    <w:p w14:paraId="26074A5C" w14:textId="77777777" w:rsidR="00945E31" w:rsidRPr="00945E31" w:rsidRDefault="00372428" w:rsidP="00FA26E2">
      <w:pPr>
        <w:pStyle w:val="a7"/>
        <w:widowControl w:val="0"/>
        <w:numPr>
          <w:ilvl w:val="3"/>
          <w:numId w:val="23"/>
        </w:numPr>
        <w:tabs>
          <w:tab w:val="left" w:pos="1480"/>
        </w:tabs>
        <w:autoSpaceDE w:val="0"/>
        <w:autoSpaceDN w:val="0"/>
        <w:spacing w:before="159" w:after="0" w:line="242" w:lineRule="auto"/>
        <w:ind w:left="850" w:right="567" w:firstLine="284"/>
        <w:jc w:val="both"/>
        <w:rPr>
          <w:rFonts w:ascii="Symbol" w:hAnsi="Symbol"/>
          <w:sz w:val="24"/>
        </w:rPr>
      </w:pPr>
      <w:r w:rsidRPr="00945E31">
        <w:rPr>
          <w:sz w:val="24"/>
        </w:rPr>
        <w:t>anonymous</w:t>
      </w:r>
      <w:r w:rsidRPr="00945E31">
        <w:rPr>
          <w:spacing w:val="80"/>
          <w:sz w:val="24"/>
        </w:rPr>
        <w:t xml:space="preserve"> </w:t>
      </w:r>
      <w:r w:rsidRPr="00945E31">
        <w:rPr>
          <w:sz w:val="24"/>
        </w:rPr>
        <w:t>complaints</w:t>
      </w:r>
      <w:r w:rsidRPr="00945E31">
        <w:rPr>
          <w:spacing w:val="80"/>
          <w:sz w:val="24"/>
        </w:rPr>
        <w:t xml:space="preserve"> </w:t>
      </w:r>
      <w:r w:rsidRPr="00945E31">
        <w:rPr>
          <w:sz w:val="24"/>
        </w:rPr>
        <w:t>will be</w:t>
      </w:r>
      <w:r w:rsidRPr="00945E31">
        <w:rPr>
          <w:spacing w:val="80"/>
          <w:sz w:val="24"/>
        </w:rPr>
        <w:t xml:space="preserve"> </w:t>
      </w:r>
      <w:r w:rsidRPr="00945E31">
        <w:rPr>
          <w:sz w:val="24"/>
        </w:rPr>
        <w:t>be considered</w:t>
      </w:r>
      <w:r w:rsidRPr="00945E31">
        <w:rPr>
          <w:spacing w:val="80"/>
          <w:sz w:val="24"/>
        </w:rPr>
        <w:t xml:space="preserve"> </w:t>
      </w:r>
      <w:r w:rsidRPr="00945E31">
        <w:rPr>
          <w:sz w:val="24"/>
        </w:rPr>
        <w:t>on an equal footing</w:t>
      </w:r>
      <w:r w:rsidRPr="00945E31">
        <w:rPr>
          <w:spacing w:val="80"/>
          <w:sz w:val="24"/>
        </w:rPr>
        <w:t xml:space="preserve"> </w:t>
      </w:r>
      <w:r w:rsidRPr="00945E31">
        <w:rPr>
          <w:sz w:val="24"/>
        </w:rPr>
        <w:t>With</w:t>
      </w:r>
      <w:r w:rsidRPr="00945E31">
        <w:rPr>
          <w:spacing w:val="80"/>
          <w:sz w:val="24"/>
        </w:rPr>
        <w:t xml:space="preserve"> </w:t>
      </w:r>
      <w:r w:rsidRPr="00945E31">
        <w:rPr>
          <w:sz w:val="24"/>
        </w:rPr>
        <w:t>others</w:t>
      </w:r>
      <w:r w:rsidRPr="00945E31">
        <w:rPr>
          <w:spacing w:val="80"/>
          <w:sz w:val="24"/>
        </w:rPr>
        <w:t xml:space="preserve"> </w:t>
      </w:r>
      <w:r w:rsidRPr="00945E31">
        <w:rPr>
          <w:sz w:val="24"/>
        </w:rPr>
        <w:t>complaints,</w:t>
      </w:r>
      <w:r w:rsidRPr="00945E31">
        <w:rPr>
          <w:spacing w:val="80"/>
          <w:sz w:val="24"/>
        </w:rPr>
        <w:t xml:space="preserve"> </w:t>
      </w:r>
      <w:r w:rsidRPr="00945E31">
        <w:rPr>
          <w:sz w:val="24"/>
        </w:rPr>
        <w:t>the source of which is known;</w:t>
      </w:r>
    </w:p>
    <w:p w14:paraId="41158267" w14:textId="00BC6C17" w:rsidR="00372428" w:rsidRPr="00945E31" w:rsidRDefault="00372428" w:rsidP="00FA26E2">
      <w:pPr>
        <w:pStyle w:val="a7"/>
        <w:widowControl w:val="0"/>
        <w:numPr>
          <w:ilvl w:val="3"/>
          <w:numId w:val="23"/>
        </w:numPr>
        <w:tabs>
          <w:tab w:val="left" w:pos="1480"/>
        </w:tabs>
        <w:autoSpaceDE w:val="0"/>
        <w:autoSpaceDN w:val="0"/>
        <w:spacing w:before="159" w:after="0" w:line="242" w:lineRule="auto"/>
        <w:ind w:left="850" w:right="567" w:firstLine="284"/>
        <w:jc w:val="both"/>
        <w:rPr>
          <w:rFonts w:ascii="Symbol" w:hAnsi="Symbol"/>
          <w:sz w:val="24"/>
        </w:rPr>
      </w:pPr>
      <w:proofErr w:type="gramStart"/>
      <w:r w:rsidRPr="00945E31">
        <w:rPr>
          <w:sz w:val="24"/>
        </w:rPr>
        <w:t>management</w:t>
      </w:r>
      <w:proofErr w:type="gramEnd"/>
      <w:r w:rsidRPr="00945E31">
        <w:rPr>
          <w:spacing w:val="80"/>
          <w:sz w:val="24"/>
        </w:rPr>
        <w:t xml:space="preserve"> </w:t>
      </w:r>
      <w:r w:rsidRPr="00945E31">
        <w:rPr>
          <w:sz w:val="24"/>
        </w:rPr>
        <w:t>will</w:t>
      </w:r>
      <w:r w:rsidRPr="00945E31">
        <w:rPr>
          <w:spacing w:val="80"/>
          <w:sz w:val="24"/>
        </w:rPr>
        <w:t xml:space="preserve"> </w:t>
      </w:r>
      <w:r w:rsidRPr="00945E31">
        <w:rPr>
          <w:sz w:val="24"/>
        </w:rPr>
        <w:t>treat</w:t>
      </w:r>
      <w:r w:rsidRPr="00945E31">
        <w:rPr>
          <w:spacing w:val="80"/>
          <w:sz w:val="24"/>
        </w:rPr>
        <w:t xml:space="preserve"> </w:t>
      </w:r>
      <w:r w:rsidRPr="00945E31">
        <w:rPr>
          <w:sz w:val="24"/>
        </w:rPr>
        <w:t>To</w:t>
      </w:r>
      <w:r w:rsidRPr="00945E31">
        <w:rPr>
          <w:spacing w:val="80"/>
          <w:sz w:val="24"/>
        </w:rPr>
        <w:t xml:space="preserve"> </w:t>
      </w:r>
      <w:r w:rsidRPr="00945E31">
        <w:rPr>
          <w:sz w:val="24"/>
        </w:rPr>
        <w:t>complaints</w:t>
      </w:r>
      <w:r w:rsidRPr="00945E31">
        <w:rPr>
          <w:spacing w:val="80"/>
          <w:sz w:val="24"/>
        </w:rPr>
        <w:t xml:space="preserve"> </w:t>
      </w:r>
      <w:r w:rsidRPr="00945E31">
        <w:rPr>
          <w:sz w:val="24"/>
        </w:rPr>
        <w:t>seriously</w:t>
      </w:r>
      <w:r w:rsidRPr="00945E31">
        <w:rPr>
          <w:spacing w:val="80"/>
          <w:sz w:val="24"/>
        </w:rPr>
        <w:t xml:space="preserve"> </w:t>
      </w:r>
      <w:r w:rsidRPr="00945E31">
        <w:rPr>
          <w:sz w:val="24"/>
        </w:rPr>
        <w:t>And</w:t>
      </w:r>
      <w:r w:rsidRPr="00945E31">
        <w:rPr>
          <w:spacing w:val="80"/>
          <w:sz w:val="24"/>
        </w:rPr>
        <w:t xml:space="preserve"> </w:t>
      </w:r>
      <w:r w:rsidRPr="00945E31">
        <w:rPr>
          <w:sz w:val="24"/>
        </w:rPr>
        <w:t>accept</w:t>
      </w:r>
      <w:r w:rsidRPr="00945E31">
        <w:rPr>
          <w:spacing w:val="80"/>
          <w:sz w:val="24"/>
        </w:rPr>
        <w:t xml:space="preserve"> </w:t>
      </w:r>
      <w:r w:rsidRPr="00945E31">
        <w:rPr>
          <w:sz w:val="24"/>
        </w:rPr>
        <w:t>timely</w:t>
      </w:r>
      <w:r w:rsidRPr="00945E31">
        <w:rPr>
          <w:spacing w:val="80"/>
          <w:sz w:val="24"/>
        </w:rPr>
        <w:t xml:space="preserve"> </w:t>
      </w:r>
      <w:r w:rsidRPr="00945E31">
        <w:rPr>
          <w:sz w:val="24"/>
        </w:rPr>
        <w:t>and appropriate response measures.</w:t>
      </w:r>
    </w:p>
    <w:p w14:paraId="578B5877" w14:textId="77777777" w:rsidR="00945E31" w:rsidRPr="00945E31" w:rsidRDefault="00945E31" w:rsidP="00945E31">
      <w:pPr>
        <w:pStyle w:val="a7"/>
        <w:widowControl w:val="0"/>
        <w:tabs>
          <w:tab w:val="left" w:pos="1480"/>
        </w:tabs>
        <w:autoSpaceDE w:val="0"/>
        <w:autoSpaceDN w:val="0"/>
        <w:spacing w:before="159" w:after="0" w:line="242" w:lineRule="auto"/>
        <w:ind w:left="1134" w:right="567"/>
        <w:jc w:val="both"/>
        <w:rPr>
          <w:rFonts w:ascii="Symbol" w:hAnsi="Symbol"/>
          <w:sz w:val="24"/>
        </w:rPr>
      </w:pPr>
    </w:p>
    <w:p w14:paraId="74582FA0" w14:textId="77777777" w:rsidR="00945E31" w:rsidRDefault="00372428" w:rsidP="00945E31">
      <w:pPr>
        <w:pStyle w:val="af1"/>
        <w:ind w:left="850" w:right="567"/>
        <w:jc w:val="both"/>
      </w:pPr>
      <w:r>
        <w:t>Information about the availability of the complaints handling mechanism will be communicated in an accessible form to all persons affected by the project through information boards, the installation of “suggestion/complaint boxes” and other necessary means.</w:t>
      </w:r>
    </w:p>
    <w:p w14:paraId="24389CA2" w14:textId="0509487C" w:rsidR="008E35A5" w:rsidRDefault="00372428" w:rsidP="008E35A5">
      <w:pPr>
        <w:pStyle w:val="af1"/>
        <w:ind w:left="850" w:right="567"/>
        <w:jc w:val="both"/>
      </w:pPr>
      <w:r>
        <w:t>The grievance mechanism should not limit access to other judicial or administrative remedies available under the law or replace grievance mechanisms provided for in collective agreements or existing arbitration procedures.</w:t>
      </w:r>
    </w:p>
    <w:p w14:paraId="69FB0D58" w14:textId="77777777" w:rsidR="00945E31" w:rsidRDefault="00372428" w:rsidP="00FE3605">
      <w:pPr>
        <w:pStyle w:val="af1"/>
        <w:numPr>
          <w:ilvl w:val="1"/>
          <w:numId w:val="8"/>
        </w:numPr>
        <w:spacing w:before="160"/>
        <w:ind w:left="927" w:right="567" w:hanging="77"/>
        <w:jc w:val="both"/>
      </w:pPr>
      <w:r w:rsidRPr="00A97467">
        <w:rPr>
          <w:b/>
        </w:rPr>
        <w:lastRenderedPageBreak/>
        <w:t>General</w:t>
      </w:r>
      <w:r w:rsidRPr="00A97467">
        <w:rPr>
          <w:b/>
          <w:spacing w:val="-7"/>
        </w:rPr>
        <w:t xml:space="preserve"> </w:t>
      </w:r>
      <w:r w:rsidRPr="00A97467">
        <w:rPr>
          <w:b/>
        </w:rPr>
        <w:t>process</w:t>
      </w:r>
      <w:r w:rsidRPr="00A97467">
        <w:rPr>
          <w:b/>
          <w:spacing w:val="-2"/>
        </w:rPr>
        <w:t xml:space="preserve"> </w:t>
      </w:r>
      <w:r w:rsidRPr="00A97467">
        <w:rPr>
          <w:b/>
        </w:rPr>
        <w:t>functioning</w:t>
      </w:r>
      <w:r w:rsidRPr="00A97467">
        <w:rPr>
          <w:b/>
          <w:spacing w:val="-2"/>
        </w:rPr>
        <w:t xml:space="preserve"> </w:t>
      </w:r>
      <w:r w:rsidRPr="00A97467">
        <w:rPr>
          <w:b/>
        </w:rPr>
        <w:t>MRI</w:t>
      </w:r>
      <w:r w:rsidRPr="00A97467">
        <w:rPr>
          <w:b/>
          <w:spacing w:val="-4"/>
        </w:rPr>
        <w:t xml:space="preserve"> </w:t>
      </w:r>
      <w:r w:rsidRPr="00A97467">
        <w:rPr>
          <w:b/>
        </w:rPr>
        <w:t>will</w:t>
      </w:r>
      <w:r w:rsidRPr="00A97467">
        <w:rPr>
          <w:b/>
          <w:spacing w:val="-4"/>
        </w:rPr>
        <w:t xml:space="preserve"> </w:t>
      </w:r>
      <w:r w:rsidRPr="00A97467">
        <w:rPr>
          <w:b/>
        </w:rPr>
        <w:t>consist</w:t>
      </w:r>
      <w:r w:rsidRPr="00A97467">
        <w:rPr>
          <w:b/>
          <w:spacing w:val="-5"/>
        </w:rPr>
        <w:t xml:space="preserve"> </w:t>
      </w:r>
      <w:r w:rsidRPr="00A97467">
        <w:rPr>
          <w:b/>
        </w:rPr>
        <w:t>from</w:t>
      </w:r>
      <w:r w:rsidRPr="00A97467">
        <w:rPr>
          <w:b/>
          <w:spacing w:val="-4"/>
        </w:rPr>
        <w:t xml:space="preserve"> </w:t>
      </w:r>
      <w:r w:rsidRPr="00A97467">
        <w:rPr>
          <w:b/>
        </w:rPr>
        <w:t>six</w:t>
      </w:r>
      <w:r w:rsidRPr="00A97467">
        <w:rPr>
          <w:b/>
          <w:spacing w:val="-4"/>
        </w:rPr>
        <w:t xml:space="preserve"> </w:t>
      </w:r>
      <w:r w:rsidRPr="00A97467">
        <w:rPr>
          <w:b/>
        </w:rPr>
        <w:t>stages,</w:t>
      </w:r>
      <w:r w:rsidRPr="00A97467">
        <w:rPr>
          <w:b/>
          <w:spacing w:val="-3"/>
        </w:rPr>
        <w:t xml:space="preserve"> </w:t>
      </w:r>
      <w:r w:rsidRPr="00A97467">
        <w:rPr>
          <w:b/>
        </w:rPr>
        <w:t>described</w:t>
      </w:r>
      <w:r w:rsidRPr="00A97467">
        <w:rPr>
          <w:b/>
          <w:spacing w:val="-3"/>
        </w:rPr>
        <w:t xml:space="preserve"> </w:t>
      </w:r>
      <w:proofErr w:type="gramStart"/>
      <w:r w:rsidRPr="00A97467">
        <w:rPr>
          <w:b/>
          <w:spacing w:val="-2"/>
        </w:rPr>
        <w:t xml:space="preserve">below </w:t>
      </w:r>
      <w:r>
        <w:rPr>
          <w:spacing w:val="-2"/>
        </w:rPr>
        <w:t>.</w:t>
      </w:r>
      <w:proofErr w:type="gramEnd"/>
    </w:p>
    <w:p w14:paraId="58FA2ECF" w14:textId="502E66B5" w:rsidR="008E35A5" w:rsidRDefault="00372428" w:rsidP="008E35A5">
      <w:pPr>
        <w:pStyle w:val="af1"/>
        <w:spacing w:before="160"/>
        <w:ind w:left="850" w:right="567"/>
        <w:jc w:val="both"/>
      </w:pPr>
      <w:r w:rsidRPr="00945E31">
        <w:rPr>
          <w:b/>
        </w:rPr>
        <w:t xml:space="preserve">Step </w:t>
      </w:r>
      <w:proofErr w:type="gramStart"/>
      <w:r w:rsidRPr="00945E31">
        <w:rPr>
          <w:b/>
        </w:rPr>
        <w:t xml:space="preserve">1 </w:t>
      </w:r>
      <w:r>
        <w:t>:</w:t>
      </w:r>
      <w:proofErr w:type="gramEnd"/>
      <w:r>
        <w:t xml:space="preserve"> Submitting Complaints. Project stakeholders will be able to provide feedback and report complaints through several channels:</w:t>
      </w:r>
      <w:r w:rsidRPr="00945E31">
        <w:rPr>
          <w:spacing w:val="-4"/>
        </w:rPr>
        <w:t xml:space="preserve"> </w:t>
      </w:r>
      <w:r>
        <w:t>by contacting the Group</w:t>
      </w:r>
      <w:r w:rsidRPr="00945E31">
        <w:rPr>
          <w:spacing w:val="-2"/>
        </w:rPr>
        <w:t xml:space="preserve"> </w:t>
      </w:r>
      <w:r>
        <w:t>Project Implementation Reporting (PIR) can be submitted by mail, phone, email, social media, SMS, and instant messaging. Available complaint channels are listed in Table 6 below.</w:t>
      </w:r>
    </w:p>
    <w:p w14:paraId="0B1DBE1A" w14:textId="77777777" w:rsidR="008E35A5" w:rsidRDefault="008E35A5" w:rsidP="006127A8">
      <w:pPr>
        <w:pStyle w:val="af1"/>
        <w:spacing w:before="8"/>
        <w:ind w:left="0" w:right="567"/>
      </w:pPr>
    </w:p>
    <w:p w14:paraId="28226303" w14:textId="612EF6D4" w:rsidR="00372428" w:rsidRPr="00A97467" w:rsidRDefault="00372428" w:rsidP="00A97467">
      <w:pPr>
        <w:pStyle w:val="20"/>
        <w:spacing w:before="1"/>
        <w:ind w:left="993"/>
        <w:jc w:val="both"/>
        <w:rPr>
          <w:rFonts w:ascii="Times New Roman" w:hAnsi="Times New Roman" w:cs="Times New Roman"/>
          <w:b/>
          <w:color w:val="000000" w:themeColor="text1"/>
          <w:sz w:val="24"/>
          <w:szCs w:val="24"/>
        </w:rPr>
      </w:pPr>
      <w:r w:rsidRPr="00A97467">
        <w:rPr>
          <w:rFonts w:ascii="Times New Roman" w:hAnsi="Times New Roman" w:cs="Times New Roman"/>
          <w:b/>
          <w:color w:val="000000" w:themeColor="text1"/>
          <w:sz w:val="24"/>
          <w:szCs w:val="24"/>
        </w:rPr>
        <w:t>Table</w:t>
      </w:r>
      <w:r w:rsidRPr="00A97467">
        <w:rPr>
          <w:rFonts w:ascii="Times New Roman" w:hAnsi="Times New Roman" w:cs="Times New Roman"/>
          <w:b/>
          <w:color w:val="000000" w:themeColor="text1"/>
          <w:spacing w:val="1"/>
          <w:sz w:val="24"/>
          <w:szCs w:val="24"/>
        </w:rPr>
        <w:t xml:space="preserve"> </w:t>
      </w:r>
      <w:r w:rsidR="00A97467" w:rsidRPr="00A97467">
        <w:rPr>
          <w:rFonts w:ascii="Times New Roman" w:hAnsi="Times New Roman" w:cs="Times New Roman"/>
          <w:b/>
          <w:color w:val="000000" w:themeColor="text1"/>
          <w:sz w:val="24"/>
          <w:szCs w:val="24"/>
        </w:rPr>
        <w:t>6.</w:t>
      </w:r>
      <w:r w:rsidRPr="00A97467">
        <w:rPr>
          <w:rFonts w:ascii="Times New Roman" w:hAnsi="Times New Roman" w:cs="Times New Roman"/>
          <w:b/>
          <w:color w:val="000000" w:themeColor="text1"/>
          <w:spacing w:val="-3"/>
          <w:sz w:val="24"/>
          <w:szCs w:val="24"/>
        </w:rPr>
        <w:t xml:space="preserve"> </w:t>
      </w:r>
      <w:r w:rsidRPr="00A97467">
        <w:rPr>
          <w:rFonts w:ascii="Times New Roman" w:hAnsi="Times New Roman" w:cs="Times New Roman"/>
          <w:b/>
          <w:color w:val="000000" w:themeColor="text1"/>
          <w:sz w:val="24"/>
          <w:szCs w:val="24"/>
        </w:rPr>
        <w:t>MRI channels</w:t>
      </w:r>
      <w:r w:rsidRPr="00A97467">
        <w:rPr>
          <w:rFonts w:ascii="Times New Roman" w:hAnsi="Times New Roman" w:cs="Times New Roman"/>
          <w:b/>
          <w:color w:val="000000" w:themeColor="text1"/>
          <w:spacing w:val="-5"/>
          <w:sz w:val="24"/>
          <w:szCs w:val="24"/>
        </w:rPr>
        <w:t xml:space="preserve"> </w:t>
      </w:r>
      <w:r w:rsidRPr="00A97467">
        <w:rPr>
          <w:rFonts w:ascii="Times New Roman" w:hAnsi="Times New Roman" w:cs="Times New Roman"/>
          <w:b/>
          <w:color w:val="000000" w:themeColor="text1"/>
          <w:spacing w:val="-2"/>
          <w:sz w:val="24"/>
          <w:szCs w:val="24"/>
        </w:rPr>
        <w:t>project</w:t>
      </w:r>
    </w:p>
    <w:p w14:paraId="4A3D25F5" w14:textId="77777777" w:rsidR="00372428" w:rsidRDefault="00372428" w:rsidP="00372428">
      <w:pPr>
        <w:pStyle w:val="af1"/>
        <w:spacing w:before="8"/>
        <w:ind w:left="0"/>
        <w:rPr>
          <w:b/>
          <w:sz w:val="8"/>
        </w:r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5926"/>
      </w:tblGrid>
      <w:tr w:rsidR="00372428" w14:paraId="245E2E25" w14:textId="77777777" w:rsidTr="006127A8">
        <w:trPr>
          <w:trHeight w:val="470"/>
        </w:trPr>
        <w:tc>
          <w:tcPr>
            <w:tcW w:w="3681" w:type="dxa"/>
            <w:shd w:val="clear" w:color="auto" w:fill="9CC2E4"/>
          </w:tcPr>
          <w:p w14:paraId="26E606DD" w14:textId="77777777" w:rsidR="00372428" w:rsidRDefault="00372428" w:rsidP="00731948">
            <w:pPr>
              <w:pStyle w:val="TableParagraph"/>
            </w:pPr>
            <w:r>
              <w:t>Channels</w:t>
            </w:r>
            <w:r>
              <w:rPr>
                <w:spacing w:val="-7"/>
              </w:rPr>
              <w:t xml:space="preserve"> </w:t>
            </w:r>
            <w:r>
              <w:rPr>
                <w:spacing w:val="-5"/>
              </w:rPr>
              <w:t>MRI</w:t>
            </w:r>
          </w:p>
        </w:tc>
        <w:tc>
          <w:tcPr>
            <w:tcW w:w="5926" w:type="dxa"/>
            <w:shd w:val="clear" w:color="auto" w:fill="9CC2E4"/>
          </w:tcPr>
          <w:p w14:paraId="61A22479" w14:textId="77777777" w:rsidR="00372428" w:rsidRDefault="00372428" w:rsidP="00731948">
            <w:pPr>
              <w:pStyle w:val="TableParagraph"/>
            </w:pPr>
            <w:r>
              <w:t>Contact</w:t>
            </w:r>
            <w:r>
              <w:rPr>
                <w:spacing w:val="-6"/>
              </w:rPr>
              <w:t xml:space="preserve"> </w:t>
            </w:r>
            <w:r>
              <w:rPr>
                <w:spacing w:val="-2"/>
              </w:rPr>
              <w:t>data</w:t>
            </w:r>
          </w:p>
        </w:tc>
      </w:tr>
      <w:tr w:rsidR="00372428" w14:paraId="5539CCB4" w14:textId="77777777" w:rsidTr="006127A8">
        <w:trPr>
          <w:trHeight w:val="414"/>
        </w:trPr>
        <w:tc>
          <w:tcPr>
            <w:tcW w:w="3681" w:type="dxa"/>
          </w:tcPr>
          <w:p w14:paraId="4C1D0267" w14:textId="77777777" w:rsidR="00372428" w:rsidRDefault="00372428" w:rsidP="00731948">
            <w:pPr>
              <w:pStyle w:val="TableParagraph"/>
              <w:spacing w:line="247" w:lineRule="exact"/>
            </w:pPr>
            <w:r>
              <w:t>Name</w:t>
            </w:r>
            <w:r>
              <w:rPr>
                <w:spacing w:val="-7"/>
              </w:rPr>
              <w:t xml:space="preserve"> </w:t>
            </w:r>
            <w:r>
              <w:t>responsible</w:t>
            </w:r>
            <w:r>
              <w:rPr>
                <w:spacing w:val="-1"/>
              </w:rPr>
              <w:t xml:space="preserve"> </w:t>
            </w:r>
            <w:r>
              <w:rPr>
                <w:spacing w:val="-4"/>
              </w:rPr>
              <w:t>faces</w:t>
            </w:r>
          </w:p>
        </w:tc>
        <w:tc>
          <w:tcPr>
            <w:tcW w:w="5926" w:type="dxa"/>
          </w:tcPr>
          <w:p w14:paraId="0FF215C4" w14:textId="77777777" w:rsidR="00372428" w:rsidRDefault="00372428" w:rsidP="00731948">
            <w:pPr>
              <w:pStyle w:val="TableParagraph"/>
              <w:spacing w:line="247" w:lineRule="exact"/>
            </w:pPr>
            <w:r>
              <w:t>General</w:t>
            </w:r>
            <w:r>
              <w:rPr>
                <w:spacing w:val="-4"/>
              </w:rPr>
              <w:t xml:space="preserve"> </w:t>
            </w:r>
            <w:r>
              <w:rPr>
                <w:spacing w:val="-2"/>
              </w:rPr>
              <w:t>department</w:t>
            </w:r>
          </w:p>
        </w:tc>
      </w:tr>
      <w:tr w:rsidR="00372428" w14:paraId="22A851BA" w14:textId="77777777" w:rsidTr="006127A8">
        <w:trPr>
          <w:trHeight w:val="662"/>
        </w:trPr>
        <w:tc>
          <w:tcPr>
            <w:tcW w:w="3681" w:type="dxa"/>
          </w:tcPr>
          <w:p w14:paraId="256F00B1" w14:textId="77777777" w:rsidR="00372428" w:rsidRDefault="00372428" w:rsidP="00731948">
            <w:pPr>
              <w:pStyle w:val="TableParagraph"/>
              <w:tabs>
                <w:tab w:val="left" w:pos="1861"/>
                <w:tab w:val="left" w:pos="3172"/>
              </w:tabs>
              <w:ind w:right="103"/>
            </w:pPr>
            <w:r>
              <w:rPr>
                <w:spacing w:val="-2"/>
              </w:rPr>
              <w:t xml:space="preserve">Postal </w:t>
            </w:r>
            <w:r>
              <w:tab/>
            </w:r>
            <w:r>
              <w:rPr>
                <w:spacing w:val="-4"/>
              </w:rPr>
              <w:t xml:space="preserve">address </w:t>
            </w:r>
            <w:r>
              <w:tab/>
            </w:r>
            <w:r>
              <w:rPr>
                <w:spacing w:val="-4"/>
              </w:rPr>
              <w:t xml:space="preserve">( for </w:t>
            </w:r>
            <w:r>
              <w:rPr>
                <w:spacing w:val="-2"/>
              </w:rPr>
              <w:t>correspondence )</w:t>
            </w:r>
          </w:p>
        </w:tc>
        <w:tc>
          <w:tcPr>
            <w:tcW w:w="5926" w:type="dxa"/>
          </w:tcPr>
          <w:p w14:paraId="2E7A3DF9" w14:textId="77777777" w:rsidR="00372428" w:rsidRDefault="00372428" w:rsidP="00731948">
            <w:pPr>
              <w:pStyle w:val="TableParagraph"/>
            </w:pPr>
            <w:proofErr w:type="gramStart"/>
            <w:r>
              <w:t>etc</w:t>
            </w:r>
            <w:proofErr w:type="gramEnd"/>
            <w:r>
              <w:t>.​</w:t>
            </w:r>
            <w:r>
              <w:rPr>
                <w:spacing w:val="-4"/>
              </w:rPr>
              <w:t xml:space="preserve"> </w:t>
            </w:r>
            <w:proofErr w:type="spellStart"/>
            <w:r>
              <w:t>Rudaki</w:t>
            </w:r>
            <w:proofErr w:type="spellEnd"/>
            <w:r>
              <w:t xml:space="preserve"> ,</w:t>
            </w:r>
            <w:r>
              <w:rPr>
                <w:spacing w:val="-1"/>
              </w:rPr>
              <w:t xml:space="preserve"> </w:t>
            </w:r>
            <w:r>
              <w:t>40,</w:t>
            </w:r>
            <w:r>
              <w:rPr>
                <w:spacing w:val="-2"/>
              </w:rPr>
              <w:t xml:space="preserve"> </w:t>
            </w:r>
            <w:r>
              <w:t>G.</w:t>
            </w:r>
            <w:r>
              <w:rPr>
                <w:spacing w:val="-1"/>
              </w:rPr>
              <w:t xml:space="preserve"> </w:t>
            </w:r>
            <w:r>
              <w:rPr>
                <w:spacing w:val="-2"/>
              </w:rPr>
              <w:t>Dushanbe</w:t>
            </w:r>
          </w:p>
        </w:tc>
      </w:tr>
      <w:tr w:rsidR="00372428" w14:paraId="76EBA7D3" w14:textId="77777777" w:rsidTr="006127A8">
        <w:trPr>
          <w:trHeight w:val="413"/>
        </w:trPr>
        <w:tc>
          <w:tcPr>
            <w:tcW w:w="3681" w:type="dxa"/>
          </w:tcPr>
          <w:p w14:paraId="2E53FF00" w14:textId="77777777" w:rsidR="00372428" w:rsidRDefault="00372428" w:rsidP="00731948">
            <w:pPr>
              <w:pStyle w:val="TableParagraph"/>
              <w:spacing w:line="250" w:lineRule="exact"/>
            </w:pPr>
            <w:r>
              <w:t>Telephone</w:t>
            </w:r>
            <w:r>
              <w:rPr>
                <w:spacing w:val="-5"/>
              </w:rPr>
              <w:t xml:space="preserve"> </w:t>
            </w:r>
            <w:r>
              <w:rPr>
                <w:spacing w:val="-2"/>
              </w:rPr>
              <w:t>( fax )</w:t>
            </w:r>
          </w:p>
        </w:tc>
        <w:tc>
          <w:tcPr>
            <w:tcW w:w="5926" w:type="dxa"/>
          </w:tcPr>
          <w:p w14:paraId="676A5FD7" w14:textId="77777777" w:rsidR="00372428" w:rsidRDefault="00372428" w:rsidP="00731948">
            <w:pPr>
              <w:pStyle w:val="TableParagraph"/>
              <w:spacing w:line="250" w:lineRule="exact"/>
            </w:pPr>
            <w:r>
              <w:t>+992</w:t>
            </w:r>
            <w:r>
              <w:rPr>
                <w:spacing w:val="-3"/>
              </w:rPr>
              <w:t xml:space="preserve"> </w:t>
            </w:r>
            <w:r>
              <w:t>(37)</w:t>
            </w:r>
            <w:r>
              <w:rPr>
                <w:spacing w:val="-5"/>
              </w:rPr>
              <w:t xml:space="preserve"> </w:t>
            </w:r>
            <w:r>
              <w:t>221-57-29;</w:t>
            </w:r>
            <w:r>
              <w:rPr>
                <w:spacing w:val="-6"/>
              </w:rPr>
              <w:t xml:space="preserve"> </w:t>
            </w:r>
            <w:r>
              <w:t>fax :</w:t>
            </w:r>
            <w:r>
              <w:rPr>
                <w:spacing w:val="-1"/>
              </w:rPr>
              <w:t xml:space="preserve"> </w:t>
            </w:r>
            <w:r>
              <w:t>+992</w:t>
            </w:r>
            <w:r>
              <w:rPr>
                <w:spacing w:val="-3"/>
              </w:rPr>
              <w:t xml:space="preserve"> </w:t>
            </w:r>
            <w:r>
              <w:t>(37)</w:t>
            </w:r>
            <w:r>
              <w:rPr>
                <w:spacing w:val="-5"/>
              </w:rPr>
              <w:t xml:space="preserve"> </w:t>
            </w:r>
            <w:r>
              <w:t>221-57-29</w:t>
            </w:r>
            <w:r>
              <w:rPr>
                <w:spacing w:val="-5"/>
              </w:rPr>
              <w:t>​</w:t>
            </w:r>
          </w:p>
        </w:tc>
      </w:tr>
      <w:tr w:rsidR="00372428" w14:paraId="0FBEE72B" w14:textId="77777777" w:rsidTr="006127A8">
        <w:trPr>
          <w:trHeight w:val="414"/>
        </w:trPr>
        <w:tc>
          <w:tcPr>
            <w:tcW w:w="3681" w:type="dxa"/>
          </w:tcPr>
          <w:p w14:paraId="499238FF" w14:textId="77777777" w:rsidR="00372428" w:rsidRDefault="00372428" w:rsidP="00731948">
            <w:pPr>
              <w:pStyle w:val="TableParagraph"/>
              <w:spacing w:line="251" w:lineRule="exact"/>
            </w:pPr>
            <w:r>
              <w:rPr>
                <w:spacing w:val="-2"/>
              </w:rPr>
              <w:t>Website</w:t>
            </w:r>
            <w:r>
              <w:rPr>
                <w:spacing w:val="-4"/>
              </w:rPr>
              <w:t>​</w:t>
            </w:r>
          </w:p>
        </w:tc>
        <w:tc>
          <w:tcPr>
            <w:tcW w:w="5926" w:type="dxa"/>
          </w:tcPr>
          <w:p w14:paraId="09A1657B" w14:textId="77777777" w:rsidR="00372428" w:rsidRDefault="000B7D9B" w:rsidP="00731948">
            <w:pPr>
              <w:pStyle w:val="TableParagraph"/>
              <w:spacing w:line="251" w:lineRule="exact"/>
            </w:pPr>
            <w:hyperlink r:id="rId30">
              <w:r w:rsidR="00372428">
                <w:rPr>
                  <w:color w:val="0000FF"/>
                  <w:spacing w:val="-2"/>
                  <w:u w:val="single" w:color="0000FF"/>
                </w:rPr>
                <w:t>https://investcom.tj/</w:t>
              </w:r>
            </w:hyperlink>
          </w:p>
        </w:tc>
      </w:tr>
      <w:tr w:rsidR="00372428" w14:paraId="2142098B" w14:textId="77777777" w:rsidTr="006127A8">
        <w:trPr>
          <w:trHeight w:val="410"/>
        </w:trPr>
        <w:tc>
          <w:tcPr>
            <w:tcW w:w="3681" w:type="dxa"/>
          </w:tcPr>
          <w:p w14:paraId="29B71B0A" w14:textId="77777777" w:rsidR="00372428" w:rsidRDefault="00372428" w:rsidP="00731948">
            <w:pPr>
              <w:pStyle w:val="TableParagraph"/>
              <w:spacing w:line="247" w:lineRule="exact"/>
            </w:pPr>
            <w:r>
              <w:t>Electronic</w:t>
            </w:r>
            <w:r>
              <w:rPr>
                <w:spacing w:val="-7"/>
              </w:rPr>
              <w:t xml:space="preserve"> </w:t>
            </w:r>
            <w:r>
              <w:rPr>
                <w:spacing w:val="-2"/>
              </w:rPr>
              <w:t>mail</w:t>
            </w:r>
          </w:p>
        </w:tc>
        <w:tc>
          <w:tcPr>
            <w:tcW w:w="5926" w:type="dxa"/>
          </w:tcPr>
          <w:p w14:paraId="70950DDF" w14:textId="77777777" w:rsidR="00372428" w:rsidRDefault="000B7D9B" w:rsidP="00731948">
            <w:pPr>
              <w:pStyle w:val="TableParagraph"/>
              <w:spacing w:line="247" w:lineRule="exact"/>
            </w:pPr>
            <w:hyperlink r:id="rId31">
              <w:r w:rsidR="00372428">
                <w:rPr>
                  <w:color w:val="0000FF"/>
                  <w:spacing w:val="-2"/>
                  <w:u w:val="single" w:color="0000FF"/>
                </w:rPr>
                <w:t>info@investcom.tj</w:t>
              </w:r>
            </w:hyperlink>
          </w:p>
        </w:tc>
      </w:tr>
    </w:tbl>
    <w:p w14:paraId="7D74D1C4" w14:textId="77777777" w:rsidR="00372428" w:rsidRDefault="00372428" w:rsidP="00372428">
      <w:pPr>
        <w:pStyle w:val="af1"/>
        <w:spacing w:before="210"/>
        <w:ind w:left="0"/>
        <w:rPr>
          <w:b/>
          <w:sz w:val="20"/>
        </w:r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5926"/>
      </w:tblGrid>
      <w:tr w:rsidR="00372428" w14:paraId="79EC912E" w14:textId="77777777" w:rsidTr="00784F97">
        <w:trPr>
          <w:trHeight w:val="349"/>
        </w:trPr>
        <w:tc>
          <w:tcPr>
            <w:tcW w:w="3681" w:type="dxa"/>
            <w:shd w:val="clear" w:color="auto" w:fill="9CC2E4"/>
          </w:tcPr>
          <w:p w14:paraId="05A035DB" w14:textId="77777777" w:rsidR="00372428" w:rsidRDefault="00372428" w:rsidP="00372428">
            <w:pPr>
              <w:pStyle w:val="TableParagraph"/>
              <w:spacing w:before="25"/>
            </w:pPr>
            <w:r>
              <w:t>Channels</w:t>
            </w:r>
            <w:r>
              <w:rPr>
                <w:spacing w:val="-7"/>
              </w:rPr>
              <w:t xml:space="preserve"> </w:t>
            </w:r>
            <w:r>
              <w:rPr>
                <w:spacing w:val="-5"/>
              </w:rPr>
              <w:t>MRI</w:t>
            </w:r>
          </w:p>
        </w:tc>
        <w:tc>
          <w:tcPr>
            <w:tcW w:w="5926" w:type="dxa"/>
            <w:shd w:val="clear" w:color="auto" w:fill="9CC2E4"/>
          </w:tcPr>
          <w:p w14:paraId="6E3ECA87" w14:textId="77777777" w:rsidR="00372428" w:rsidRDefault="00372428" w:rsidP="00372428">
            <w:pPr>
              <w:pStyle w:val="TableParagraph"/>
              <w:spacing w:before="25"/>
            </w:pPr>
            <w:r>
              <w:t>Contact</w:t>
            </w:r>
            <w:r>
              <w:rPr>
                <w:spacing w:val="-6"/>
              </w:rPr>
              <w:t xml:space="preserve"> </w:t>
            </w:r>
            <w:r>
              <w:rPr>
                <w:spacing w:val="-2"/>
              </w:rPr>
              <w:t>data</w:t>
            </w:r>
          </w:p>
        </w:tc>
      </w:tr>
      <w:tr w:rsidR="00372428" w14:paraId="6B23C8D6" w14:textId="77777777" w:rsidTr="00784F97">
        <w:trPr>
          <w:trHeight w:val="413"/>
        </w:trPr>
        <w:tc>
          <w:tcPr>
            <w:tcW w:w="3681" w:type="dxa"/>
          </w:tcPr>
          <w:p w14:paraId="038A8089" w14:textId="77777777" w:rsidR="00372428" w:rsidRDefault="00372428" w:rsidP="00372428">
            <w:pPr>
              <w:pStyle w:val="TableParagraph"/>
              <w:spacing w:line="251" w:lineRule="exact"/>
            </w:pPr>
            <w:r>
              <w:t>Name</w:t>
            </w:r>
            <w:r>
              <w:rPr>
                <w:spacing w:val="-7"/>
              </w:rPr>
              <w:t xml:space="preserve"> </w:t>
            </w:r>
            <w:r>
              <w:t>responsible</w:t>
            </w:r>
            <w:r>
              <w:rPr>
                <w:spacing w:val="-1"/>
              </w:rPr>
              <w:t xml:space="preserve"> </w:t>
            </w:r>
            <w:r>
              <w:rPr>
                <w:spacing w:val="-4"/>
              </w:rPr>
              <w:t>faces</w:t>
            </w:r>
          </w:p>
        </w:tc>
        <w:tc>
          <w:tcPr>
            <w:tcW w:w="5926" w:type="dxa"/>
          </w:tcPr>
          <w:p w14:paraId="7371ADC1" w14:textId="5A44BBB4" w:rsidR="00372428" w:rsidRDefault="00372428" w:rsidP="00372428">
            <w:pPr>
              <w:pStyle w:val="TableParagraph"/>
              <w:spacing w:line="251" w:lineRule="exact"/>
            </w:pPr>
          </w:p>
        </w:tc>
      </w:tr>
      <w:tr w:rsidR="00372428" w14:paraId="455CCB5D" w14:textId="77777777" w:rsidTr="00784F97">
        <w:trPr>
          <w:trHeight w:val="665"/>
        </w:trPr>
        <w:tc>
          <w:tcPr>
            <w:tcW w:w="3681" w:type="dxa"/>
          </w:tcPr>
          <w:p w14:paraId="56DCA02B" w14:textId="77777777" w:rsidR="00372428" w:rsidRDefault="00372428" w:rsidP="00372428">
            <w:pPr>
              <w:pStyle w:val="TableParagraph"/>
              <w:tabs>
                <w:tab w:val="left" w:pos="1861"/>
                <w:tab w:val="left" w:pos="3172"/>
              </w:tabs>
              <w:ind w:right="103"/>
            </w:pPr>
            <w:r>
              <w:rPr>
                <w:spacing w:val="-2"/>
              </w:rPr>
              <w:t xml:space="preserve">Postal </w:t>
            </w:r>
            <w:r>
              <w:tab/>
            </w:r>
            <w:r>
              <w:rPr>
                <w:spacing w:val="-4"/>
              </w:rPr>
              <w:t xml:space="preserve">address </w:t>
            </w:r>
            <w:r>
              <w:tab/>
            </w:r>
            <w:r>
              <w:rPr>
                <w:spacing w:val="-4"/>
              </w:rPr>
              <w:t xml:space="preserve">( for </w:t>
            </w:r>
            <w:r>
              <w:rPr>
                <w:spacing w:val="-2"/>
              </w:rPr>
              <w:t>correspondence )</w:t>
            </w:r>
          </w:p>
        </w:tc>
        <w:tc>
          <w:tcPr>
            <w:tcW w:w="5926" w:type="dxa"/>
          </w:tcPr>
          <w:p w14:paraId="68F97726" w14:textId="19E1DB8F" w:rsidR="00372428" w:rsidRPr="00372428" w:rsidRDefault="00372428" w:rsidP="00372428">
            <w:pPr>
              <w:pStyle w:val="TableParagraph"/>
              <w:spacing w:before="121"/>
              <w:rPr>
                <w:lang w:val="ru-RU"/>
              </w:rPr>
            </w:pPr>
          </w:p>
        </w:tc>
      </w:tr>
      <w:tr w:rsidR="00372428" w14:paraId="71F4C198" w14:textId="77777777" w:rsidTr="00784F97">
        <w:trPr>
          <w:trHeight w:val="414"/>
        </w:trPr>
        <w:tc>
          <w:tcPr>
            <w:tcW w:w="3681" w:type="dxa"/>
          </w:tcPr>
          <w:p w14:paraId="13F29178" w14:textId="77777777" w:rsidR="00372428" w:rsidRDefault="00372428" w:rsidP="00372428">
            <w:pPr>
              <w:pStyle w:val="TableParagraph"/>
              <w:spacing w:line="251" w:lineRule="exact"/>
            </w:pPr>
            <w:r>
              <w:t>Telephone</w:t>
            </w:r>
            <w:r>
              <w:rPr>
                <w:spacing w:val="-5"/>
              </w:rPr>
              <w:t xml:space="preserve"> </w:t>
            </w:r>
            <w:r>
              <w:rPr>
                <w:spacing w:val="-2"/>
              </w:rPr>
              <w:t>( fax )</w:t>
            </w:r>
          </w:p>
        </w:tc>
        <w:tc>
          <w:tcPr>
            <w:tcW w:w="5926" w:type="dxa"/>
          </w:tcPr>
          <w:p w14:paraId="5BC36489" w14:textId="08B0B766" w:rsidR="00372428" w:rsidRDefault="00372428" w:rsidP="00372428">
            <w:pPr>
              <w:pStyle w:val="TableParagraph"/>
              <w:spacing w:line="251" w:lineRule="exact"/>
            </w:pPr>
          </w:p>
        </w:tc>
      </w:tr>
      <w:tr w:rsidR="00372428" w:rsidRPr="00E516AD" w14:paraId="4D2287D5" w14:textId="77777777" w:rsidTr="00784F97">
        <w:trPr>
          <w:trHeight w:val="413"/>
        </w:trPr>
        <w:tc>
          <w:tcPr>
            <w:tcW w:w="3681" w:type="dxa"/>
          </w:tcPr>
          <w:p w14:paraId="55B3DEA7" w14:textId="77777777" w:rsidR="00372428" w:rsidRDefault="00372428" w:rsidP="00372428">
            <w:pPr>
              <w:pStyle w:val="TableParagraph"/>
              <w:spacing w:line="247" w:lineRule="exact"/>
            </w:pPr>
            <w:r>
              <w:rPr>
                <w:spacing w:val="-2"/>
              </w:rPr>
              <w:t>Website</w:t>
            </w:r>
            <w:r>
              <w:rPr>
                <w:spacing w:val="-4"/>
              </w:rPr>
              <w:t>​</w:t>
            </w:r>
          </w:p>
        </w:tc>
        <w:tc>
          <w:tcPr>
            <w:tcW w:w="5926" w:type="dxa"/>
          </w:tcPr>
          <w:p w14:paraId="70717F03" w14:textId="77777777" w:rsidR="00372428" w:rsidRDefault="000B7D9B" w:rsidP="00372428">
            <w:pPr>
              <w:pStyle w:val="TableParagraph"/>
              <w:spacing w:line="247" w:lineRule="exact"/>
            </w:pPr>
            <w:hyperlink r:id="rId32">
              <w:r w:rsidR="00372428">
                <w:rPr>
                  <w:color w:val="0000FF"/>
                  <w:spacing w:val="-2"/>
                  <w:u w:val="single" w:color="0000FF"/>
                </w:rPr>
                <w:t>https://bizincubator.tj/en/home/</w:t>
              </w:r>
            </w:hyperlink>
          </w:p>
        </w:tc>
      </w:tr>
      <w:tr w:rsidR="00372428" w14:paraId="211A1FB7" w14:textId="77777777" w:rsidTr="00784F97">
        <w:trPr>
          <w:trHeight w:val="410"/>
        </w:trPr>
        <w:tc>
          <w:tcPr>
            <w:tcW w:w="3681" w:type="dxa"/>
          </w:tcPr>
          <w:p w14:paraId="40C1C607" w14:textId="77777777" w:rsidR="00372428" w:rsidRDefault="00372428" w:rsidP="00372428">
            <w:pPr>
              <w:pStyle w:val="TableParagraph"/>
              <w:spacing w:line="247" w:lineRule="exact"/>
            </w:pPr>
            <w:r>
              <w:t>Electronic</w:t>
            </w:r>
            <w:r>
              <w:rPr>
                <w:spacing w:val="-7"/>
              </w:rPr>
              <w:t xml:space="preserve"> </w:t>
            </w:r>
            <w:r>
              <w:rPr>
                <w:spacing w:val="-2"/>
              </w:rPr>
              <w:t>mail</w:t>
            </w:r>
          </w:p>
        </w:tc>
        <w:tc>
          <w:tcPr>
            <w:tcW w:w="5926" w:type="dxa"/>
          </w:tcPr>
          <w:p w14:paraId="64D6D79A" w14:textId="77777777" w:rsidR="00372428" w:rsidRDefault="000B7D9B" w:rsidP="00372428">
            <w:pPr>
              <w:pStyle w:val="TableParagraph"/>
              <w:spacing w:line="247" w:lineRule="exact"/>
            </w:pPr>
            <w:hyperlink r:id="rId33">
              <w:r w:rsidR="00372428">
                <w:rPr>
                  <w:color w:val="0000FF"/>
                  <w:spacing w:val="-2"/>
                  <w:u w:val="single" w:color="0000FF"/>
                </w:rPr>
                <w:t>office@bizincubator.tj</w:t>
              </w:r>
            </w:hyperlink>
          </w:p>
        </w:tc>
      </w:tr>
    </w:tbl>
    <w:p w14:paraId="023F711F" w14:textId="7E786B3D" w:rsidR="00731948" w:rsidRDefault="00731948" w:rsidP="00372428">
      <w:pPr>
        <w:pStyle w:val="TableParagraph"/>
        <w:spacing w:line="247" w:lineRule="exact"/>
      </w:pPr>
    </w:p>
    <w:p w14:paraId="374FA469" w14:textId="42AA532B" w:rsidR="008E35A5" w:rsidRPr="008E35A5" w:rsidRDefault="00372428" w:rsidP="008E35A5">
      <w:pPr>
        <w:pStyle w:val="af1"/>
        <w:ind w:left="850" w:right="567"/>
        <w:jc w:val="both"/>
        <w:rPr>
          <w:rFonts w:eastAsiaTheme="majorEastAsia"/>
          <w:b/>
          <w:szCs w:val="32"/>
        </w:rPr>
      </w:pPr>
      <w:r w:rsidRPr="00945E31">
        <w:rPr>
          <w:b/>
        </w:rPr>
        <w:t xml:space="preserve">Step </w:t>
      </w:r>
      <w:proofErr w:type="gramStart"/>
      <w:r w:rsidRPr="00945E31">
        <w:rPr>
          <w:b/>
        </w:rPr>
        <w:t xml:space="preserve">2 </w:t>
      </w:r>
      <w:r w:rsidRPr="00CF2DAB">
        <w:t>:</w:t>
      </w:r>
      <w:proofErr w:type="gramEnd"/>
      <w:r w:rsidRPr="00CF2DAB">
        <w:t xml:space="preserve"> Sorting and processing. Complaints and feedback will be collected by a social development specialist at the State Registration Chamber and recorded in a log. The specialist is expected to discuss the complaint with the applicant and make a decision within 14 days of receipt. </w:t>
      </w:r>
      <w:r w:rsidR="008E35A5" w:rsidRPr="00E60F7E">
        <w:rPr>
          <w:szCs w:val="20"/>
        </w:rPr>
        <w:t>Citizens' complaints may be oral, written, or electronic. The latter two forms distinguish between proposals, applications, and complaints. In the brief description of the complaint column, complaints are categorized based on the nature of the complaint.</w:t>
      </w:r>
    </w:p>
    <w:p w14:paraId="7A84F305" w14:textId="7C576E00" w:rsidR="00CF2DAB" w:rsidRDefault="00372428" w:rsidP="00935072">
      <w:pPr>
        <w:tabs>
          <w:tab w:val="left" w:pos="3740"/>
        </w:tabs>
        <w:ind w:left="794" w:right="567"/>
        <w:jc w:val="both"/>
        <w:rPr>
          <w:sz w:val="24"/>
        </w:rPr>
      </w:pPr>
      <w:r w:rsidRPr="00CF2DAB">
        <w:rPr>
          <w:sz w:val="24"/>
        </w:rPr>
        <w:t>The log will be maintained electronically (in an Excel spreadsheet). The log format is shown in Table 7 below.</w:t>
      </w:r>
    </w:p>
    <w:p w14:paraId="4123E438" w14:textId="77777777" w:rsidR="00B256BB" w:rsidRPr="00935072" w:rsidRDefault="00B256BB" w:rsidP="00935072">
      <w:pPr>
        <w:tabs>
          <w:tab w:val="left" w:pos="3740"/>
        </w:tabs>
        <w:ind w:left="794" w:right="567"/>
        <w:jc w:val="both"/>
        <w:rPr>
          <w:sz w:val="24"/>
        </w:rPr>
      </w:pPr>
    </w:p>
    <w:p w14:paraId="24AD96BF" w14:textId="77777777" w:rsidR="00CF2DAB" w:rsidRDefault="00CF2DAB" w:rsidP="00372428">
      <w:pPr>
        <w:pStyle w:val="af1"/>
        <w:spacing w:before="6"/>
        <w:ind w:left="0"/>
      </w:pPr>
    </w:p>
    <w:p w14:paraId="61FFDFB6" w14:textId="1E1D662E" w:rsidR="00372428" w:rsidRPr="00B1760B" w:rsidRDefault="00372428" w:rsidP="00372428">
      <w:pPr>
        <w:pStyle w:val="af1"/>
        <w:jc w:val="both"/>
        <w:rPr>
          <w:b/>
        </w:rPr>
      </w:pPr>
      <w:r w:rsidRPr="00B1760B">
        <w:rPr>
          <w:b/>
        </w:rPr>
        <w:t>Table</w:t>
      </w:r>
      <w:r w:rsidRPr="00B1760B">
        <w:rPr>
          <w:b/>
          <w:spacing w:val="-2"/>
        </w:rPr>
        <w:t xml:space="preserve"> </w:t>
      </w:r>
      <w:r w:rsidR="00A97467" w:rsidRPr="00B1760B">
        <w:rPr>
          <w:b/>
        </w:rPr>
        <w:t>7.</w:t>
      </w:r>
      <w:r w:rsidRPr="00B1760B">
        <w:rPr>
          <w:b/>
          <w:spacing w:val="-2"/>
        </w:rPr>
        <w:t xml:space="preserve"> </w:t>
      </w:r>
      <w:r w:rsidRPr="00B1760B">
        <w:rPr>
          <w:b/>
        </w:rPr>
        <w:t>Example</w:t>
      </w:r>
      <w:r w:rsidRPr="00B1760B">
        <w:rPr>
          <w:b/>
          <w:spacing w:val="-2"/>
        </w:rPr>
        <w:t xml:space="preserve"> </w:t>
      </w:r>
      <w:r w:rsidRPr="00B1760B">
        <w:rPr>
          <w:b/>
        </w:rPr>
        <w:t>magazine</w:t>
      </w:r>
      <w:r w:rsidRPr="00B1760B">
        <w:rPr>
          <w:b/>
          <w:spacing w:val="-1"/>
        </w:rPr>
        <w:t xml:space="preserve"> </w:t>
      </w:r>
      <w:r w:rsidRPr="00B1760B">
        <w:rPr>
          <w:b/>
        </w:rPr>
        <w:t>registration</w:t>
      </w:r>
      <w:r w:rsidRPr="00B1760B">
        <w:rPr>
          <w:b/>
          <w:spacing w:val="-3"/>
        </w:rPr>
        <w:t xml:space="preserve"> </w:t>
      </w:r>
      <w:r w:rsidRPr="00B1760B">
        <w:rPr>
          <w:b/>
        </w:rPr>
        <w:t>complaints</w:t>
      </w:r>
      <w:r w:rsidRPr="00B1760B">
        <w:rPr>
          <w:b/>
          <w:spacing w:val="-1"/>
        </w:rPr>
        <w:t xml:space="preserve"> </w:t>
      </w:r>
      <w:r w:rsidRPr="00B1760B">
        <w:rPr>
          <w:b/>
        </w:rPr>
        <w:t>(table</w:t>
      </w:r>
      <w:r w:rsidRPr="00B1760B">
        <w:rPr>
          <w:b/>
          <w:spacing w:val="-1"/>
        </w:rPr>
        <w:t xml:space="preserve"> </w:t>
      </w:r>
      <w:r w:rsidRPr="00B1760B">
        <w:rPr>
          <w:b/>
          <w:spacing w:val="-2"/>
        </w:rPr>
        <w:t>Excel)</w:t>
      </w:r>
    </w:p>
    <w:p w14:paraId="303624C1" w14:textId="77777777" w:rsidR="00372428" w:rsidRDefault="00372428" w:rsidP="00372428">
      <w:pPr>
        <w:pStyle w:val="af1"/>
        <w:spacing w:before="10"/>
        <w:ind w:left="0"/>
        <w:rPr>
          <w:sz w:val="19"/>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
        <w:gridCol w:w="1276"/>
        <w:gridCol w:w="1403"/>
        <w:gridCol w:w="949"/>
        <w:gridCol w:w="1017"/>
        <w:gridCol w:w="1361"/>
        <w:gridCol w:w="1217"/>
        <w:gridCol w:w="1217"/>
        <w:gridCol w:w="632"/>
      </w:tblGrid>
      <w:tr w:rsidR="00372428" w14:paraId="29959D18" w14:textId="77777777" w:rsidTr="008E35A5">
        <w:trPr>
          <w:cantSplit/>
          <w:trHeight w:val="1853"/>
        </w:trPr>
        <w:tc>
          <w:tcPr>
            <w:tcW w:w="894" w:type="dxa"/>
            <w:shd w:val="clear" w:color="auto" w:fill="9CC2E4"/>
          </w:tcPr>
          <w:p w14:paraId="282CDF93" w14:textId="77777777" w:rsidR="00372428" w:rsidRPr="008357E4" w:rsidRDefault="00372428" w:rsidP="00372428">
            <w:pPr>
              <w:pStyle w:val="TableParagraph"/>
              <w:spacing w:before="248"/>
              <w:ind w:left="0"/>
              <w:rPr>
                <w:sz w:val="20"/>
                <w:szCs w:val="20"/>
                <w:lang w:val="en-US"/>
              </w:rPr>
            </w:pPr>
          </w:p>
          <w:p w14:paraId="5C89CD9D" w14:textId="77777777" w:rsidR="00372428" w:rsidRPr="00784F97" w:rsidRDefault="00372428" w:rsidP="00372428">
            <w:pPr>
              <w:pStyle w:val="TableParagraph"/>
              <w:rPr>
                <w:sz w:val="20"/>
                <w:szCs w:val="20"/>
              </w:rPr>
            </w:pPr>
            <w:r w:rsidRPr="00784F97">
              <w:rPr>
                <w:spacing w:val="-5"/>
                <w:sz w:val="20"/>
                <w:szCs w:val="20"/>
              </w:rPr>
              <w:t>ID</w:t>
            </w:r>
          </w:p>
          <w:p w14:paraId="2DA1D741" w14:textId="77777777" w:rsidR="00372428" w:rsidRPr="00784F97" w:rsidRDefault="00372428" w:rsidP="00372428">
            <w:pPr>
              <w:pStyle w:val="TableParagraph"/>
              <w:spacing w:before="3"/>
              <w:rPr>
                <w:sz w:val="20"/>
                <w:szCs w:val="20"/>
              </w:rPr>
            </w:pPr>
            <w:r w:rsidRPr="00784F97">
              <w:rPr>
                <w:spacing w:val="-2"/>
                <w:sz w:val="20"/>
                <w:szCs w:val="20"/>
              </w:rPr>
              <w:t>complaints</w:t>
            </w:r>
          </w:p>
        </w:tc>
        <w:tc>
          <w:tcPr>
            <w:tcW w:w="1276" w:type="dxa"/>
            <w:shd w:val="clear" w:color="auto" w:fill="9CC2E4"/>
            <w:textDirection w:val="btLr"/>
          </w:tcPr>
          <w:p w14:paraId="34CB9C93" w14:textId="77777777" w:rsidR="00372428" w:rsidRPr="00784F97" w:rsidRDefault="00372428" w:rsidP="00784F97">
            <w:pPr>
              <w:pStyle w:val="TableParagraph"/>
              <w:spacing w:before="124"/>
              <w:ind w:left="113" w:right="113"/>
              <w:rPr>
                <w:sz w:val="20"/>
                <w:szCs w:val="20"/>
              </w:rPr>
            </w:pPr>
          </w:p>
          <w:p w14:paraId="02428394" w14:textId="77777777" w:rsidR="00372428" w:rsidRPr="00784F97" w:rsidRDefault="00372428" w:rsidP="00372428">
            <w:pPr>
              <w:pStyle w:val="TableParagraph"/>
              <w:ind w:right="128"/>
              <w:rPr>
                <w:sz w:val="20"/>
                <w:szCs w:val="20"/>
              </w:rPr>
            </w:pPr>
            <w:r w:rsidRPr="00784F97">
              <w:rPr>
                <w:spacing w:val="-4"/>
                <w:sz w:val="20"/>
                <w:szCs w:val="20"/>
              </w:rPr>
              <w:t xml:space="preserve">Date </w:t>
            </w:r>
            <w:r w:rsidRPr="00784F97">
              <w:rPr>
                <w:spacing w:val="-2"/>
                <w:sz w:val="20"/>
                <w:szCs w:val="20"/>
              </w:rPr>
              <w:t>receipt complaints</w:t>
            </w:r>
          </w:p>
        </w:tc>
        <w:tc>
          <w:tcPr>
            <w:tcW w:w="1403" w:type="dxa"/>
            <w:shd w:val="clear" w:color="auto" w:fill="9CC2E4"/>
            <w:textDirection w:val="btLr"/>
          </w:tcPr>
          <w:p w14:paraId="4CBE85E1" w14:textId="77777777" w:rsidR="00372428" w:rsidRPr="008357E4" w:rsidRDefault="00372428" w:rsidP="00784F97">
            <w:pPr>
              <w:pStyle w:val="TableParagraph"/>
              <w:ind w:left="108" w:right="95"/>
              <w:rPr>
                <w:sz w:val="20"/>
                <w:szCs w:val="20"/>
                <w:lang w:val="en-US"/>
              </w:rPr>
            </w:pPr>
            <w:r w:rsidRPr="008357E4">
              <w:rPr>
                <w:sz w:val="20"/>
                <w:szCs w:val="20"/>
                <w:lang w:val="en-US"/>
              </w:rPr>
              <w:t xml:space="preserve">Name and </w:t>
            </w:r>
            <w:r w:rsidRPr="008357E4">
              <w:rPr>
                <w:spacing w:val="-2"/>
                <w:sz w:val="20"/>
                <w:szCs w:val="20"/>
                <w:lang w:val="en-US"/>
              </w:rPr>
              <w:t xml:space="preserve">contact </w:t>
            </w:r>
            <w:r w:rsidRPr="008357E4">
              <w:rPr>
                <w:spacing w:val="-6"/>
                <w:sz w:val="20"/>
                <w:szCs w:val="20"/>
                <w:lang w:val="en-US"/>
              </w:rPr>
              <w:t>y</w:t>
            </w:r>
          </w:p>
          <w:p w14:paraId="4422DCA9" w14:textId="6C79DC09" w:rsidR="00372428" w:rsidRPr="008357E4" w:rsidRDefault="00372428" w:rsidP="00784F97">
            <w:pPr>
              <w:pStyle w:val="TableParagraph"/>
              <w:ind w:left="108" w:right="176"/>
              <w:rPr>
                <w:sz w:val="20"/>
                <w:szCs w:val="20"/>
                <w:lang w:val="en-US"/>
              </w:rPr>
            </w:pPr>
            <w:r w:rsidRPr="008357E4">
              <w:rPr>
                <w:spacing w:val="-10"/>
                <w:sz w:val="20"/>
                <w:szCs w:val="20"/>
                <w:lang w:val="en-US"/>
              </w:rPr>
              <w:t xml:space="preserve">'s </w:t>
            </w:r>
            <w:r w:rsidR="00784F97" w:rsidRPr="008357E4">
              <w:rPr>
                <w:spacing w:val="-2"/>
                <w:sz w:val="20"/>
                <w:szCs w:val="20"/>
                <w:lang w:val="en-US"/>
              </w:rPr>
              <w:t>details</w:t>
            </w:r>
          </w:p>
        </w:tc>
        <w:tc>
          <w:tcPr>
            <w:tcW w:w="949" w:type="dxa"/>
            <w:shd w:val="clear" w:color="auto" w:fill="9CC2E4"/>
            <w:textDirection w:val="btLr"/>
          </w:tcPr>
          <w:p w14:paraId="08781AA9" w14:textId="77777777" w:rsidR="00372428" w:rsidRPr="008357E4" w:rsidRDefault="00372428" w:rsidP="00784F97">
            <w:pPr>
              <w:pStyle w:val="TableParagraph"/>
              <w:spacing w:before="248"/>
              <w:ind w:left="113" w:right="113"/>
              <w:rPr>
                <w:sz w:val="20"/>
                <w:szCs w:val="20"/>
                <w:lang w:val="en-US"/>
              </w:rPr>
            </w:pPr>
          </w:p>
          <w:p w14:paraId="02A38204" w14:textId="77777777" w:rsidR="00372428" w:rsidRPr="00784F97" w:rsidRDefault="00372428" w:rsidP="00784F97">
            <w:pPr>
              <w:pStyle w:val="TableParagraph"/>
              <w:spacing w:line="242" w:lineRule="auto"/>
              <w:ind w:right="233"/>
              <w:rPr>
                <w:sz w:val="20"/>
                <w:szCs w:val="20"/>
              </w:rPr>
            </w:pPr>
            <w:r w:rsidRPr="00784F97">
              <w:rPr>
                <w:spacing w:val="-4"/>
                <w:sz w:val="20"/>
                <w:szCs w:val="20"/>
              </w:rPr>
              <w:t>Gender (F/M)</w:t>
            </w:r>
          </w:p>
        </w:tc>
        <w:tc>
          <w:tcPr>
            <w:tcW w:w="1017" w:type="dxa"/>
            <w:shd w:val="clear" w:color="auto" w:fill="9CC2E4"/>
            <w:textDirection w:val="btLr"/>
          </w:tcPr>
          <w:p w14:paraId="55BF84E8" w14:textId="6CF3D870" w:rsidR="00372428" w:rsidRPr="008E35A5" w:rsidRDefault="00372428" w:rsidP="00784F97">
            <w:pPr>
              <w:pStyle w:val="TableParagraph"/>
              <w:spacing w:before="249"/>
              <w:ind w:left="106" w:right="125"/>
              <w:rPr>
                <w:sz w:val="20"/>
                <w:szCs w:val="20"/>
                <w:lang w:val="ru-RU"/>
              </w:rPr>
            </w:pPr>
            <w:r w:rsidRPr="00784F97">
              <w:rPr>
                <w:spacing w:val="-2"/>
                <w:sz w:val="20"/>
                <w:szCs w:val="20"/>
              </w:rPr>
              <w:t>Brief description</w:t>
            </w:r>
            <w:r w:rsidR="008E35A5">
              <w:rPr>
                <w:spacing w:val="-2"/>
                <w:sz w:val="20"/>
                <w:szCs w:val="20"/>
                <w:lang w:val="ru-RU"/>
              </w:rPr>
              <w:t>​</w:t>
            </w:r>
          </w:p>
          <w:p w14:paraId="2F5A8DA1" w14:textId="77777777" w:rsidR="00372428" w:rsidRPr="00784F97" w:rsidRDefault="00372428" w:rsidP="00784F97">
            <w:pPr>
              <w:pStyle w:val="TableParagraph"/>
              <w:spacing w:before="1"/>
              <w:ind w:left="106" w:right="113"/>
              <w:rPr>
                <w:sz w:val="20"/>
                <w:szCs w:val="20"/>
              </w:rPr>
            </w:pPr>
            <w:r w:rsidRPr="00784F97">
              <w:rPr>
                <w:spacing w:val="-2"/>
                <w:sz w:val="20"/>
                <w:szCs w:val="20"/>
              </w:rPr>
              <w:t>complaints</w:t>
            </w:r>
          </w:p>
        </w:tc>
        <w:tc>
          <w:tcPr>
            <w:tcW w:w="1361" w:type="dxa"/>
            <w:shd w:val="clear" w:color="auto" w:fill="9CC2E4"/>
            <w:textDirection w:val="btLr"/>
          </w:tcPr>
          <w:p w14:paraId="3FF81FB2" w14:textId="77777777" w:rsidR="00372428" w:rsidRPr="00784F97" w:rsidRDefault="00372428" w:rsidP="00784F97">
            <w:pPr>
              <w:pStyle w:val="TableParagraph"/>
              <w:spacing w:before="248"/>
              <w:ind w:left="113" w:right="113"/>
              <w:rPr>
                <w:sz w:val="20"/>
                <w:szCs w:val="20"/>
              </w:rPr>
            </w:pPr>
          </w:p>
          <w:p w14:paraId="2CE4D113" w14:textId="77777777" w:rsidR="00372428" w:rsidRPr="00784F97" w:rsidRDefault="00372428" w:rsidP="00784F97">
            <w:pPr>
              <w:pStyle w:val="TableParagraph"/>
              <w:spacing w:line="242" w:lineRule="auto"/>
              <w:ind w:left="105" w:right="181"/>
              <w:rPr>
                <w:sz w:val="20"/>
                <w:szCs w:val="20"/>
              </w:rPr>
            </w:pPr>
            <w:r w:rsidRPr="00784F97">
              <w:rPr>
                <w:spacing w:val="-2"/>
                <w:sz w:val="20"/>
                <w:szCs w:val="20"/>
              </w:rPr>
              <w:t xml:space="preserve">Responsible </w:t>
            </w:r>
            <w:proofErr w:type="spellStart"/>
            <w:r w:rsidRPr="00784F97">
              <w:rPr>
                <w:sz w:val="20"/>
                <w:szCs w:val="20"/>
              </w:rPr>
              <w:t>noe</w:t>
            </w:r>
            <w:proofErr w:type="spellEnd"/>
            <w:r w:rsidRPr="00784F97">
              <w:rPr>
                <w:sz w:val="20"/>
                <w:szCs w:val="20"/>
              </w:rPr>
              <w:t xml:space="preserve"> face</w:t>
            </w:r>
          </w:p>
        </w:tc>
        <w:tc>
          <w:tcPr>
            <w:tcW w:w="1217" w:type="dxa"/>
            <w:shd w:val="clear" w:color="auto" w:fill="9CC2E4"/>
            <w:textDirection w:val="btLr"/>
          </w:tcPr>
          <w:p w14:paraId="61357E79" w14:textId="77777777" w:rsidR="00372428" w:rsidRPr="00784F97" w:rsidRDefault="00372428" w:rsidP="00784F97">
            <w:pPr>
              <w:pStyle w:val="TableParagraph"/>
              <w:spacing w:before="249"/>
              <w:ind w:left="105" w:right="113"/>
              <w:rPr>
                <w:sz w:val="20"/>
                <w:szCs w:val="20"/>
              </w:rPr>
            </w:pPr>
            <w:r w:rsidRPr="00784F97">
              <w:rPr>
                <w:spacing w:val="-4"/>
                <w:sz w:val="20"/>
                <w:szCs w:val="20"/>
              </w:rPr>
              <w:t xml:space="preserve">Move </w:t>
            </w:r>
            <w:r w:rsidRPr="00784F97">
              <w:rPr>
                <w:spacing w:val="-2"/>
                <w:sz w:val="20"/>
                <w:szCs w:val="20"/>
              </w:rPr>
              <w:t xml:space="preserve">consideration </w:t>
            </w:r>
            <w:proofErr w:type="spellStart"/>
            <w:r w:rsidRPr="00784F97">
              <w:rPr>
                <w:spacing w:val="-4"/>
                <w:sz w:val="20"/>
                <w:szCs w:val="20"/>
              </w:rPr>
              <w:t>nia</w:t>
            </w:r>
            <w:proofErr w:type="spellEnd"/>
          </w:p>
          <w:p w14:paraId="5C41C71D" w14:textId="77777777" w:rsidR="00372428" w:rsidRPr="00784F97" w:rsidRDefault="00372428" w:rsidP="00784F97">
            <w:pPr>
              <w:pStyle w:val="TableParagraph"/>
              <w:spacing w:before="1"/>
              <w:ind w:left="105" w:right="113"/>
              <w:rPr>
                <w:sz w:val="20"/>
                <w:szCs w:val="20"/>
              </w:rPr>
            </w:pPr>
            <w:r w:rsidRPr="00784F97">
              <w:rPr>
                <w:spacing w:val="-2"/>
                <w:sz w:val="20"/>
                <w:szCs w:val="20"/>
              </w:rPr>
              <w:t>complaints</w:t>
            </w:r>
          </w:p>
        </w:tc>
        <w:tc>
          <w:tcPr>
            <w:tcW w:w="1217" w:type="dxa"/>
            <w:shd w:val="clear" w:color="auto" w:fill="9CC2E4"/>
            <w:textDirection w:val="btLr"/>
          </w:tcPr>
          <w:p w14:paraId="62809799" w14:textId="77777777" w:rsidR="00372428" w:rsidRPr="00784F97" w:rsidRDefault="00372428" w:rsidP="00784F97">
            <w:pPr>
              <w:pStyle w:val="TableParagraph"/>
              <w:spacing w:before="124"/>
              <w:ind w:left="113" w:right="113"/>
              <w:rPr>
                <w:sz w:val="20"/>
                <w:szCs w:val="20"/>
              </w:rPr>
            </w:pPr>
          </w:p>
          <w:p w14:paraId="7A44B048" w14:textId="77777777" w:rsidR="00372428" w:rsidRPr="00784F97" w:rsidRDefault="00372428" w:rsidP="00784F97">
            <w:pPr>
              <w:pStyle w:val="TableParagraph"/>
              <w:ind w:left="104" w:right="236"/>
              <w:rPr>
                <w:sz w:val="20"/>
                <w:szCs w:val="20"/>
              </w:rPr>
            </w:pPr>
            <w:r w:rsidRPr="00784F97">
              <w:rPr>
                <w:spacing w:val="-4"/>
                <w:sz w:val="20"/>
                <w:szCs w:val="20"/>
              </w:rPr>
              <w:t xml:space="preserve">Date </w:t>
            </w:r>
            <w:r w:rsidRPr="00784F97">
              <w:rPr>
                <w:spacing w:val="-2"/>
                <w:sz w:val="20"/>
                <w:szCs w:val="20"/>
              </w:rPr>
              <w:t>closings complaints</w:t>
            </w:r>
          </w:p>
        </w:tc>
        <w:tc>
          <w:tcPr>
            <w:tcW w:w="632" w:type="dxa"/>
            <w:shd w:val="clear" w:color="auto" w:fill="9CC2E4"/>
            <w:textDirection w:val="btLr"/>
          </w:tcPr>
          <w:p w14:paraId="382BA2FB" w14:textId="77777777" w:rsidR="00372428" w:rsidRPr="00784F97" w:rsidRDefault="00372428" w:rsidP="00784F97">
            <w:pPr>
              <w:pStyle w:val="TableParagraph"/>
              <w:spacing w:before="124"/>
              <w:ind w:left="113" w:right="113"/>
              <w:rPr>
                <w:sz w:val="20"/>
                <w:szCs w:val="20"/>
              </w:rPr>
            </w:pPr>
          </w:p>
          <w:p w14:paraId="7D185584" w14:textId="77777777" w:rsidR="00372428" w:rsidRPr="00784F97" w:rsidRDefault="00372428" w:rsidP="00784F97">
            <w:pPr>
              <w:pStyle w:val="TableParagraph"/>
              <w:ind w:left="103" w:right="102"/>
              <w:rPr>
                <w:sz w:val="20"/>
                <w:szCs w:val="20"/>
              </w:rPr>
            </w:pPr>
            <w:r w:rsidRPr="00784F97">
              <w:rPr>
                <w:spacing w:val="-4"/>
                <w:sz w:val="20"/>
                <w:szCs w:val="20"/>
              </w:rPr>
              <w:t>Note​</w:t>
            </w:r>
            <w:r w:rsidRPr="00784F97">
              <w:rPr>
                <w:spacing w:val="-6"/>
                <w:sz w:val="20"/>
                <w:szCs w:val="20"/>
              </w:rPr>
              <w:t>​</w:t>
            </w:r>
          </w:p>
        </w:tc>
      </w:tr>
      <w:tr w:rsidR="00372428" w14:paraId="38E29D0D" w14:textId="77777777" w:rsidTr="00784F97">
        <w:trPr>
          <w:trHeight w:val="438"/>
        </w:trPr>
        <w:tc>
          <w:tcPr>
            <w:tcW w:w="894" w:type="dxa"/>
          </w:tcPr>
          <w:p w14:paraId="6BB86A2C" w14:textId="77777777" w:rsidR="00372428" w:rsidRDefault="00372428" w:rsidP="00372428">
            <w:pPr>
              <w:pStyle w:val="TableParagraph"/>
              <w:spacing w:before="9"/>
            </w:pPr>
            <w:r>
              <w:rPr>
                <w:spacing w:val="-10"/>
              </w:rPr>
              <w:lastRenderedPageBreak/>
              <w:t>1</w:t>
            </w:r>
          </w:p>
        </w:tc>
        <w:tc>
          <w:tcPr>
            <w:tcW w:w="1276" w:type="dxa"/>
          </w:tcPr>
          <w:p w14:paraId="1CCE0CA1" w14:textId="77777777" w:rsidR="00372428" w:rsidRDefault="00372428" w:rsidP="00372428">
            <w:pPr>
              <w:pStyle w:val="TableParagraph"/>
              <w:ind w:left="0"/>
            </w:pPr>
          </w:p>
        </w:tc>
        <w:tc>
          <w:tcPr>
            <w:tcW w:w="1403" w:type="dxa"/>
          </w:tcPr>
          <w:p w14:paraId="27C72CAB" w14:textId="77777777" w:rsidR="00372428" w:rsidRDefault="00372428" w:rsidP="00372428">
            <w:pPr>
              <w:pStyle w:val="TableParagraph"/>
              <w:ind w:left="0"/>
            </w:pPr>
          </w:p>
        </w:tc>
        <w:tc>
          <w:tcPr>
            <w:tcW w:w="949" w:type="dxa"/>
          </w:tcPr>
          <w:p w14:paraId="1F096E18" w14:textId="77777777" w:rsidR="00372428" w:rsidRDefault="00372428" w:rsidP="00372428">
            <w:pPr>
              <w:pStyle w:val="TableParagraph"/>
              <w:ind w:left="0"/>
            </w:pPr>
          </w:p>
        </w:tc>
        <w:tc>
          <w:tcPr>
            <w:tcW w:w="1017" w:type="dxa"/>
          </w:tcPr>
          <w:p w14:paraId="47D15D9E" w14:textId="77777777" w:rsidR="00372428" w:rsidRDefault="00372428" w:rsidP="00372428">
            <w:pPr>
              <w:pStyle w:val="TableParagraph"/>
              <w:ind w:left="0"/>
            </w:pPr>
          </w:p>
        </w:tc>
        <w:tc>
          <w:tcPr>
            <w:tcW w:w="1361" w:type="dxa"/>
          </w:tcPr>
          <w:p w14:paraId="46015A81" w14:textId="77777777" w:rsidR="00372428" w:rsidRDefault="00372428" w:rsidP="00372428">
            <w:pPr>
              <w:pStyle w:val="TableParagraph"/>
              <w:ind w:left="0"/>
            </w:pPr>
          </w:p>
        </w:tc>
        <w:tc>
          <w:tcPr>
            <w:tcW w:w="1217" w:type="dxa"/>
          </w:tcPr>
          <w:p w14:paraId="3CF9D41D" w14:textId="77777777" w:rsidR="00372428" w:rsidRDefault="00372428" w:rsidP="00372428">
            <w:pPr>
              <w:pStyle w:val="TableParagraph"/>
              <w:ind w:left="0"/>
            </w:pPr>
          </w:p>
        </w:tc>
        <w:tc>
          <w:tcPr>
            <w:tcW w:w="1217" w:type="dxa"/>
          </w:tcPr>
          <w:p w14:paraId="574B40CA" w14:textId="77777777" w:rsidR="00372428" w:rsidRDefault="00372428" w:rsidP="00372428">
            <w:pPr>
              <w:pStyle w:val="TableParagraph"/>
              <w:ind w:left="0"/>
            </w:pPr>
          </w:p>
        </w:tc>
        <w:tc>
          <w:tcPr>
            <w:tcW w:w="632" w:type="dxa"/>
          </w:tcPr>
          <w:p w14:paraId="7D016091" w14:textId="77777777" w:rsidR="00372428" w:rsidRDefault="00372428" w:rsidP="00372428">
            <w:pPr>
              <w:pStyle w:val="TableParagraph"/>
              <w:ind w:left="0"/>
            </w:pPr>
          </w:p>
        </w:tc>
      </w:tr>
      <w:tr w:rsidR="00372428" w14:paraId="0801794E" w14:textId="77777777" w:rsidTr="00784F97">
        <w:trPr>
          <w:trHeight w:val="434"/>
        </w:trPr>
        <w:tc>
          <w:tcPr>
            <w:tcW w:w="894" w:type="dxa"/>
          </w:tcPr>
          <w:p w14:paraId="68AFD7A8" w14:textId="77777777" w:rsidR="00372428" w:rsidRDefault="00372428" w:rsidP="00372428">
            <w:pPr>
              <w:pStyle w:val="TableParagraph"/>
              <w:spacing w:before="5"/>
            </w:pPr>
            <w:r>
              <w:rPr>
                <w:spacing w:val="-10"/>
              </w:rPr>
              <w:t>2</w:t>
            </w:r>
          </w:p>
        </w:tc>
        <w:tc>
          <w:tcPr>
            <w:tcW w:w="1276" w:type="dxa"/>
          </w:tcPr>
          <w:p w14:paraId="3CF1435D" w14:textId="77777777" w:rsidR="00372428" w:rsidRDefault="00372428" w:rsidP="00372428">
            <w:pPr>
              <w:pStyle w:val="TableParagraph"/>
              <w:ind w:left="0"/>
            </w:pPr>
          </w:p>
        </w:tc>
        <w:tc>
          <w:tcPr>
            <w:tcW w:w="1403" w:type="dxa"/>
          </w:tcPr>
          <w:p w14:paraId="0EB21FE1" w14:textId="77777777" w:rsidR="00372428" w:rsidRDefault="00372428" w:rsidP="00372428">
            <w:pPr>
              <w:pStyle w:val="TableParagraph"/>
              <w:ind w:left="0"/>
            </w:pPr>
          </w:p>
        </w:tc>
        <w:tc>
          <w:tcPr>
            <w:tcW w:w="949" w:type="dxa"/>
          </w:tcPr>
          <w:p w14:paraId="627DAD17" w14:textId="77777777" w:rsidR="00372428" w:rsidRDefault="00372428" w:rsidP="00372428">
            <w:pPr>
              <w:pStyle w:val="TableParagraph"/>
              <w:ind w:left="0"/>
            </w:pPr>
          </w:p>
        </w:tc>
        <w:tc>
          <w:tcPr>
            <w:tcW w:w="1017" w:type="dxa"/>
          </w:tcPr>
          <w:p w14:paraId="0A662799" w14:textId="77777777" w:rsidR="00372428" w:rsidRDefault="00372428" w:rsidP="00372428">
            <w:pPr>
              <w:pStyle w:val="TableParagraph"/>
              <w:ind w:left="0"/>
            </w:pPr>
          </w:p>
        </w:tc>
        <w:tc>
          <w:tcPr>
            <w:tcW w:w="1361" w:type="dxa"/>
          </w:tcPr>
          <w:p w14:paraId="0C09BCB3" w14:textId="77777777" w:rsidR="00372428" w:rsidRDefault="00372428" w:rsidP="00372428">
            <w:pPr>
              <w:pStyle w:val="TableParagraph"/>
              <w:ind w:left="0"/>
            </w:pPr>
          </w:p>
        </w:tc>
        <w:tc>
          <w:tcPr>
            <w:tcW w:w="1217" w:type="dxa"/>
          </w:tcPr>
          <w:p w14:paraId="6C98E7A1" w14:textId="77777777" w:rsidR="00372428" w:rsidRDefault="00372428" w:rsidP="00372428">
            <w:pPr>
              <w:pStyle w:val="TableParagraph"/>
              <w:ind w:left="0"/>
            </w:pPr>
          </w:p>
        </w:tc>
        <w:tc>
          <w:tcPr>
            <w:tcW w:w="1217" w:type="dxa"/>
          </w:tcPr>
          <w:p w14:paraId="40FB0C11" w14:textId="77777777" w:rsidR="00372428" w:rsidRDefault="00372428" w:rsidP="00372428">
            <w:pPr>
              <w:pStyle w:val="TableParagraph"/>
              <w:ind w:left="0"/>
            </w:pPr>
          </w:p>
        </w:tc>
        <w:tc>
          <w:tcPr>
            <w:tcW w:w="632" w:type="dxa"/>
          </w:tcPr>
          <w:p w14:paraId="7A0AB653" w14:textId="77777777" w:rsidR="00372428" w:rsidRDefault="00372428" w:rsidP="00372428">
            <w:pPr>
              <w:pStyle w:val="TableParagraph"/>
              <w:ind w:left="0"/>
            </w:pPr>
          </w:p>
        </w:tc>
      </w:tr>
      <w:tr w:rsidR="00372428" w14:paraId="72C9F562" w14:textId="77777777" w:rsidTr="00784F97">
        <w:trPr>
          <w:trHeight w:val="433"/>
        </w:trPr>
        <w:tc>
          <w:tcPr>
            <w:tcW w:w="894" w:type="dxa"/>
          </w:tcPr>
          <w:p w14:paraId="3B974F39" w14:textId="77777777" w:rsidR="00372428" w:rsidRDefault="00372428" w:rsidP="00372428">
            <w:pPr>
              <w:pStyle w:val="TableParagraph"/>
              <w:spacing w:before="9"/>
            </w:pPr>
            <w:r>
              <w:rPr>
                <w:spacing w:val="-10"/>
              </w:rPr>
              <w:t>3</w:t>
            </w:r>
          </w:p>
        </w:tc>
        <w:tc>
          <w:tcPr>
            <w:tcW w:w="1276" w:type="dxa"/>
          </w:tcPr>
          <w:p w14:paraId="36C705CA" w14:textId="77777777" w:rsidR="00372428" w:rsidRDefault="00372428" w:rsidP="00372428">
            <w:pPr>
              <w:pStyle w:val="TableParagraph"/>
              <w:ind w:left="0"/>
            </w:pPr>
          </w:p>
        </w:tc>
        <w:tc>
          <w:tcPr>
            <w:tcW w:w="1403" w:type="dxa"/>
          </w:tcPr>
          <w:p w14:paraId="0C35E62F" w14:textId="77777777" w:rsidR="00372428" w:rsidRDefault="00372428" w:rsidP="00372428">
            <w:pPr>
              <w:pStyle w:val="TableParagraph"/>
              <w:ind w:left="0"/>
            </w:pPr>
          </w:p>
        </w:tc>
        <w:tc>
          <w:tcPr>
            <w:tcW w:w="949" w:type="dxa"/>
          </w:tcPr>
          <w:p w14:paraId="0ACC5DB6" w14:textId="77777777" w:rsidR="00372428" w:rsidRDefault="00372428" w:rsidP="00372428">
            <w:pPr>
              <w:pStyle w:val="TableParagraph"/>
              <w:ind w:left="0"/>
            </w:pPr>
          </w:p>
        </w:tc>
        <w:tc>
          <w:tcPr>
            <w:tcW w:w="1017" w:type="dxa"/>
          </w:tcPr>
          <w:p w14:paraId="5D33D147" w14:textId="77777777" w:rsidR="00372428" w:rsidRDefault="00372428" w:rsidP="00372428">
            <w:pPr>
              <w:pStyle w:val="TableParagraph"/>
              <w:ind w:left="0"/>
            </w:pPr>
          </w:p>
        </w:tc>
        <w:tc>
          <w:tcPr>
            <w:tcW w:w="1361" w:type="dxa"/>
          </w:tcPr>
          <w:p w14:paraId="27F0798B" w14:textId="77777777" w:rsidR="00372428" w:rsidRDefault="00372428" w:rsidP="00372428">
            <w:pPr>
              <w:pStyle w:val="TableParagraph"/>
              <w:ind w:left="0"/>
            </w:pPr>
          </w:p>
        </w:tc>
        <w:tc>
          <w:tcPr>
            <w:tcW w:w="1217" w:type="dxa"/>
          </w:tcPr>
          <w:p w14:paraId="4F73A0C9" w14:textId="77777777" w:rsidR="00372428" w:rsidRDefault="00372428" w:rsidP="00372428">
            <w:pPr>
              <w:pStyle w:val="TableParagraph"/>
              <w:ind w:left="0"/>
            </w:pPr>
          </w:p>
        </w:tc>
        <w:tc>
          <w:tcPr>
            <w:tcW w:w="1217" w:type="dxa"/>
          </w:tcPr>
          <w:p w14:paraId="21EC3050" w14:textId="77777777" w:rsidR="00372428" w:rsidRDefault="00372428" w:rsidP="00372428">
            <w:pPr>
              <w:pStyle w:val="TableParagraph"/>
              <w:ind w:left="0"/>
            </w:pPr>
          </w:p>
        </w:tc>
        <w:tc>
          <w:tcPr>
            <w:tcW w:w="632" w:type="dxa"/>
          </w:tcPr>
          <w:p w14:paraId="7D06391C" w14:textId="77777777" w:rsidR="00372428" w:rsidRDefault="00372428" w:rsidP="00372428">
            <w:pPr>
              <w:pStyle w:val="TableParagraph"/>
              <w:ind w:left="0"/>
            </w:pPr>
          </w:p>
        </w:tc>
      </w:tr>
    </w:tbl>
    <w:p w14:paraId="48D7A783" w14:textId="77777777" w:rsidR="00372428" w:rsidRDefault="00372428" w:rsidP="00372428">
      <w:pPr>
        <w:pStyle w:val="af1"/>
        <w:ind w:left="0"/>
      </w:pPr>
    </w:p>
    <w:p w14:paraId="1442309F" w14:textId="77777777" w:rsidR="00372428" w:rsidRDefault="00372428" w:rsidP="00372428">
      <w:pPr>
        <w:pStyle w:val="af1"/>
        <w:spacing w:before="27"/>
        <w:ind w:left="0"/>
      </w:pPr>
    </w:p>
    <w:p w14:paraId="4A500A0B" w14:textId="77777777" w:rsidR="00372428" w:rsidRDefault="00372428" w:rsidP="00945E31">
      <w:pPr>
        <w:pStyle w:val="af1"/>
        <w:spacing w:before="1"/>
        <w:ind w:left="850" w:right="567"/>
        <w:jc w:val="both"/>
      </w:pPr>
      <w:r w:rsidRPr="00945E31">
        <w:rPr>
          <w:b/>
        </w:rPr>
        <w:t xml:space="preserve">Step </w:t>
      </w:r>
      <w:proofErr w:type="gramStart"/>
      <w:r w:rsidRPr="00945E31">
        <w:rPr>
          <w:b/>
        </w:rPr>
        <w:t xml:space="preserve">3 </w:t>
      </w:r>
      <w:r>
        <w:t>:</w:t>
      </w:r>
      <w:proofErr w:type="gramEnd"/>
      <w:r>
        <w:t xml:space="preserve"> Acknowledgment of receipt and follow-up. Within seven days of filing the complaint.</w:t>
      </w:r>
      <w:r>
        <w:rPr>
          <w:spacing w:val="-1"/>
        </w:rPr>
        <w:t xml:space="preserve"> </w:t>
      </w:r>
      <w:proofErr w:type="gramStart"/>
      <w:r>
        <w:t>responsible</w:t>
      </w:r>
      <w:proofErr w:type="gramEnd"/>
      <w:r>
        <w:rPr>
          <w:spacing w:val="-2"/>
        </w:rPr>
        <w:t xml:space="preserve"> </w:t>
      </w:r>
      <w:r>
        <w:t>the person/authority will contact</w:t>
      </w:r>
      <w:r>
        <w:rPr>
          <w:spacing w:val="-2"/>
        </w:rPr>
        <w:t xml:space="preserve"> </w:t>
      </w:r>
      <w:r>
        <w:t>With</w:t>
      </w:r>
      <w:r>
        <w:rPr>
          <w:spacing w:val="-2"/>
        </w:rPr>
        <w:t xml:space="preserve"> </w:t>
      </w:r>
      <w:r>
        <w:t>applicant and will provide</w:t>
      </w:r>
      <w:r>
        <w:rPr>
          <w:spacing w:val="-1"/>
        </w:rPr>
        <w:t xml:space="preserve"> </w:t>
      </w:r>
      <w:r>
        <w:t>information on the proposed course of action and the expected time frame for consideration of the complaint. If the complaint</w:t>
      </w:r>
      <w:r>
        <w:rPr>
          <w:spacing w:val="40"/>
        </w:rPr>
        <w:t xml:space="preserve"> </w:t>
      </w:r>
      <w:r>
        <w:t>If the complaint/question is not resolved within 14 days, the responsible person will inform the complainant of the current status of the complaint/question and reiterate the expected time frame for its resolution.</w:t>
      </w:r>
    </w:p>
    <w:p w14:paraId="7B9E305E" w14:textId="77777777" w:rsidR="00372428" w:rsidRDefault="00372428" w:rsidP="00945E31">
      <w:pPr>
        <w:pStyle w:val="af1"/>
        <w:spacing w:before="160"/>
        <w:ind w:left="850" w:right="567"/>
        <w:jc w:val="both"/>
      </w:pPr>
      <w:r w:rsidRPr="00945E31">
        <w:rPr>
          <w:b/>
        </w:rPr>
        <w:t xml:space="preserve">Step 4: </w:t>
      </w:r>
      <w:r>
        <w:t>Review, Investigation, and Action. This stage involves gathering information about the complaint to establish the facts and validate its validity, after which a proposed resolution is developed. This may include modifying decisions regarding eligibility for mitigation or assistance measures, making changes to the program itself, taking other actions, or refusing to take any action. Depending on</w:t>
      </w:r>
      <w:r>
        <w:rPr>
          <w:spacing w:val="80"/>
        </w:rPr>
        <w:t xml:space="preserve"> </w:t>
      </w:r>
      <w:r>
        <w:t>Depending on the nature of the complaint, the process may include on-site visits, document review, meetings with the complainant (if known and willing to engage), and meetings with other individuals (both project-related and unrelated) who may have information or other</w:t>
      </w:r>
      <w:r>
        <w:rPr>
          <w:spacing w:val="-3"/>
        </w:rPr>
        <w:t xml:space="preserve"> </w:t>
      </w:r>
      <w:r>
        <w:t>way</w:t>
      </w:r>
      <w:r>
        <w:rPr>
          <w:spacing w:val="-3"/>
        </w:rPr>
        <w:t xml:space="preserve"> </w:t>
      </w:r>
      <w:r>
        <w:t>contribute</w:t>
      </w:r>
      <w:r>
        <w:rPr>
          <w:spacing w:val="-5"/>
        </w:rPr>
        <w:t xml:space="preserve"> </w:t>
      </w:r>
      <w:r>
        <w:t>resolution</w:t>
      </w:r>
      <w:r>
        <w:rPr>
          <w:spacing w:val="-3"/>
        </w:rPr>
        <w:t xml:space="preserve"> </w:t>
      </w:r>
      <w:r>
        <w:t>question.</w:t>
      </w:r>
      <w:r>
        <w:rPr>
          <w:spacing w:val="-3"/>
        </w:rPr>
        <w:t xml:space="preserve"> </w:t>
      </w:r>
      <w:r>
        <w:t>It is expected that</w:t>
      </w:r>
      <w:r>
        <w:rPr>
          <w:spacing w:val="-3"/>
        </w:rPr>
        <w:t xml:space="preserve"> </w:t>
      </w:r>
      <w:proofErr w:type="gramStart"/>
      <w:r>
        <w:t>What</w:t>
      </w:r>
      <w:proofErr w:type="gramEnd"/>
      <w:r>
        <w:rPr>
          <w:spacing w:val="-3"/>
        </w:rPr>
        <w:t xml:space="preserve"> </w:t>
      </w:r>
      <w:r>
        <w:t>majority</w:t>
      </w:r>
      <w:r>
        <w:rPr>
          <w:spacing w:val="-3"/>
        </w:rPr>
        <w:t xml:space="preserve"> </w:t>
      </w:r>
      <w:r>
        <w:t>complaints</w:t>
      </w:r>
      <w:r>
        <w:rPr>
          <w:spacing w:val="-2"/>
        </w:rPr>
        <w:t xml:space="preserve"> </w:t>
      </w:r>
      <w:r>
        <w:t xml:space="preserve">will be resolved at this stage. All actions taken at this and other stages will be fully documented, and any decisions made will be recorded in </w:t>
      </w:r>
      <w:r>
        <w:rPr>
          <w:spacing w:val="-2"/>
        </w:rPr>
        <w:t>a log.</w:t>
      </w:r>
    </w:p>
    <w:p w14:paraId="7EB28752" w14:textId="77777777" w:rsidR="00372428" w:rsidRDefault="00372428" w:rsidP="00945E31">
      <w:pPr>
        <w:pStyle w:val="af1"/>
        <w:spacing w:before="161"/>
        <w:ind w:left="850" w:right="567"/>
        <w:jc w:val="both"/>
      </w:pPr>
      <w:r w:rsidRPr="00945E31">
        <w:rPr>
          <w:b/>
        </w:rPr>
        <w:t xml:space="preserve">Step </w:t>
      </w:r>
      <w:proofErr w:type="gramStart"/>
      <w:r w:rsidRPr="00945E31">
        <w:rPr>
          <w:b/>
        </w:rPr>
        <w:t xml:space="preserve">5 </w:t>
      </w:r>
      <w:r>
        <w:t>:</w:t>
      </w:r>
      <w:proofErr w:type="gramEnd"/>
      <w:r>
        <w:t xml:space="preserve"> Monitoring and Evaluation. Monitoring involves tracking complaints and assessing progress in resolving them. The GRU will be responsible for consolidating, monitoring, and reporting complaints, requests, and other feedback that have been received, resolved, or remain pending. This will be achieved by maintaining a complaint register and recording all steps taken to resolve them or respond to inquiries and questions.</w:t>
      </w:r>
    </w:p>
    <w:p w14:paraId="67B11DDD" w14:textId="0E875A03" w:rsidR="00372428" w:rsidRDefault="00372428" w:rsidP="00945E31">
      <w:pPr>
        <w:pStyle w:val="af1"/>
        <w:spacing w:before="161"/>
        <w:ind w:left="850" w:right="567"/>
        <w:jc w:val="both"/>
      </w:pPr>
      <w:r w:rsidRPr="00945E31">
        <w:rPr>
          <w:b/>
        </w:rPr>
        <w:t xml:space="preserve">Step 6: </w:t>
      </w:r>
      <w:r>
        <w:t xml:space="preserve">Providing Feedback. At this stage, those who submitted complaints, suggestions, or questions are informed of how the relevant </w:t>
      </w:r>
      <w:r w:rsidR="008E35A5">
        <w:rPr>
          <w:spacing w:val="24"/>
        </w:rPr>
        <w:t xml:space="preserve">issues were </w:t>
      </w:r>
      <w:proofErr w:type="gramStart"/>
      <w:r w:rsidR="008E35A5">
        <w:rPr>
          <w:spacing w:val="24"/>
        </w:rPr>
        <w:t xml:space="preserve">resolved </w:t>
      </w:r>
      <w:r>
        <w:t>.</w:t>
      </w:r>
      <w:proofErr w:type="gramEnd"/>
      <w:r w:rsidR="008E35A5">
        <w:rPr>
          <w:spacing w:val="26"/>
        </w:rPr>
        <w:t xml:space="preserve"> </w:t>
      </w:r>
      <w:proofErr w:type="gramStart"/>
      <w:r>
        <w:t>or</w:t>
      </w:r>
      <w:proofErr w:type="gramEnd"/>
      <w:r>
        <w:rPr>
          <w:spacing w:val="26"/>
        </w:rPr>
        <w:t xml:space="preserve"> </w:t>
      </w:r>
      <w:r w:rsidR="008E35A5">
        <w:t xml:space="preserve">receive </w:t>
      </w:r>
      <w:r w:rsidR="008E35A5">
        <w:rPr>
          <w:spacing w:val="26"/>
        </w:rPr>
        <w:t xml:space="preserve">answers </w:t>
      </w:r>
      <w:r w:rsidR="008E35A5">
        <w:rPr>
          <w:spacing w:val="28"/>
        </w:rPr>
        <w:t xml:space="preserve">to </w:t>
      </w:r>
      <w:r w:rsidR="008E35A5">
        <w:rPr>
          <w:spacing w:val="26"/>
        </w:rPr>
        <w:t xml:space="preserve">their </w:t>
      </w:r>
      <w:r>
        <w:t>requests.</w:t>
      </w:r>
      <w:r>
        <w:rPr>
          <w:spacing w:val="26"/>
        </w:rPr>
        <w:t xml:space="preserve">  </w:t>
      </w:r>
      <w:r>
        <w:t>By</w:t>
      </w:r>
      <w:r>
        <w:rPr>
          <w:spacing w:val="29"/>
        </w:rPr>
        <w:t xml:space="preserve"> </w:t>
      </w:r>
      <w:proofErr w:type="gramStart"/>
      <w:r>
        <w:rPr>
          <w:spacing w:val="-2"/>
        </w:rPr>
        <w:t>Possibly</w:t>
      </w:r>
      <w:proofErr w:type="gramEnd"/>
      <w:r>
        <w:rPr>
          <w:spacing w:val="-2"/>
        </w:rPr>
        <w:t xml:space="preserve">, </w:t>
      </w:r>
      <w:r w:rsidR="00731948">
        <w:t>applicants should be informed of the proposed solution in person (by telephone or other means of communication).</w:t>
      </w:r>
    </w:p>
    <w:p w14:paraId="1EF62450" w14:textId="06E5317E" w:rsidR="00372428" w:rsidRDefault="00372428" w:rsidP="00945E31">
      <w:pPr>
        <w:pStyle w:val="af1"/>
        <w:spacing w:before="160" w:line="259" w:lineRule="auto"/>
        <w:ind w:left="850" w:right="567"/>
        <w:jc w:val="both"/>
      </w:pPr>
      <w:r>
        <w:t>If the complainant is not satisfied with the decision made, he or she may appeal to the national system described above in Section 7.4. The complainant will also be informed of the World Bank's complaint mechanism described below.</w:t>
      </w:r>
      <w:r>
        <w:rPr>
          <w:spacing w:val="72"/>
          <w:w w:val="150"/>
        </w:rPr>
        <w:t xml:space="preserve"> </w:t>
      </w:r>
      <w:r>
        <w:t>GRP</w:t>
      </w:r>
      <w:r>
        <w:rPr>
          <w:spacing w:val="67"/>
          <w:w w:val="150"/>
        </w:rPr>
        <w:t xml:space="preserve"> </w:t>
      </w:r>
      <w:r>
        <w:t>will</w:t>
      </w:r>
      <w:r>
        <w:rPr>
          <w:spacing w:val="69"/>
          <w:w w:val="150"/>
        </w:rPr>
        <w:t xml:space="preserve"> </w:t>
      </w:r>
      <w:r>
        <w:t>report</w:t>
      </w:r>
      <w:r>
        <w:rPr>
          <w:spacing w:val="72"/>
          <w:w w:val="150"/>
        </w:rPr>
        <w:t xml:space="preserve"> </w:t>
      </w:r>
      <w:r>
        <w:t>before</w:t>
      </w:r>
      <w:r>
        <w:rPr>
          <w:spacing w:val="73"/>
          <w:w w:val="150"/>
        </w:rPr>
        <w:t xml:space="preserve"> </w:t>
      </w:r>
      <w:r w:rsidR="00784F97">
        <w:t>The World Bank's State Committee on Complaints and Grievances (SCGGG) will report on complaints resolved since the previous report, as well as on outstanding complaints, with an indication of the steps planned to be taken to resolve them if they are not resolved within 14 days. Complaint data and/or original complaint logs will be provided to World Bank missions upon request, and summary information on complaints and resolutions will be included in periodic reports submitted to the World Bank.</w:t>
      </w:r>
    </w:p>
    <w:p w14:paraId="63DBE069" w14:textId="77777777" w:rsidR="00372428" w:rsidRDefault="00372428" w:rsidP="00784F97">
      <w:pPr>
        <w:pStyle w:val="af1"/>
        <w:spacing w:before="8"/>
        <w:ind w:left="567" w:right="567"/>
      </w:pPr>
    </w:p>
    <w:p w14:paraId="053D03B3" w14:textId="11393C86" w:rsidR="00372428" w:rsidRPr="00784F97" w:rsidRDefault="00372428" w:rsidP="00FA26E2">
      <w:pPr>
        <w:pStyle w:val="20"/>
        <w:keepNext w:val="0"/>
        <w:keepLines w:val="0"/>
        <w:widowControl w:val="0"/>
        <w:numPr>
          <w:ilvl w:val="1"/>
          <w:numId w:val="8"/>
        </w:numPr>
        <w:tabs>
          <w:tab w:val="left" w:pos="1134"/>
        </w:tabs>
        <w:autoSpaceDE w:val="0"/>
        <w:autoSpaceDN w:val="0"/>
        <w:spacing w:before="0" w:after="0"/>
        <w:ind w:left="850" w:firstLine="0"/>
        <w:jc w:val="both"/>
        <w:rPr>
          <w:rFonts w:ascii="Times New Roman" w:hAnsi="Times New Roman" w:cs="Times New Roman"/>
          <w:b/>
          <w:color w:val="000000" w:themeColor="text1"/>
          <w:sz w:val="24"/>
        </w:rPr>
      </w:pPr>
      <w:bookmarkStart w:id="11" w:name="_bookmark25"/>
      <w:bookmarkEnd w:id="11"/>
      <w:r w:rsidRPr="00784F97">
        <w:rPr>
          <w:rFonts w:ascii="Times New Roman" w:hAnsi="Times New Roman" w:cs="Times New Roman"/>
          <w:b/>
          <w:color w:val="000000" w:themeColor="text1"/>
          <w:sz w:val="24"/>
        </w:rPr>
        <w:t>Consideration</w:t>
      </w:r>
      <w:r w:rsidRPr="00784F97">
        <w:rPr>
          <w:rFonts w:ascii="Times New Roman" w:hAnsi="Times New Roman" w:cs="Times New Roman"/>
          <w:b/>
          <w:color w:val="000000" w:themeColor="text1"/>
          <w:spacing w:val="-5"/>
          <w:sz w:val="24"/>
        </w:rPr>
        <w:t xml:space="preserve"> </w:t>
      </w:r>
      <w:r w:rsidRPr="00784F97">
        <w:rPr>
          <w:rFonts w:ascii="Times New Roman" w:hAnsi="Times New Roman" w:cs="Times New Roman"/>
          <w:b/>
          <w:color w:val="000000" w:themeColor="text1"/>
          <w:sz w:val="24"/>
        </w:rPr>
        <w:t>sensitive</w:t>
      </w:r>
      <w:r w:rsidRPr="00784F97">
        <w:rPr>
          <w:rFonts w:ascii="Times New Roman" w:hAnsi="Times New Roman" w:cs="Times New Roman"/>
          <w:b/>
          <w:color w:val="000000" w:themeColor="text1"/>
          <w:spacing w:val="-9"/>
          <w:sz w:val="24"/>
        </w:rPr>
        <w:t xml:space="preserve"> </w:t>
      </w:r>
      <w:r w:rsidRPr="00784F97">
        <w:rPr>
          <w:rFonts w:ascii="Times New Roman" w:hAnsi="Times New Roman" w:cs="Times New Roman"/>
          <w:b/>
          <w:color w:val="000000" w:themeColor="text1"/>
          <w:spacing w:val="-4"/>
          <w:sz w:val="24"/>
        </w:rPr>
        <w:t>complaints</w:t>
      </w:r>
    </w:p>
    <w:p w14:paraId="10C39E8E" w14:textId="77777777" w:rsidR="00372428" w:rsidRDefault="00372428" w:rsidP="00945E31">
      <w:pPr>
        <w:pStyle w:val="af1"/>
        <w:spacing w:before="17"/>
        <w:ind w:left="850" w:right="567"/>
        <w:jc w:val="both"/>
      </w:pPr>
      <w:r>
        <w:t>In accordance with the World Bank's Sexual Exploitation and Abuse/Sexual Harassment (SEA/SH) prevention standards, which must be observed in all World Bank-financed projects, these standards will be adhered to, and responsible persons will take measures to raise awareness about the prevention and suppression of SEA/SH. All project staff and contractors will be briefed on SEA/SH risk management and prevention principles throughout all stages of project implementation.</w:t>
      </w:r>
    </w:p>
    <w:p w14:paraId="3BA66DBA" w14:textId="77777777" w:rsidR="00372428" w:rsidRDefault="00372428" w:rsidP="00945E31">
      <w:pPr>
        <w:pStyle w:val="af1"/>
        <w:spacing w:before="160"/>
        <w:ind w:left="850" w:right="567"/>
        <w:jc w:val="both"/>
      </w:pPr>
      <w:r>
        <w:t xml:space="preserve">All contractors will be required to include in their contracts commitments to prevent the use of child </w:t>
      </w:r>
      <w:r>
        <w:lastRenderedPageBreak/>
        <w:t>and forced labor, implement measures to mitigate SEA/SH risks, and PSU staff responsible for overseeing contractors will monitor and report on the absence of cases of forced labor.</w:t>
      </w:r>
      <w:r>
        <w:rPr>
          <w:spacing w:val="40"/>
        </w:rPr>
        <w:t xml:space="preserve"> </w:t>
      </w:r>
      <w:r>
        <w:t>Labor and SEA/SH. All personal data and complaints received through the MRI will be processed confidentially, unless the complainant consents to the disclosure of their personal data.</w:t>
      </w:r>
    </w:p>
    <w:p w14:paraId="7ACC3EA0" w14:textId="77777777" w:rsidR="00372428" w:rsidRPr="000F094E" w:rsidRDefault="00372428" w:rsidP="00FA26E2">
      <w:pPr>
        <w:pStyle w:val="20"/>
        <w:keepNext w:val="0"/>
        <w:keepLines w:val="0"/>
        <w:widowControl w:val="0"/>
        <w:numPr>
          <w:ilvl w:val="1"/>
          <w:numId w:val="8"/>
        </w:numPr>
        <w:tabs>
          <w:tab w:val="left" w:pos="1134"/>
        </w:tabs>
        <w:autoSpaceDE w:val="0"/>
        <w:autoSpaceDN w:val="0"/>
        <w:spacing w:before="165" w:after="0"/>
        <w:ind w:left="850" w:right="567" w:firstLine="0"/>
        <w:jc w:val="both"/>
        <w:rPr>
          <w:rFonts w:ascii="Times New Roman" w:hAnsi="Times New Roman" w:cs="Times New Roman"/>
          <w:b/>
          <w:color w:val="000000" w:themeColor="text1"/>
          <w:sz w:val="24"/>
        </w:rPr>
      </w:pPr>
      <w:bookmarkStart w:id="12" w:name="_bookmark26"/>
      <w:bookmarkStart w:id="13" w:name="_GoBack"/>
      <w:bookmarkEnd w:id="12"/>
      <w:bookmarkEnd w:id="13"/>
      <w:r w:rsidRPr="000F094E">
        <w:rPr>
          <w:rFonts w:ascii="Times New Roman" w:hAnsi="Times New Roman" w:cs="Times New Roman"/>
          <w:b/>
          <w:color w:val="000000" w:themeColor="text1"/>
          <w:sz w:val="24"/>
        </w:rPr>
        <w:t>Responsibility</w:t>
      </w:r>
      <w:r w:rsidRPr="000F094E">
        <w:rPr>
          <w:rFonts w:ascii="Times New Roman" w:hAnsi="Times New Roman" w:cs="Times New Roman"/>
          <w:b/>
          <w:color w:val="000000" w:themeColor="text1"/>
          <w:spacing w:val="-4"/>
          <w:sz w:val="24"/>
        </w:rPr>
        <w:t xml:space="preserve"> </w:t>
      </w:r>
      <w:r w:rsidRPr="000F094E">
        <w:rPr>
          <w:rFonts w:ascii="Times New Roman" w:hAnsi="Times New Roman" w:cs="Times New Roman"/>
          <w:b/>
          <w:color w:val="000000" w:themeColor="text1"/>
          <w:sz w:val="24"/>
        </w:rPr>
        <w:t>V</w:t>
      </w:r>
      <w:r w:rsidRPr="000F094E">
        <w:rPr>
          <w:rFonts w:ascii="Times New Roman" w:hAnsi="Times New Roman" w:cs="Times New Roman"/>
          <w:b/>
          <w:color w:val="000000" w:themeColor="text1"/>
          <w:spacing w:val="-6"/>
          <w:sz w:val="24"/>
        </w:rPr>
        <w:t xml:space="preserve"> </w:t>
      </w:r>
      <w:r w:rsidRPr="000F094E">
        <w:rPr>
          <w:rFonts w:ascii="Times New Roman" w:hAnsi="Times New Roman" w:cs="Times New Roman"/>
          <w:b/>
          <w:color w:val="000000" w:themeColor="text1"/>
          <w:sz w:val="24"/>
        </w:rPr>
        <w:t>framework</w:t>
      </w:r>
      <w:r w:rsidRPr="000F094E">
        <w:rPr>
          <w:rFonts w:ascii="Times New Roman" w:hAnsi="Times New Roman" w:cs="Times New Roman"/>
          <w:b/>
          <w:color w:val="000000" w:themeColor="text1"/>
          <w:spacing w:val="-8"/>
          <w:sz w:val="24"/>
        </w:rPr>
        <w:t xml:space="preserve"> </w:t>
      </w:r>
      <w:r w:rsidRPr="000F094E">
        <w:rPr>
          <w:rFonts w:ascii="Times New Roman" w:hAnsi="Times New Roman" w:cs="Times New Roman"/>
          <w:b/>
          <w:color w:val="000000" w:themeColor="text1"/>
          <w:spacing w:val="-5"/>
          <w:sz w:val="24"/>
        </w:rPr>
        <w:t>MRI</w:t>
      </w:r>
    </w:p>
    <w:p w14:paraId="088B79F6" w14:textId="77777777" w:rsidR="00372428" w:rsidRDefault="00372428" w:rsidP="00945E31">
      <w:pPr>
        <w:pStyle w:val="af1"/>
        <w:spacing w:before="20"/>
        <w:ind w:left="850" w:right="567"/>
        <w:jc w:val="both"/>
      </w:pPr>
      <w:r>
        <w:t>Primary responsibility for implementing the MRM rests with the PIU. The MRM team within the PIU includes an environmental safeguards specialist, a social development specialist, and a project coordinator, with day-to-day responsibilities primarily assigned to the social development specialist.</w:t>
      </w:r>
    </w:p>
    <w:p w14:paraId="69D29354" w14:textId="7B553511" w:rsidR="00372428" w:rsidRDefault="00372428" w:rsidP="00945E31">
      <w:pPr>
        <w:pStyle w:val="af1"/>
        <w:spacing w:before="160"/>
        <w:ind w:left="850" w:right="567"/>
        <w:jc w:val="both"/>
      </w:pPr>
      <w:r>
        <w:t>On the contractor's side, the grievance redress mechanism implementation team will</w:t>
      </w:r>
      <w:r>
        <w:rPr>
          <w:spacing w:val="40"/>
        </w:rPr>
        <w:t xml:space="preserve"> </w:t>
      </w:r>
      <w:r>
        <w:t>consist of the contractor's Health, Safety and Environment (HSE) managers, who will also act as the liaison officer if required</w:t>
      </w:r>
      <w:r>
        <w:rPr>
          <w:spacing w:val="40"/>
        </w:rPr>
        <w:t xml:space="preserve"> </w:t>
      </w:r>
      <w:r>
        <w:t>with the community (OSO). Clear lines of responsibility and accountability will be established within the implementation team.</w:t>
      </w:r>
    </w:p>
    <w:p w14:paraId="4E6AE9DD" w14:textId="77777777" w:rsidR="00372428" w:rsidRDefault="00372428" w:rsidP="00945E31">
      <w:pPr>
        <w:pStyle w:val="af1"/>
        <w:spacing w:before="161"/>
        <w:ind w:left="850" w:right="567"/>
        <w:jc w:val="both"/>
      </w:pPr>
      <w:r>
        <w:t>It is important that all team members be properly trained in stakeholder engagement. It is also crucial that the CSO be a local resident, fluent in the Tajik language, and familiar with local customs.</w:t>
      </w:r>
    </w:p>
    <w:p w14:paraId="43C61848" w14:textId="77777777" w:rsidR="00372428" w:rsidRPr="00112FFB" w:rsidRDefault="00372428" w:rsidP="00784F97">
      <w:pPr>
        <w:pStyle w:val="af1"/>
        <w:ind w:left="567" w:right="567"/>
        <w:jc w:val="both"/>
      </w:pPr>
    </w:p>
    <w:p w14:paraId="219E4E83" w14:textId="77777777" w:rsidR="00935072" w:rsidRPr="00112FFB" w:rsidRDefault="00935072" w:rsidP="00935072">
      <w:pPr>
        <w:pStyle w:val="20"/>
        <w:keepNext w:val="0"/>
        <w:keepLines w:val="0"/>
        <w:widowControl w:val="0"/>
        <w:numPr>
          <w:ilvl w:val="1"/>
          <w:numId w:val="8"/>
        </w:numPr>
        <w:tabs>
          <w:tab w:val="left" w:pos="567"/>
        </w:tabs>
        <w:autoSpaceDE w:val="0"/>
        <w:autoSpaceDN w:val="0"/>
        <w:spacing w:before="1" w:after="0"/>
        <w:ind w:left="737" w:right="567" w:firstLine="0"/>
        <w:jc w:val="both"/>
        <w:rPr>
          <w:rFonts w:ascii="Times New Roman" w:hAnsi="Times New Roman" w:cs="Times New Roman"/>
          <w:b/>
          <w:color w:val="auto"/>
          <w:sz w:val="24"/>
          <w:szCs w:val="24"/>
        </w:rPr>
      </w:pPr>
      <w:r w:rsidRPr="00112FFB">
        <w:rPr>
          <w:rFonts w:ascii="Times New Roman" w:hAnsi="Times New Roman" w:cs="Times New Roman"/>
          <w:b/>
          <w:color w:val="auto"/>
          <w:sz w:val="24"/>
          <w:szCs w:val="24"/>
        </w:rPr>
        <w:t>National</w:t>
      </w:r>
      <w:r w:rsidRPr="00112FFB">
        <w:rPr>
          <w:rFonts w:ascii="Times New Roman" w:hAnsi="Times New Roman" w:cs="Times New Roman"/>
          <w:b/>
          <w:color w:val="auto"/>
          <w:spacing w:val="-7"/>
          <w:sz w:val="24"/>
          <w:szCs w:val="24"/>
        </w:rPr>
        <w:t xml:space="preserve"> </w:t>
      </w:r>
      <w:r w:rsidRPr="00112FFB">
        <w:rPr>
          <w:rFonts w:ascii="Times New Roman" w:hAnsi="Times New Roman" w:cs="Times New Roman"/>
          <w:b/>
          <w:color w:val="auto"/>
          <w:sz w:val="24"/>
          <w:szCs w:val="24"/>
        </w:rPr>
        <w:t>system</w:t>
      </w:r>
      <w:r w:rsidRPr="00112FFB">
        <w:rPr>
          <w:rFonts w:ascii="Times New Roman" w:hAnsi="Times New Roman" w:cs="Times New Roman"/>
          <w:b/>
          <w:color w:val="auto"/>
          <w:spacing w:val="-3"/>
          <w:sz w:val="24"/>
          <w:szCs w:val="24"/>
        </w:rPr>
        <w:t xml:space="preserve"> </w:t>
      </w:r>
      <w:r w:rsidRPr="00112FFB">
        <w:rPr>
          <w:rFonts w:ascii="Times New Roman" w:hAnsi="Times New Roman" w:cs="Times New Roman"/>
          <w:b/>
          <w:color w:val="auto"/>
          <w:sz w:val="24"/>
          <w:szCs w:val="24"/>
        </w:rPr>
        <w:t>consideration</w:t>
      </w:r>
      <w:r w:rsidRPr="00112FFB">
        <w:rPr>
          <w:rFonts w:ascii="Times New Roman" w:hAnsi="Times New Roman" w:cs="Times New Roman"/>
          <w:b/>
          <w:color w:val="auto"/>
          <w:spacing w:val="-4"/>
          <w:sz w:val="24"/>
          <w:szCs w:val="24"/>
        </w:rPr>
        <w:t xml:space="preserve"> </w:t>
      </w:r>
      <w:r w:rsidRPr="00112FFB">
        <w:rPr>
          <w:rFonts w:ascii="Times New Roman" w:hAnsi="Times New Roman" w:cs="Times New Roman"/>
          <w:b/>
          <w:color w:val="auto"/>
          <w:sz w:val="24"/>
          <w:szCs w:val="24"/>
        </w:rPr>
        <w:t>complaints</w:t>
      </w:r>
      <w:r w:rsidRPr="00112FFB">
        <w:rPr>
          <w:rFonts w:ascii="Times New Roman" w:hAnsi="Times New Roman" w:cs="Times New Roman"/>
          <w:b/>
          <w:color w:val="auto"/>
          <w:spacing w:val="-3"/>
          <w:sz w:val="24"/>
          <w:szCs w:val="24"/>
        </w:rPr>
        <w:t xml:space="preserve"> </w:t>
      </w:r>
      <w:r w:rsidRPr="00112FFB">
        <w:rPr>
          <w:rFonts w:ascii="Times New Roman" w:hAnsi="Times New Roman" w:cs="Times New Roman"/>
          <w:b/>
          <w:color w:val="auto"/>
          <w:sz w:val="24"/>
          <w:szCs w:val="24"/>
        </w:rPr>
        <w:t>V</w:t>
      </w:r>
      <w:r w:rsidRPr="00112FFB">
        <w:rPr>
          <w:rFonts w:ascii="Times New Roman" w:hAnsi="Times New Roman" w:cs="Times New Roman"/>
          <w:b/>
          <w:color w:val="auto"/>
          <w:spacing w:val="-4"/>
          <w:sz w:val="24"/>
          <w:szCs w:val="24"/>
        </w:rPr>
        <w:t xml:space="preserve"> </w:t>
      </w:r>
      <w:r w:rsidRPr="00112FFB">
        <w:rPr>
          <w:rFonts w:ascii="Times New Roman" w:hAnsi="Times New Roman" w:cs="Times New Roman"/>
          <w:b/>
          <w:color w:val="auto"/>
          <w:spacing w:val="-2"/>
          <w:sz w:val="24"/>
          <w:szCs w:val="24"/>
        </w:rPr>
        <w:t>Tajikistan</w:t>
      </w:r>
    </w:p>
    <w:p w14:paraId="5136AE96" w14:textId="77777777" w:rsidR="00935072" w:rsidRDefault="00935072" w:rsidP="00935072">
      <w:pPr>
        <w:pStyle w:val="af1"/>
        <w:spacing w:before="16" w:line="276" w:lineRule="auto"/>
        <w:ind w:left="737" w:right="567"/>
        <w:jc w:val="both"/>
      </w:pPr>
      <w:r>
        <w:t>In accordance with the Law of the Republic of Tajikistan "On Appeals of Individuals and Legal Entities" (dated July 23, 2016), legal norms are established that regulate the channels for citizens to submit complaints, applications, and appeals. Article 14 of the Law defines</w:t>
      </w:r>
      <w:r>
        <w:rPr>
          <w:spacing w:val="40"/>
        </w:rPr>
        <w:t xml:space="preserve"> </w:t>
      </w:r>
      <w:r>
        <w:t>The review period for appeals is 15 days from the date of receipt for appeals that do not require additional review and verification, and 30 days for appeals that require additional review. Citizens may also appeal to regional and district local authorities, as well as to the territorial offices of participating government ministries and committees.</w:t>
      </w:r>
    </w:p>
    <w:p w14:paraId="39D496C5" w14:textId="77777777" w:rsidR="00935072" w:rsidRDefault="00935072" w:rsidP="00935072">
      <w:pPr>
        <w:pStyle w:val="af1"/>
        <w:spacing w:before="161" w:line="276" w:lineRule="auto"/>
        <w:ind w:left="737" w:right="567"/>
        <w:jc w:val="both"/>
      </w:pPr>
      <w:r>
        <w:t>Each participating government organization has its own publicly accessible channels for submitting requests and complaints:</w:t>
      </w:r>
    </w:p>
    <w:p w14:paraId="2BA8DB16" w14:textId="77777777" w:rsidR="00935072" w:rsidRPr="00CF415E" w:rsidRDefault="00935072" w:rsidP="00935072">
      <w:pPr>
        <w:pStyle w:val="a7"/>
        <w:widowControl w:val="0"/>
        <w:numPr>
          <w:ilvl w:val="2"/>
          <w:numId w:val="32"/>
        </w:numPr>
        <w:tabs>
          <w:tab w:val="left" w:pos="1701"/>
          <w:tab w:val="left" w:pos="3783"/>
          <w:tab w:val="left" w:pos="4894"/>
          <w:tab w:val="left" w:pos="5418"/>
          <w:tab w:val="left" w:pos="7033"/>
          <w:tab w:val="left" w:pos="7440"/>
          <w:tab w:val="left" w:pos="8960"/>
        </w:tabs>
        <w:autoSpaceDE w:val="0"/>
        <w:autoSpaceDN w:val="0"/>
        <w:spacing w:after="0" w:line="276" w:lineRule="auto"/>
        <w:ind w:left="1210" w:right="567"/>
        <w:rPr>
          <w:rFonts w:ascii="Symbol" w:hAnsi="Symbol"/>
          <w:sz w:val="20"/>
        </w:rPr>
      </w:pPr>
      <w:r w:rsidRPr="00CF415E">
        <w:rPr>
          <w:spacing w:val="-2"/>
          <w:sz w:val="24"/>
        </w:rPr>
        <w:t xml:space="preserve">State Committee </w:t>
      </w:r>
      <w:r w:rsidRPr="00CF415E">
        <w:rPr>
          <w:sz w:val="24"/>
        </w:rPr>
        <w:tab/>
      </w:r>
      <w:r w:rsidRPr="00CF415E">
        <w:rPr>
          <w:spacing w:val="-6"/>
          <w:sz w:val="24"/>
        </w:rPr>
        <w:t xml:space="preserve">on </w:t>
      </w:r>
      <w:r w:rsidRPr="00CF415E">
        <w:rPr>
          <w:spacing w:val="-2"/>
          <w:sz w:val="24"/>
        </w:rPr>
        <w:t xml:space="preserve">Investments </w:t>
      </w:r>
      <w:r w:rsidRPr="00CF415E">
        <w:rPr>
          <w:sz w:val="24"/>
        </w:rPr>
        <w:tab/>
      </w:r>
      <w:r w:rsidRPr="00CF415E">
        <w:rPr>
          <w:spacing w:val="-10"/>
          <w:sz w:val="24"/>
        </w:rPr>
        <w:t>and</w:t>
      </w:r>
      <w:r>
        <w:rPr>
          <w:sz w:val="24"/>
        </w:rPr>
        <w:t xml:space="preserve"> </w:t>
      </w:r>
      <w:r w:rsidRPr="00CF415E">
        <w:rPr>
          <w:spacing w:val="-2"/>
          <w:sz w:val="24"/>
        </w:rPr>
        <w:t>management</w:t>
      </w:r>
      <w:r w:rsidRPr="00CF415E">
        <w:rPr>
          <w:sz w:val="24"/>
        </w:rPr>
        <w:t xml:space="preserve"> </w:t>
      </w:r>
      <w:r w:rsidRPr="00CF415E">
        <w:rPr>
          <w:spacing w:val="-2"/>
          <w:sz w:val="24"/>
        </w:rPr>
        <w:t xml:space="preserve">state </w:t>
      </w:r>
      <w:r w:rsidRPr="00CF415E">
        <w:rPr>
          <w:sz w:val="24"/>
        </w:rPr>
        <w:t xml:space="preserve">property - </w:t>
      </w:r>
      <w:hyperlink r:id="rId34">
        <w:r w:rsidRPr="00CF415E">
          <w:rPr>
            <w:sz w:val="24"/>
          </w:rPr>
          <w:t>https://investcom.tj/contacts.html</w:t>
        </w:r>
      </w:hyperlink>
    </w:p>
    <w:p w14:paraId="07E99477" w14:textId="77777777" w:rsidR="00935072" w:rsidRPr="00CF415E" w:rsidRDefault="00935072" w:rsidP="00935072">
      <w:pPr>
        <w:pStyle w:val="a7"/>
        <w:widowControl w:val="0"/>
        <w:numPr>
          <w:ilvl w:val="2"/>
          <w:numId w:val="32"/>
        </w:numPr>
        <w:tabs>
          <w:tab w:val="left" w:pos="1701"/>
          <w:tab w:val="left" w:pos="3783"/>
          <w:tab w:val="left" w:pos="4894"/>
          <w:tab w:val="left" w:pos="5418"/>
          <w:tab w:val="left" w:pos="7033"/>
          <w:tab w:val="left" w:pos="7440"/>
          <w:tab w:val="left" w:pos="8960"/>
        </w:tabs>
        <w:autoSpaceDE w:val="0"/>
        <w:autoSpaceDN w:val="0"/>
        <w:spacing w:after="0" w:line="276" w:lineRule="auto"/>
        <w:ind w:left="1210" w:right="567"/>
        <w:rPr>
          <w:rFonts w:ascii="Symbol" w:hAnsi="Symbol"/>
          <w:sz w:val="20"/>
        </w:rPr>
      </w:pPr>
      <w:r w:rsidRPr="00CF415E">
        <w:rPr>
          <w:spacing w:val="-2"/>
          <w:sz w:val="24"/>
        </w:rPr>
        <w:t>State</w:t>
      </w:r>
      <w:r w:rsidRPr="00CF415E">
        <w:rPr>
          <w:sz w:val="24"/>
        </w:rPr>
        <w:t xml:space="preserve"> </w:t>
      </w:r>
      <w:r w:rsidRPr="00CF415E">
        <w:rPr>
          <w:spacing w:val="-2"/>
          <w:sz w:val="24"/>
        </w:rPr>
        <w:t>institution</w:t>
      </w:r>
      <w:r w:rsidRPr="00CF415E">
        <w:rPr>
          <w:sz w:val="24"/>
        </w:rPr>
        <w:t xml:space="preserve"> </w:t>
      </w:r>
      <w:r w:rsidRPr="00CF415E">
        <w:rPr>
          <w:spacing w:val="-2"/>
          <w:sz w:val="24"/>
        </w:rPr>
        <w:t>Business Incubator</w:t>
      </w:r>
      <w:r w:rsidRPr="00CF415E">
        <w:rPr>
          <w:sz w:val="24"/>
        </w:rPr>
        <w:t xml:space="preserve"> </w:t>
      </w:r>
      <w:r w:rsidRPr="00CF415E">
        <w:rPr>
          <w:spacing w:val="-2"/>
          <w:sz w:val="24"/>
        </w:rPr>
        <w:t xml:space="preserve">Tajikistan </w:t>
      </w:r>
      <w:hyperlink r:id="rId35">
        <w:r w:rsidRPr="00CF415E">
          <w:rPr>
            <w:spacing w:val="-2"/>
            <w:sz w:val="24"/>
          </w:rPr>
          <w:t>https://bizincubator.tj/en/contacts/</w:t>
        </w:r>
      </w:hyperlink>
    </w:p>
    <w:p w14:paraId="31F8E9E0" w14:textId="77777777" w:rsidR="00935072" w:rsidRPr="00FD4604" w:rsidRDefault="00935072" w:rsidP="00935072">
      <w:pPr>
        <w:pStyle w:val="20"/>
        <w:keepNext w:val="0"/>
        <w:keepLines w:val="0"/>
        <w:widowControl w:val="0"/>
        <w:numPr>
          <w:ilvl w:val="1"/>
          <w:numId w:val="8"/>
        </w:numPr>
        <w:tabs>
          <w:tab w:val="left" w:pos="567"/>
        </w:tabs>
        <w:autoSpaceDE w:val="0"/>
        <w:autoSpaceDN w:val="0"/>
        <w:spacing w:before="165" w:after="0"/>
        <w:ind w:left="737" w:right="567" w:firstLine="0"/>
        <w:jc w:val="both"/>
        <w:rPr>
          <w:rFonts w:ascii="Times New Roman" w:hAnsi="Times New Roman" w:cs="Times New Roman"/>
          <w:b/>
          <w:color w:val="000000" w:themeColor="text1"/>
          <w:sz w:val="24"/>
        </w:rPr>
      </w:pPr>
      <w:r w:rsidRPr="00FD4604">
        <w:rPr>
          <w:rFonts w:ascii="Times New Roman" w:hAnsi="Times New Roman" w:cs="Times New Roman"/>
          <w:b/>
          <w:color w:val="000000" w:themeColor="text1"/>
          <w:sz w:val="24"/>
        </w:rPr>
        <w:t>System</w:t>
      </w:r>
      <w:r w:rsidRPr="00FD4604">
        <w:rPr>
          <w:rFonts w:ascii="Times New Roman" w:hAnsi="Times New Roman" w:cs="Times New Roman"/>
          <w:b/>
          <w:color w:val="000000" w:themeColor="text1"/>
          <w:spacing w:val="-4"/>
          <w:sz w:val="24"/>
        </w:rPr>
        <w:t xml:space="preserve"> </w:t>
      </w:r>
      <w:r w:rsidRPr="00FD4604">
        <w:rPr>
          <w:rFonts w:ascii="Times New Roman" w:hAnsi="Times New Roman" w:cs="Times New Roman"/>
          <w:b/>
          <w:color w:val="000000" w:themeColor="text1"/>
          <w:sz w:val="24"/>
        </w:rPr>
        <w:t>consideration</w:t>
      </w:r>
      <w:r w:rsidRPr="00FD4604">
        <w:rPr>
          <w:rFonts w:ascii="Times New Roman" w:hAnsi="Times New Roman" w:cs="Times New Roman"/>
          <w:b/>
          <w:color w:val="000000" w:themeColor="text1"/>
          <w:spacing w:val="-6"/>
          <w:sz w:val="24"/>
        </w:rPr>
        <w:t xml:space="preserve"> </w:t>
      </w:r>
      <w:r w:rsidRPr="00FD4604">
        <w:rPr>
          <w:rFonts w:ascii="Times New Roman" w:hAnsi="Times New Roman" w:cs="Times New Roman"/>
          <w:b/>
          <w:color w:val="000000" w:themeColor="text1"/>
          <w:sz w:val="24"/>
        </w:rPr>
        <w:t>complaints</w:t>
      </w:r>
      <w:r w:rsidRPr="00FD4604">
        <w:rPr>
          <w:rFonts w:ascii="Times New Roman" w:hAnsi="Times New Roman" w:cs="Times New Roman"/>
          <w:b/>
          <w:color w:val="000000" w:themeColor="text1"/>
          <w:spacing w:val="-4"/>
          <w:sz w:val="24"/>
        </w:rPr>
        <w:t xml:space="preserve"> </w:t>
      </w:r>
      <w:proofErr w:type="gramStart"/>
      <w:r w:rsidRPr="00FD4604">
        <w:rPr>
          <w:rFonts w:ascii="Times New Roman" w:hAnsi="Times New Roman" w:cs="Times New Roman"/>
          <w:b/>
          <w:color w:val="000000" w:themeColor="text1"/>
          <w:sz w:val="24"/>
        </w:rPr>
        <w:t>Worldwide</w:t>
      </w:r>
      <w:proofErr w:type="gramEnd"/>
      <w:r w:rsidRPr="00FD4604">
        <w:rPr>
          <w:rFonts w:ascii="Times New Roman" w:hAnsi="Times New Roman" w:cs="Times New Roman"/>
          <w:b/>
          <w:color w:val="000000" w:themeColor="text1"/>
          <w:spacing w:val="-8"/>
          <w:sz w:val="24"/>
        </w:rPr>
        <w:t xml:space="preserve"> </w:t>
      </w:r>
      <w:r w:rsidRPr="00FD4604">
        <w:rPr>
          <w:rFonts w:ascii="Times New Roman" w:hAnsi="Times New Roman" w:cs="Times New Roman"/>
          <w:b/>
          <w:color w:val="000000" w:themeColor="text1"/>
          <w:spacing w:val="-2"/>
          <w:sz w:val="24"/>
        </w:rPr>
        <w:t>jar</w:t>
      </w:r>
    </w:p>
    <w:p w14:paraId="35311469" w14:textId="77777777" w:rsidR="00935072" w:rsidRDefault="00935072" w:rsidP="00935072">
      <w:pPr>
        <w:pStyle w:val="af1"/>
        <w:spacing w:line="276" w:lineRule="auto"/>
        <w:ind w:left="737" w:right="567"/>
        <w:jc w:val="both"/>
      </w:pPr>
      <w:r>
        <w:t xml:space="preserve">Communities and individuals who believe they have been negatively impacted by a World Bank-supported project may also submit complaints directly to the World Bank through the World Bank's Grievance Redress Service (GRS) ( </w:t>
      </w:r>
      <w:hyperlink r:id="rId36">
        <w:r>
          <w:rPr>
            <w:color w:val="0000FF"/>
            <w:u w:val="single" w:color="0000FF"/>
          </w:rPr>
          <w:t>http://projects-</w:t>
        </w:r>
      </w:hyperlink>
      <w:r>
        <w:rPr>
          <w:color w:val="0000FF"/>
        </w:rPr>
        <w:t xml:space="preserve"> </w:t>
      </w:r>
      <w:hyperlink r:id="rId37">
        <w:r>
          <w:rPr>
            <w:color w:val="0000FF"/>
            <w:u w:val="single" w:color="0000FF"/>
          </w:rPr>
          <w:t xml:space="preserve">beta.worldbank.org/en/projects-operations/products-and-services/grievance-redress-service </w:t>
        </w:r>
      </w:hyperlink>
      <w:r>
        <w:t>). Complaints can be submitted in English, Tajik, or Russian, although complaints submitted in languages other than English may require additional processing time. Complaints can be submitted to the World Bank's GRS through the following channels:</w:t>
      </w:r>
    </w:p>
    <w:p w14:paraId="36E8D869" w14:textId="77777777" w:rsidR="00935072" w:rsidRDefault="00935072" w:rsidP="00935072">
      <w:pPr>
        <w:pStyle w:val="a7"/>
        <w:widowControl w:val="0"/>
        <w:numPr>
          <w:ilvl w:val="2"/>
          <w:numId w:val="24"/>
        </w:numPr>
        <w:tabs>
          <w:tab w:val="left" w:pos="1480"/>
        </w:tabs>
        <w:autoSpaceDE w:val="0"/>
        <w:autoSpaceDN w:val="0"/>
        <w:spacing w:after="0" w:line="276" w:lineRule="auto"/>
        <w:ind w:left="1644" w:right="567"/>
        <w:contextualSpacing w:val="0"/>
        <w:jc w:val="both"/>
        <w:rPr>
          <w:rFonts w:ascii="Symbol" w:hAnsi="Symbol"/>
          <w:sz w:val="24"/>
        </w:rPr>
      </w:pPr>
      <w:r>
        <w:rPr>
          <w:sz w:val="24"/>
        </w:rPr>
        <w:t>By</w:t>
      </w:r>
      <w:r>
        <w:rPr>
          <w:spacing w:val="-3"/>
          <w:sz w:val="24"/>
        </w:rPr>
        <w:t xml:space="preserve"> </w:t>
      </w:r>
      <w:r>
        <w:rPr>
          <w:sz w:val="24"/>
        </w:rPr>
        <w:t>electronic</w:t>
      </w:r>
      <w:r>
        <w:rPr>
          <w:spacing w:val="-3"/>
          <w:sz w:val="24"/>
        </w:rPr>
        <w:t xml:space="preserve"> </w:t>
      </w:r>
      <w:r>
        <w:rPr>
          <w:sz w:val="24"/>
        </w:rPr>
        <w:t>mail:</w:t>
      </w:r>
      <w:r>
        <w:rPr>
          <w:spacing w:val="-3"/>
          <w:sz w:val="24"/>
        </w:rPr>
        <w:t xml:space="preserve"> </w:t>
      </w:r>
      <w:hyperlink r:id="rId38">
        <w:r>
          <w:rPr>
            <w:spacing w:val="-2"/>
            <w:sz w:val="24"/>
          </w:rPr>
          <w:t>grievances@worldbank.org</w:t>
        </w:r>
      </w:hyperlink>
    </w:p>
    <w:p w14:paraId="1DC30CF0" w14:textId="77777777" w:rsidR="00935072" w:rsidRDefault="00935072" w:rsidP="00935072">
      <w:pPr>
        <w:pStyle w:val="a7"/>
        <w:widowControl w:val="0"/>
        <w:numPr>
          <w:ilvl w:val="2"/>
          <w:numId w:val="24"/>
        </w:numPr>
        <w:tabs>
          <w:tab w:val="left" w:pos="1480"/>
        </w:tabs>
        <w:autoSpaceDE w:val="0"/>
        <w:autoSpaceDN w:val="0"/>
        <w:spacing w:after="0" w:line="276" w:lineRule="auto"/>
        <w:ind w:left="1644" w:right="567"/>
        <w:contextualSpacing w:val="0"/>
        <w:jc w:val="both"/>
        <w:rPr>
          <w:rFonts w:ascii="Symbol" w:hAnsi="Symbol"/>
          <w:sz w:val="24"/>
        </w:rPr>
      </w:pPr>
      <w:r>
        <w:rPr>
          <w:sz w:val="24"/>
        </w:rPr>
        <w:t>By</w:t>
      </w:r>
      <w:r>
        <w:rPr>
          <w:spacing w:val="-4"/>
          <w:sz w:val="24"/>
        </w:rPr>
        <w:t xml:space="preserve"> </w:t>
      </w:r>
      <w:r>
        <w:rPr>
          <w:sz w:val="24"/>
        </w:rPr>
        <w:t>fax:</w:t>
      </w:r>
      <w:r>
        <w:rPr>
          <w:spacing w:val="-5"/>
          <w:sz w:val="24"/>
        </w:rPr>
        <w:t xml:space="preserve"> </w:t>
      </w:r>
      <w:r>
        <w:rPr>
          <w:spacing w:val="-2"/>
          <w:sz w:val="24"/>
        </w:rPr>
        <w:t>+1.202.614.7313</w:t>
      </w:r>
    </w:p>
    <w:p w14:paraId="5ED41007" w14:textId="77777777" w:rsidR="00935072" w:rsidRPr="004343E5" w:rsidRDefault="00935072" w:rsidP="00935072">
      <w:pPr>
        <w:pStyle w:val="a7"/>
        <w:widowControl w:val="0"/>
        <w:numPr>
          <w:ilvl w:val="2"/>
          <w:numId w:val="24"/>
        </w:numPr>
        <w:tabs>
          <w:tab w:val="left" w:pos="1480"/>
        </w:tabs>
        <w:autoSpaceDE w:val="0"/>
        <w:autoSpaceDN w:val="0"/>
        <w:spacing w:after="0" w:line="276" w:lineRule="auto"/>
        <w:ind w:left="1644" w:right="567"/>
        <w:contextualSpacing w:val="0"/>
        <w:jc w:val="both"/>
        <w:rPr>
          <w:rFonts w:ascii="Symbol" w:hAnsi="Symbol"/>
          <w:sz w:val="24"/>
          <w:lang w:val="en-US"/>
        </w:rPr>
      </w:pPr>
      <w:r>
        <w:rPr>
          <w:sz w:val="24"/>
        </w:rPr>
        <w:t>By</w:t>
      </w:r>
      <w:r w:rsidRPr="004343E5">
        <w:rPr>
          <w:spacing w:val="40"/>
          <w:sz w:val="24"/>
          <w:lang w:val="en-US"/>
        </w:rPr>
        <w:t xml:space="preserve"> </w:t>
      </w:r>
      <w:r>
        <w:rPr>
          <w:sz w:val="24"/>
        </w:rPr>
        <w:t xml:space="preserve">mail </w:t>
      </w:r>
      <w:r w:rsidRPr="004343E5">
        <w:rPr>
          <w:sz w:val="24"/>
          <w:lang w:val="en-US"/>
        </w:rPr>
        <w:t>:</w:t>
      </w:r>
      <w:r w:rsidRPr="004343E5">
        <w:rPr>
          <w:spacing w:val="35"/>
          <w:sz w:val="24"/>
          <w:lang w:val="en-US"/>
        </w:rPr>
        <w:t xml:space="preserve"> </w:t>
      </w:r>
      <w:r w:rsidRPr="004343E5">
        <w:rPr>
          <w:sz w:val="24"/>
          <w:lang w:val="en-US"/>
        </w:rPr>
        <w:t>The</w:t>
      </w:r>
      <w:r w:rsidRPr="004343E5">
        <w:rPr>
          <w:spacing w:val="40"/>
          <w:sz w:val="24"/>
          <w:lang w:val="en-US"/>
        </w:rPr>
        <w:t xml:space="preserve"> </w:t>
      </w:r>
      <w:r w:rsidRPr="004343E5">
        <w:rPr>
          <w:sz w:val="24"/>
          <w:lang w:val="en-US"/>
        </w:rPr>
        <w:t>World</w:t>
      </w:r>
      <w:r w:rsidRPr="004343E5">
        <w:rPr>
          <w:spacing w:val="40"/>
          <w:sz w:val="24"/>
          <w:lang w:val="en-US"/>
        </w:rPr>
        <w:t xml:space="preserve"> </w:t>
      </w:r>
      <w:r w:rsidRPr="004343E5">
        <w:rPr>
          <w:sz w:val="24"/>
          <w:lang w:val="en-US"/>
        </w:rPr>
        <w:t>Bank,</w:t>
      </w:r>
      <w:r w:rsidRPr="004343E5">
        <w:rPr>
          <w:spacing w:val="40"/>
          <w:sz w:val="24"/>
          <w:lang w:val="en-US"/>
        </w:rPr>
        <w:t xml:space="preserve"> </w:t>
      </w:r>
      <w:r w:rsidRPr="004343E5">
        <w:rPr>
          <w:sz w:val="24"/>
          <w:lang w:val="en-US"/>
        </w:rPr>
        <w:t>Grievance</w:t>
      </w:r>
      <w:r w:rsidRPr="004343E5">
        <w:rPr>
          <w:spacing w:val="40"/>
          <w:sz w:val="24"/>
          <w:lang w:val="en-US"/>
        </w:rPr>
        <w:t xml:space="preserve"> </w:t>
      </w:r>
      <w:r w:rsidRPr="004343E5">
        <w:rPr>
          <w:sz w:val="24"/>
          <w:lang w:val="en-US"/>
        </w:rPr>
        <w:t>Redress</w:t>
      </w:r>
      <w:r w:rsidRPr="004343E5">
        <w:rPr>
          <w:spacing w:val="40"/>
          <w:sz w:val="24"/>
          <w:lang w:val="en-US"/>
        </w:rPr>
        <w:t xml:space="preserve"> </w:t>
      </w:r>
      <w:r w:rsidRPr="004343E5">
        <w:rPr>
          <w:sz w:val="24"/>
          <w:lang w:val="en-US"/>
        </w:rPr>
        <w:t>Service,</w:t>
      </w:r>
      <w:r w:rsidRPr="004343E5">
        <w:rPr>
          <w:spacing w:val="40"/>
          <w:sz w:val="24"/>
          <w:lang w:val="en-US"/>
        </w:rPr>
        <w:t xml:space="preserve"> </w:t>
      </w:r>
      <w:r w:rsidRPr="004343E5">
        <w:rPr>
          <w:sz w:val="24"/>
          <w:lang w:val="en-US"/>
        </w:rPr>
        <w:t>MSN</w:t>
      </w:r>
      <w:r w:rsidRPr="004343E5">
        <w:rPr>
          <w:spacing w:val="40"/>
          <w:sz w:val="24"/>
          <w:lang w:val="en-US"/>
        </w:rPr>
        <w:t xml:space="preserve"> </w:t>
      </w:r>
      <w:r w:rsidRPr="004343E5">
        <w:rPr>
          <w:sz w:val="24"/>
          <w:lang w:val="en-US"/>
        </w:rPr>
        <w:t>MC10-1018,</w:t>
      </w:r>
      <w:r w:rsidRPr="004343E5">
        <w:rPr>
          <w:spacing w:val="40"/>
          <w:sz w:val="24"/>
          <w:lang w:val="en-US"/>
        </w:rPr>
        <w:t xml:space="preserve"> </w:t>
      </w:r>
      <w:r w:rsidRPr="004343E5">
        <w:rPr>
          <w:sz w:val="24"/>
          <w:lang w:val="en-US"/>
        </w:rPr>
        <w:t>1818</w:t>
      </w:r>
      <w:r w:rsidRPr="004343E5">
        <w:rPr>
          <w:spacing w:val="40"/>
          <w:sz w:val="24"/>
          <w:lang w:val="en-US"/>
        </w:rPr>
        <w:t xml:space="preserve">  </w:t>
      </w:r>
      <w:r w:rsidRPr="004343E5">
        <w:rPr>
          <w:sz w:val="24"/>
          <w:lang w:val="en-US"/>
        </w:rPr>
        <w:t>H</w:t>
      </w:r>
      <w:r w:rsidRPr="004343E5">
        <w:rPr>
          <w:spacing w:val="36"/>
          <w:sz w:val="24"/>
          <w:lang w:val="en-US"/>
        </w:rPr>
        <w:t xml:space="preserve"> </w:t>
      </w:r>
      <w:r w:rsidRPr="004343E5">
        <w:rPr>
          <w:sz w:val="24"/>
          <w:lang w:val="en-US"/>
        </w:rPr>
        <w:t>Street, Northwest, Washington, DC 20433, USA</w:t>
      </w:r>
    </w:p>
    <w:p w14:paraId="0877C945" w14:textId="77777777" w:rsidR="00935072" w:rsidRPr="002B0150" w:rsidRDefault="00935072" w:rsidP="00935072">
      <w:pPr>
        <w:pStyle w:val="a7"/>
        <w:widowControl w:val="0"/>
        <w:numPr>
          <w:ilvl w:val="2"/>
          <w:numId w:val="24"/>
        </w:numPr>
        <w:tabs>
          <w:tab w:val="left" w:pos="1480"/>
        </w:tabs>
        <w:autoSpaceDE w:val="0"/>
        <w:autoSpaceDN w:val="0"/>
        <w:spacing w:after="0" w:line="276" w:lineRule="auto"/>
        <w:ind w:left="1644" w:right="567"/>
        <w:contextualSpacing w:val="0"/>
        <w:jc w:val="both"/>
        <w:rPr>
          <w:rFonts w:ascii="Symbol" w:hAnsi="Symbol"/>
          <w:sz w:val="24"/>
        </w:rPr>
      </w:pPr>
      <w:proofErr w:type="gramStart"/>
      <w:r>
        <w:rPr>
          <w:sz w:val="24"/>
        </w:rPr>
        <w:t>IN</w:t>
      </w:r>
      <w:r>
        <w:rPr>
          <w:spacing w:val="33"/>
          <w:sz w:val="24"/>
        </w:rPr>
        <w:t xml:space="preserve">  </w:t>
      </w:r>
      <w:r>
        <w:rPr>
          <w:sz w:val="24"/>
        </w:rPr>
        <w:t>office</w:t>
      </w:r>
      <w:proofErr w:type="gramEnd"/>
      <w:r>
        <w:rPr>
          <w:spacing w:val="38"/>
          <w:sz w:val="24"/>
        </w:rPr>
        <w:t xml:space="preserve">  </w:t>
      </w:r>
      <w:r>
        <w:rPr>
          <w:sz w:val="24"/>
        </w:rPr>
        <w:t>Worldwide</w:t>
      </w:r>
      <w:r>
        <w:rPr>
          <w:spacing w:val="35"/>
          <w:sz w:val="24"/>
        </w:rPr>
        <w:t xml:space="preserve">  </w:t>
      </w:r>
      <w:r>
        <w:rPr>
          <w:sz w:val="24"/>
        </w:rPr>
        <w:t>jar</w:t>
      </w:r>
      <w:r>
        <w:rPr>
          <w:spacing w:val="36"/>
          <w:sz w:val="24"/>
        </w:rPr>
        <w:t xml:space="preserve">  </w:t>
      </w:r>
      <w:r>
        <w:rPr>
          <w:sz w:val="24"/>
        </w:rPr>
        <w:t>V</w:t>
      </w:r>
      <w:r>
        <w:rPr>
          <w:spacing w:val="35"/>
          <w:sz w:val="24"/>
        </w:rPr>
        <w:t xml:space="preserve">  </w:t>
      </w:r>
      <w:r>
        <w:rPr>
          <w:sz w:val="24"/>
        </w:rPr>
        <w:t>Tajikistan :</w:t>
      </w:r>
      <w:r>
        <w:rPr>
          <w:spacing w:val="32"/>
          <w:sz w:val="24"/>
        </w:rPr>
        <w:t xml:space="preserve">  </w:t>
      </w:r>
      <w:r>
        <w:rPr>
          <w:sz w:val="24"/>
        </w:rPr>
        <w:t>address:</w:t>
      </w:r>
      <w:r>
        <w:rPr>
          <w:spacing w:val="34"/>
          <w:sz w:val="24"/>
        </w:rPr>
        <w:t xml:space="preserve">  </w:t>
      </w:r>
      <w:r>
        <w:rPr>
          <w:sz w:val="24"/>
        </w:rPr>
        <w:t>st.</w:t>
      </w:r>
      <w:r>
        <w:rPr>
          <w:spacing w:val="38"/>
          <w:sz w:val="24"/>
        </w:rPr>
        <w:t xml:space="preserve">  </w:t>
      </w:r>
      <w:r>
        <w:rPr>
          <w:sz w:val="24"/>
        </w:rPr>
        <w:t>Aini,</w:t>
      </w:r>
      <w:r>
        <w:rPr>
          <w:spacing w:val="35"/>
          <w:sz w:val="24"/>
        </w:rPr>
        <w:t xml:space="preserve">  </w:t>
      </w:r>
      <w:r>
        <w:rPr>
          <w:sz w:val="24"/>
        </w:rPr>
        <w:t>48,</w:t>
      </w:r>
      <w:r>
        <w:rPr>
          <w:spacing w:val="37"/>
          <w:sz w:val="24"/>
        </w:rPr>
        <w:t xml:space="preserve">  </w:t>
      </w:r>
      <w:r>
        <w:rPr>
          <w:sz w:val="24"/>
        </w:rPr>
        <w:t xml:space="preserve">Business center </w:t>
      </w:r>
      <w:r>
        <w:t xml:space="preserve">"Sozidanie" </w:t>
      </w:r>
      <w:r>
        <w:rPr>
          <w:spacing w:val="-2"/>
          <w:sz w:val="24"/>
        </w:rPr>
        <w:t>,</w:t>
      </w:r>
      <w:r w:rsidRPr="002B0150">
        <w:rPr>
          <w:spacing w:val="40"/>
        </w:rPr>
        <w:t xml:space="preserve"> </w:t>
      </w:r>
      <w:r>
        <w:t>3rd</w:t>
      </w:r>
      <w:r w:rsidRPr="002B0150">
        <w:rPr>
          <w:spacing w:val="40"/>
        </w:rPr>
        <w:t xml:space="preserve"> </w:t>
      </w:r>
      <w:r>
        <w:t>floor,</w:t>
      </w:r>
      <w:r w:rsidRPr="002B0150">
        <w:rPr>
          <w:spacing w:val="40"/>
        </w:rPr>
        <w:t xml:space="preserve"> </w:t>
      </w:r>
      <w:r>
        <w:t>G.</w:t>
      </w:r>
      <w:r w:rsidRPr="002B0150">
        <w:rPr>
          <w:spacing w:val="40"/>
        </w:rPr>
        <w:t xml:space="preserve"> </w:t>
      </w:r>
      <w:r>
        <w:t>Dushanbe,</w:t>
      </w:r>
      <w:r w:rsidRPr="002B0150">
        <w:rPr>
          <w:spacing w:val="40"/>
        </w:rPr>
        <w:t xml:space="preserve"> </w:t>
      </w:r>
      <w:r>
        <w:t>Republic</w:t>
      </w:r>
      <w:r w:rsidRPr="002B0150">
        <w:rPr>
          <w:spacing w:val="40"/>
        </w:rPr>
        <w:t xml:space="preserve"> </w:t>
      </w:r>
      <w:r>
        <w:t>Tajikistan;</w:t>
      </w:r>
      <w:r w:rsidRPr="002B0150">
        <w:rPr>
          <w:spacing w:val="40"/>
        </w:rPr>
        <w:t xml:space="preserve"> </w:t>
      </w:r>
      <w:r>
        <w:t>telephone:</w:t>
      </w:r>
      <w:r w:rsidRPr="002B0150">
        <w:rPr>
          <w:spacing w:val="40"/>
        </w:rPr>
        <w:t xml:space="preserve"> </w:t>
      </w:r>
      <w:r>
        <w:t>+992</w:t>
      </w:r>
      <w:r w:rsidRPr="002B0150">
        <w:rPr>
          <w:spacing w:val="40"/>
        </w:rPr>
        <w:t xml:space="preserve"> </w:t>
      </w:r>
      <w:r>
        <w:t>48</w:t>
      </w:r>
      <w:r w:rsidRPr="002B0150">
        <w:rPr>
          <w:spacing w:val="40"/>
        </w:rPr>
        <w:t xml:space="preserve"> </w:t>
      </w:r>
      <w:r>
        <w:t xml:space="preserve">701-5800; email: </w:t>
      </w:r>
      <w:hyperlink r:id="rId39">
        <w:r>
          <w:t>tajikistan@worldbank.org</w:t>
        </w:r>
      </w:hyperlink>
    </w:p>
    <w:p w14:paraId="5B9E000C" w14:textId="77777777" w:rsidR="00112FFB" w:rsidRDefault="00935072" w:rsidP="00112FFB">
      <w:pPr>
        <w:pStyle w:val="af1"/>
        <w:spacing w:line="276" w:lineRule="auto"/>
        <w:ind w:left="924" w:right="567"/>
        <w:jc w:val="both"/>
      </w:pPr>
      <w:r>
        <w:t>IN</w:t>
      </w:r>
      <w:r>
        <w:rPr>
          <w:spacing w:val="80"/>
          <w:w w:val="150"/>
        </w:rPr>
        <w:t xml:space="preserve"> </w:t>
      </w:r>
      <w:r>
        <w:t>complaint</w:t>
      </w:r>
      <w:r>
        <w:rPr>
          <w:spacing w:val="80"/>
          <w:w w:val="150"/>
        </w:rPr>
        <w:t xml:space="preserve"> </w:t>
      </w:r>
      <w:r>
        <w:t>should</w:t>
      </w:r>
      <w:r>
        <w:rPr>
          <w:spacing w:val="80"/>
          <w:w w:val="150"/>
        </w:rPr>
        <w:t xml:space="preserve"> </w:t>
      </w:r>
      <w:r>
        <w:t>be</w:t>
      </w:r>
      <w:r>
        <w:rPr>
          <w:spacing w:val="80"/>
          <w:w w:val="150"/>
        </w:rPr>
        <w:t xml:space="preserve"> </w:t>
      </w:r>
      <w:r>
        <w:t>clearly</w:t>
      </w:r>
      <w:r>
        <w:rPr>
          <w:spacing w:val="80"/>
          <w:w w:val="150"/>
        </w:rPr>
        <w:t xml:space="preserve"> </w:t>
      </w:r>
      <w:r>
        <w:t>indicated</w:t>
      </w:r>
      <w:r>
        <w:rPr>
          <w:spacing w:val="80"/>
          <w:w w:val="150"/>
        </w:rPr>
        <w:t xml:space="preserve"> </w:t>
      </w:r>
      <w:r>
        <w:t>supposed</w:t>
      </w:r>
      <w:r>
        <w:rPr>
          <w:spacing w:val="80"/>
          <w:w w:val="150"/>
        </w:rPr>
        <w:t xml:space="preserve"> </w:t>
      </w:r>
      <w:r>
        <w:t>negative</w:t>
      </w:r>
      <w:r>
        <w:rPr>
          <w:spacing w:val="80"/>
          <w:w w:val="150"/>
        </w:rPr>
        <w:t xml:space="preserve"> </w:t>
      </w:r>
      <w:r>
        <w:t>impact</w:t>
      </w:r>
      <w:r>
        <w:rPr>
          <w:spacing w:val="80"/>
          <w:w w:val="150"/>
        </w:rPr>
        <w:t xml:space="preserve"> </w:t>
      </w:r>
      <w:r>
        <w:t>(or impact),</w:t>
      </w:r>
      <w:r>
        <w:rPr>
          <w:spacing w:val="49"/>
        </w:rPr>
        <w:t xml:space="preserve"> </w:t>
      </w:r>
      <w:r>
        <w:t>which,</w:t>
      </w:r>
      <w:r>
        <w:rPr>
          <w:spacing w:val="49"/>
        </w:rPr>
        <w:t xml:space="preserve"> </w:t>
      </w:r>
      <w:proofErr w:type="gramStart"/>
      <w:r>
        <w:t>By</w:t>
      </w:r>
      <w:proofErr w:type="gramEnd"/>
      <w:r>
        <w:rPr>
          <w:spacing w:val="49"/>
        </w:rPr>
        <w:t xml:space="preserve"> </w:t>
      </w:r>
      <w:r>
        <w:t>opinion</w:t>
      </w:r>
      <w:r>
        <w:rPr>
          <w:spacing w:val="51"/>
        </w:rPr>
        <w:t xml:space="preserve"> </w:t>
      </w:r>
      <w:r>
        <w:t>applicant,</w:t>
      </w:r>
      <w:r>
        <w:rPr>
          <w:spacing w:val="49"/>
        </w:rPr>
        <w:t xml:space="preserve"> </w:t>
      </w:r>
      <w:r>
        <w:t>was</w:t>
      </w:r>
      <w:r>
        <w:rPr>
          <w:spacing w:val="50"/>
        </w:rPr>
        <w:t xml:space="preserve"> </w:t>
      </w:r>
      <w:r>
        <w:t>caused</w:t>
      </w:r>
      <w:r>
        <w:rPr>
          <w:spacing w:val="50"/>
        </w:rPr>
        <w:t xml:space="preserve"> </w:t>
      </w:r>
      <w:r>
        <w:t>or</w:t>
      </w:r>
      <w:r>
        <w:rPr>
          <w:spacing w:val="49"/>
        </w:rPr>
        <w:t xml:space="preserve"> </w:t>
      </w:r>
      <w:r>
        <w:t>Maybe</w:t>
      </w:r>
      <w:r>
        <w:rPr>
          <w:spacing w:val="48"/>
        </w:rPr>
        <w:t xml:space="preserve"> </w:t>
      </w:r>
      <w:r>
        <w:t>be</w:t>
      </w:r>
      <w:r>
        <w:rPr>
          <w:spacing w:val="49"/>
        </w:rPr>
        <w:t xml:space="preserve"> </w:t>
      </w:r>
      <w:r>
        <w:rPr>
          <w:spacing w:val="-2"/>
        </w:rPr>
        <w:t xml:space="preserve">caused </w:t>
      </w:r>
      <w:r>
        <w:t xml:space="preserve">by a World Bank-supported project. Where </w:t>
      </w:r>
      <w:r>
        <w:lastRenderedPageBreak/>
        <w:t>possible, the complaint should be accompanied by available documentation and correspondence. The complainant may also indicate the desired outcome of the complaint. The complaint must also include the complainant's (or designated representative's) details and contact information. Complaints submitted through the GRM are processed promptly to ensure a timely response to project-related issues.</w:t>
      </w:r>
    </w:p>
    <w:p w14:paraId="68088390" w14:textId="7F2F7B66" w:rsidR="00935072" w:rsidRDefault="00935072" w:rsidP="00112FFB">
      <w:pPr>
        <w:pStyle w:val="af1"/>
        <w:spacing w:line="276" w:lineRule="auto"/>
        <w:ind w:left="924" w:right="567"/>
        <w:jc w:val="both"/>
      </w:pPr>
      <w:r>
        <w:t>Besides</w:t>
      </w:r>
      <w:r>
        <w:rPr>
          <w:spacing w:val="-3"/>
        </w:rPr>
        <w:t xml:space="preserve"> </w:t>
      </w:r>
      <w:r>
        <w:t>this,</w:t>
      </w:r>
      <w:r>
        <w:rPr>
          <w:spacing w:val="-3"/>
        </w:rPr>
        <w:t xml:space="preserve"> </w:t>
      </w:r>
      <w:r>
        <w:t>affected</w:t>
      </w:r>
      <w:r>
        <w:rPr>
          <w:spacing w:val="-2"/>
        </w:rPr>
        <w:t xml:space="preserve"> </w:t>
      </w:r>
      <w:r>
        <w:t>project</w:t>
      </w:r>
      <w:r>
        <w:rPr>
          <w:spacing w:val="-3"/>
        </w:rPr>
        <w:t xml:space="preserve"> </w:t>
      </w:r>
      <w:r>
        <w:t>communities</w:t>
      </w:r>
      <w:r>
        <w:rPr>
          <w:spacing w:val="-2"/>
        </w:rPr>
        <w:t xml:space="preserve"> </w:t>
      </w:r>
      <w:r>
        <w:t>And</w:t>
      </w:r>
      <w:r>
        <w:rPr>
          <w:spacing w:val="-4"/>
        </w:rPr>
        <w:t xml:space="preserve"> </w:t>
      </w:r>
      <w:r>
        <w:t>separate</w:t>
      </w:r>
      <w:r>
        <w:rPr>
          <w:spacing w:val="-2"/>
        </w:rPr>
        <w:t xml:space="preserve"> </w:t>
      </w:r>
      <w:r>
        <w:t>faces</w:t>
      </w:r>
      <w:r>
        <w:rPr>
          <w:spacing w:val="-3"/>
        </w:rPr>
        <w:t xml:space="preserve"> </w:t>
      </w:r>
      <w:r>
        <w:t>can</w:t>
      </w:r>
      <w:r>
        <w:rPr>
          <w:spacing w:val="-4"/>
        </w:rPr>
        <w:t xml:space="preserve"> </w:t>
      </w:r>
      <w:r>
        <w:t>guide</w:t>
      </w:r>
      <w:r>
        <w:rPr>
          <w:spacing w:val="-5"/>
        </w:rPr>
        <w:t xml:space="preserve"> </w:t>
      </w:r>
      <w:r>
        <w:t>complaints</w:t>
      </w:r>
      <w:r>
        <w:rPr>
          <w:spacing w:val="-5"/>
        </w:rPr>
        <w:t xml:space="preserve"> </w:t>
      </w:r>
      <w:r>
        <w:t>The World Bank's independent Inspection Panel, which determines whether harm has occurred or is likely to occur as a result of the World Bank's failure to comply with its policies and procedures, can file complaints with the Inspection Panel at any time after the issues have been brought to the attention of the World Bank and after Bank Management has been given an opportunity to respond. Information on the process for filing complaints with the World Bank's Inspection Panel is available</w:t>
      </w:r>
      <w:r>
        <w:rPr>
          <w:spacing w:val="80"/>
        </w:rPr>
        <w:t xml:space="preserve"> </w:t>
      </w:r>
      <w:r>
        <w:t xml:space="preserve">on the website </w:t>
      </w:r>
      <w:hyperlink r:id="rId40">
        <w:r>
          <w:rPr>
            <w:color w:val="0000FF"/>
            <w:u w:val="single" w:color="0000FF"/>
          </w:rPr>
          <w:t>www.inspectionpanel.org</w:t>
        </w:r>
      </w:hyperlink>
    </w:p>
    <w:p w14:paraId="29AC0C0C" w14:textId="77777777" w:rsidR="00935072" w:rsidRDefault="00935072" w:rsidP="00935072">
      <w:pPr>
        <w:pStyle w:val="af1"/>
        <w:ind w:left="-113"/>
        <w:jc w:val="both"/>
      </w:pPr>
    </w:p>
    <w:p w14:paraId="567B7E63" w14:textId="77777777" w:rsidR="00935072" w:rsidRDefault="00935072" w:rsidP="00784F97">
      <w:pPr>
        <w:pStyle w:val="af1"/>
        <w:ind w:left="567" w:right="567"/>
        <w:jc w:val="both"/>
      </w:pPr>
    </w:p>
    <w:p w14:paraId="26D99E5F" w14:textId="77777777" w:rsidR="00843EE7" w:rsidRDefault="00843EE7" w:rsidP="00784F97">
      <w:pPr>
        <w:pStyle w:val="af1"/>
        <w:ind w:left="567" w:right="567"/>
        <w:jc w:val="both"/>
      </w:pPr>
    </w:p>
    <w:p w14:paraId="007CD6A3" w14:textId="77777777" w:rsidR="00843EE7" w:rsidRDefault="00843EE7" w:rsidP="00784F97">
      <w:pPr>
        <w:pStyle w:val="af1"/>
        <w:ind w:left="567" w:right="567"/>
        <w:jc w:val="both"/>
      </w:pPr>
    </w:p>
    <w:p w14:paraId="769A8FC9" w14:textId="77777777" w:rsidR="00843EE7" w:rsidRDefault="00843EE7" w:rsidP="00784F97">
      <w:pPr>
        <w:pStyle w:val="af1"/>
        <w:ind w:left="567" w:right="567"/>
        <w:jc w:val="both"/>
        <w:sectPr w:rsidR="00843EE7">
          <w:footerReference w:type="default" r:id="rId41"/>
          <w:pgSz w:w="12240" w:h="15840"/>
          <w:pgMar w:top="920" w:right="360" w:bottom="780" w:left="720" w:header="0" w:footer="553" w:gutter="0"/>
          <w:cols w:space="720"/>
        </w:sectPr>
      </w:pPr>
    </w:p>
    <w:p w14:paraId="35279570" w14:textId="1570B8A6" w:rsidR="00372428" w:rsidRDefault="00372428" w:rsidP="00FA26E2">
      <w:pPr>
        <w:pStyle w:val="10"/>
        <w:keepNext w:val="0"/>
        <w:keepLines w:val="0"/>
        <w:widowControl w:val="0"/>
        <w:numPr>
          <w:ilvl w:val="0"/>
          <w:numId w:val="8"/>
        </w:numPr>
        <w:tabs>
          <w:tab w:val="left" w:pos="142"/>
        </w:tabs>
        <w:autoSpaceDE w:val="0"/>
        <w:autoSpaceDN w:val="0"/>
        <w:spacing w:before="0" w:after="0"/>
        <w:ind w:left="-113" w:firstLine="113"/>
        <w:rPr>
          <w:rFonts w:ascii="Times New Roman" w:hAnsi="Times New Roman" w:cs="Times New Roman"/>
          <w:b/>
          <w:sz w:val="28"/>
        </w:rPr>
      </w:pPr>
      <w:bookmarkStart w:id="14" w:name="_bookmark27"/>
      <w:bookmarkStart w:id="15" w:name="_bookmark28"/>
      <w:bookmarkStart w:id="16" w:name="_bookmark29"/>
      <w:bookmarkEnd w:id="14"/>
      <w:bookmarkEnd w:id="15"/>
      <w:bookmarkEnd w:id="16"/>
      <w:r w:rsidRPr="00FD4604">
        <w:rPr>
          <w:rFonts w:ascii="Times New Roman" w:hAnsi="Times New Roman" w:cs="Times New Roman"/>
          <w:b/>
          <w:sz w:val="28"/>
        </w:rPr>
        <w:lastRenderedPageBreak/>
        <w:t>MONITORING</w:t>
      </w:r>
      <w:r w:rsidRPr="00FD4604">
        <w:rPr>
          <w:rFonts w:ascii="Times New Roman" w:hAnsi="Times New Roman" w:cs="Times New Roman"/>
          <w:b/>
          <w:spacing w:val="-3"/>
          <w:sz w:val="28"/>
        </w:rPr>
        <w:t xml:space="preserve"> </w:t>
      </w:r>
      <w:r w:rsidRPr="00FD4604">
        <w:rPr>
          <w:rFonts w:ascii="Times New Roman" w:hAnsi="Times New Roman" w:cs="Times New Roman"/>
          <w:b/>
          <w:sz w:val="28"/>
        </w:rPr>
        <w:t>AND</w:t>
      </w:r>
      <w:r w:rsidRPr="00FD4604">
        <w:rPr>
          <w:rFonts w:ascii="Times New Roman" w:hAnsi="Times New Roman" w:cs="Times New Roman"/>
          <w:b/>
          <w:spacing w:val="-1"/>
          <w:sz w:val="28"/>
        </w:rPr>
        <w:t xml:space="preserve"> </w:t>
      </w:r>
      <w:r w:rsidRPr="00FD4604">
        <w:rPr>
          <w:rFonts w:ascii="Times New Roman" w:hAnsi="Times New Roman" w:cs="Times New Roman"/>
          <w:b/>
          <w:sz w:val="28"/>
        </w:rPr>
        <w:t>REPORTING</w:t>
      </w:r>
      <w:r w:rsidRPr="00FD4604">
        <w:rPr>
          <w:rFonts w:ascii="Times New Roman" w:hAnsi="Times New Roman" w:cs="Times New Roman"/>
          <w:b/>
          <w:spacing w:val="-5"/>
          <w:sz w:val="28"/>
        </w:rPr>
        <w:t xml:space="preserve"> </w:t>
      </w:r>
    </w:p>
    <w:p w14:paraId="20687FA4" w14:textId="77777777" w:rsidR="00B256BB" w:rsidRPr="00B256BB" w:rsidRDefault="00B256BB" w:rsidP="00B256BB"/>
    <w:p w14:paraId="4A9CAABA" w14:textId="2F12B7C0" w:rsidR="00372428" w:rsidRDefault="00372428" w:rsidP="00112FFB">
      <w:pPr>
        <w:pStyle w:val="af1"/>
        <w:spacing w:before="1" w:after="100" w:afterAutospacing="1" w:line="276" w:lineRule="auto"/>
        <w:ind w:left="0" w:right="567"/>
        <w:jc w:val="both"/>
      </w:pPr>
      <w:r w:rsidRPr="00FD4604">
        <w:rPr>
          <w:b/>
          <w:i/>
        </w:rPr>
        <w:t xml:space="preserve">Component 4 </w:t>
      </w:r>
      <w:r>
        <w:t>of the Project will support monitoring and evaluation (M&amp;E) activities to track, document, and disseminate information on the project's progress and results, including monitoring the Stakeholder Engagement Plan. The M&amp;E team within the Project Management Unit (PMU) will be responsible for compiling information on the project's progress and results. This component will also finance an information management system (IMS), which the PMU will create and use to monitor the project, automatically generate reports, ensure project transparency (subproject information will be displayed on maps), and collect citizen feedback.</w:t>
      </w:r>
    </w:p>
    <w:p w14:paraId="774E6E85" w14:textId="77777777" w:rsidR="00372428" w:rsidRDefault="00372428" w:rsidP="00CF415E">
      <w:pPr>
        <w:pStyle w:val="af1"/>
        <w:spacing w:before="100" w:after="100" w:afterAutospacing="1" w:line="276" w:lineRule="auto"/>
        <w:ind w:left="-113" w:right="567"/>
        <w:jc w:val="both"/>
      </w:pPr>
      <w:r>
        <w:t>While community monitoring will be supported under subcomponent 1b, the MO PIU team will track the quality of community mobilization, as well as other activities to ensure community inclusion, voice, and agency, based on community assessment cards. These results will be discussed and verified alongside financial and project records during social audit meetings. Feedback and complaints received through the beneficiary feedback mechanism will also be included in the semi-annual reporting. The MO PIU team will collect and analyze outcome and perception assessment data, enter them into the MIS, and include them in the semi-annual reports.</w:t>
      </w:r>
      <w:r>
        <w:rPr>
          <w:spacing w:val="40"/>
        </w:rPr>
        <w:t xml:space="preserve"> </w:t>
      </w:r>
      <w:proofErr w:type="gramStart"/>
      <w:r>
        <w:rPr>
          <w:spacing w:val="-2"/>
        </w:rPr>
        <w:t>reports</w:t>
      </w:r>
      <w:proofErr w:type="gramEnd"/>
      <w:r>
        <w:rPr>
          <w:spacing w:val="-2"/>
        </w:rPr>
        <w:t>.</w:t>
      </w:r>
    </w:p>
    <w:p w14:paraId="676A8984" w14:textId="1AC5B8DC" w:rsidR="00372428" w:rsidRDefault="00372428" w:rsidP="00CF415E">
      <w:pPr>
        <w:pStyle w:val="af1"/>
        <w:spacing w:before="101" w:after="100" w:afterAutospacing="1" w:line="276" w:lineRule="auto"/>
        <w:ind w:left="-113" w:right="567"/>
        <w:jc w:val="both"/>
      </w:pPr>
      <w:r>
        <w:t>Community scorecard activities will provide a quick and easy way to obtain community-level feedback on project implementation (processes and results). A public opinion survey will be conducted annually, the results of which will be summarized before a community meeting for feedback and discussion, as well as to identify areas for improvement in the next cycle. The public opinion cards will reflect the results (included in a results matrix), which will be used to monitor the project's results.</w:t>
      </w:r>
    </w:p>
    <w:p w14:paraId="182CCD9B" w14:textId="2F1AFD27" w:rsidR="00372428" w:rsidRDefault="00372428" w:rsidP="00CF415E">
      <w:pPr>
        <w:pStyle w:val="af1"/>
        <w:spacing w:after="100" w:afterAutospacing="1" w:line="276" w:lineRule="auto"/>
        <w:ind w:left="-113" w:right="567"/>
        <w:jc w:val="both"/>
      </w:pPr>
      <w:r>
        <w:t>The SEP will be periodically reviewed and updated as necessary to ensure the relevance and consistency of the information provided, as well as the appropriateness and effectiveness of the engagement methods chosen, given the project context and specific stages of its implementation. Any significant changes to the project activities and implementation schedule will be appropriately reflected in the SEP. It is important to monitor and report on ongoing stakeholder engagement activities to ensure planned results are being achieved, and to maintain a comprehensive record of all activities and issues raised. The SEP will record:</w:t>
      </w:r>
    </w:p>
    <w:p w14:paraId="4E959710" w14:textId="77777777" w:rsidR="00372428" w:rsidRDefault="00372428" w:rsidP="00FA26E2">
      <w:pPr>
        <w:pStyle w:val="a7"/>
        <w:widowControl w:val="0"/>
        <w:numPr>
          <w:ilvl w:val="0"/>
          <w:numId w:val="10"/>
        </w:numPr>
        <w:tabs>
          <w:tab w:val="left" w:pos="567"/>
        </w:tabs>
        <w:autoSpaceDE w:val="0"/>
        <w:autoSpaceDN w:val="0"/>
        <w:spacing w:after="100" w:afterAutospacing="1" w:line="276" w:lineRule="auto"/>
        <w:ind w:left="-113" w:right="567" w:firstLine="397"/>
        <w:contextualSpacing w:val="0"/>
        <w:rPr>
          <w:sz w:val="24"/>
        </w:rPr>
      </w:pPr>
      <w:r>
        <w:rPr>
          <w:sz w:val="24"/>
        </w:rPr>
        <w:t>updates</w:t>
      </w:r>
      <w:r>
        <w:rPr>
          <w:spacing w:val="-5"/>
          <w:sz w:val="24"/>
        </w:rPr>
        <w:t xml:space="preserve"> </w:t>
      </w:r>
      <w:r>
        <w:rPr>
          <w:sz w:val="24"/>
        </w:rPr>
        <w:t>bases</w:t>
      </w:r>
      <w:r>
        <w:rPr>
          <w:spacing w:val="-7"/>
          <w:sz w:val="24"/>
        </w:rPr>
        <w:t xml:space="preserve"> </w:t>
      </w:r>
      <w:r>
        <w:rPr>
          <w:sz w:val="24"/>
        </w:rPr>
        <w:t>data</w:t>
      </w:r>
      <w:r>
        <w:rPr>
          <w:spacing w:val="-6"/>
          <w:sz w:val="24"/>
        </w:rPr>
        <w:t xml:space="preserve"> </w:t>
      </w:r>
      <w:r>
        <w:rPr>
          <w:sz w:val="24"/>
        </w:rPr>
        <w:t>interested</w:t>
      </w:r>
      <w:r>
        <w:rPr>
          <w:spacing w:val="-5"/>
          <w:sz w:val="24"/>
        </w:rPr>
        <w:t xml:space="preserve"> </w:t>
      </w:r>
      <w:r>
        <w:rPr>
          <w:spacing w:val="-2"/>
          <w:sz w:val="24"/>
        </w:rPr>
        <w:t>parties;</w:t>
      </w:r>
    </w:p>
    <w:p w14:paraId="5BD10D3D" w14:textId="77777777" w:rsidR="00372428" w:rsidRDefault="00372428" w:rsidP="00FA26E2">
      <w:pPr>
        <w:pStyle w:val="a7"/>
        <w:widowControl w:val="0"/>
        <w:numPr>
          <w:ilvl w:val="0"/>
          <w:numId w:val="10"/>
        </w:numPr>
        <w:tabs>
          <w:tab w:val="left" w:pos="1340"/>
        </w:tabs>
        <w:autoSpaceDE w:val="0"/>
        <w:autoSpaceDN w:val="0"/>
        <w:spacing w:after="100" w:afterAutospacing="1" w:line="276" w:lineRule="auto"/>
        <w:ind w:right="567"/>
        <w:contextualSpacing w:val="0"/>
        <w:rPr>
          <w:sz w:val="24"/>
        </w:rPr>
      </w:pPr>
      <w:r>
        <w:rPr>
          <w:sz w:val="24"/>
        </w:rPr>
        <w:t>registration</w:t>
      </w:r>
      <w:r>
        <w:rPr>
          <w:spacing w:val="-4"/>
          <w:sz w:val="24"/>
        </w:rPr>
        <w:t xml:space="preserve"> </w:t>
      </w:r>
      <w:r>
        <w:rPr>
          <w:sz w:val="24"/>
        </w:rPr>
        <w:t>everyone</w:t>
      </w:r>
      <w:r>
        <w:rPr>
          <w:spacing w:val="-5"/>
          <w:sz w:val="24"/>
        </w:rPr>
        <w:t xml:space="preserve"> </w:t>
      </w:r>
      <w:r>
        <w:rPr>
          <w:sz w:val="24"/>
        </w:rPr>
        <w:t>conducted</w:t>
      </w:r>
      <w:r>
        <w:rPr>
          <w:spacing w:val="-4"/>
          <w:sz w:val="24"/>
        </w:rPr>
        <w:t xml:space="preserve"> </w:t>
      </w:r>
      <w:r>
        <w:rPr>
          <w:spacing w:val="-2"/>
          <w:sz w:val="24"/>
        </w:rPr>
        <w:t>consultations;</w:t>
      </w:r>
    </w:p>
    <w:p w14:paraId="364EA240" w14:textId="77777777" w:rsidR="00CF415E" w:rsidRPr="00CF415E" w:rsidRDefault="00372428" w:rsidP="00FA26E2">
      <w:pPr>
        <w:pStyle w:val="a7"/>
        <w:widowControl w:val="0"/>
        <w:numPr>
          <w:ilvl w:val="0"/>
          <w:numId w:val="10"/>
        </w:numPr>
        <w:tabs>
          <w:tab w:val="left" w:pos="1340"/>
        </w:tabs>
        <w:autoSpaceDE w:val="0"/>
        <w:autoSpaceDN w:val="0"/>
        <w:spacing w:before="2" w:after="100" w:afterAutospacing="1" w:line="276" w:lineRule="auto"/>
        <w:ind w:right="567"/>
        <w:contextualSpacing w:val="0"/>
        <w:rPr>
          <w:sz w:val="24"/>
        </w:rPr>
      </w:pPr>
      <w:proofErr w:type="gramStart"/>
      <w:r>
        <w:rPr>
          <w:sz w:val="24"/>
        </w:rPr>
        <w:t>updates</w:t>
      </w:r>
      <w:proofErr w:type="gramEnd"/>
      <w:r>
        <w:rPr>
          <w:spacing w:val="-7"/>
          <w:sz w:val="24"/>
        </w:rPr>
        <w:t xml:space="preserve"> </w:t>
      </w:r>
      <w:r>
        <w:rPr>
          <w:spacing w:val="-4"/>
          <w:sz w:val="24"/>
        </w:rPr>
        <w:t xml:space="preserve">MRZh </w:t>
      </w:r>
      <w:r>
        <w:rPr>
          <w:sz w:val="24"/>
        </w:rPr>
        <w:t>magazine .</w:t>
      </w:r>
    </w:p>
    <w:p w14:paraId="7B5E24B7" w14:textId="01B33A76" w:rsidR="00372428" w:rsidRPr="00CF415E" w:rsidRDefault="00372428" w:rsidP="00CF415E">
      <w:pPr>
        <w:widowControl w:val="0"/>
        <w:tabs>
          <w:tab w:val="left" w:pos="1340"/>
        </w:tabs>
        <w:autoSpaceDE w:val="0"/>
        <w:autoSpaceDN w:val="0"/>
        <w:spacing w:before="2" w:after="100" w:afterAutospacing="1" w:line="276" w:lineRule="auto"/>
        <w:ind w:left="284" w:right="567"/>
        <w:jc w:val="both"/>
        <w:rPr>
          <w:sz w:val="22"/>
        </w:rPr>
      </w:pPr>
      <w:r w:rsidRPr="00CF415E">
        <w:rPr>
          <w:sz w:val="24"/>
        </w:rPr>
        <w:t>The list of stakeholder groups to be consulted on an ongoing basis will be regularly reviewed and updated as new stakeholders are identified and will include, but not be limited to, the following groups:</w:t>
      </w:r>
    </w:p>
    <w:p w14:paraId="2F12514A" w14:textId="77777777" w:rsidR="00372428" w:rsidRDefault="00372428" w:rsidP="00FA26E2">
      <w:pPr>
        <w:pStyle w:val="a7"/>
        <w:widowControl w:val="0"/>
        <w:numPr>
          <w:ilvl w:val="0"/>
          <w:numId w:val="10"/>
        </w:numPr>
        <w:tabs>
          <w:tab w:val="left" w:pos="1340"/>
        </w:tabs>
        <w:autoSpaceDE w:val="0"/>
        <w:autoSpaceDN w:val="0"/>
        <w:spacing w:before="1" w:after="100" w:afterAutospacing="1" w:line="276" w:lineRule="auto"/>
        <w:ind w:right="567"/>
        <w:contextualSpacing w:val="0"/>
        <w:rPr>
          <w:sz w:val="24"/>
        </w:rPr>
      </w:pPr>
      <w:r>
        <w:rPr>
          <w:sz w:val="24"/>
        </w:rPr>
        <w:t>regulatory</w:t>
      </w:r>
      <w:r>
        <w:rPr>
          <w:spacing w:val="-9"/>
          <w:sz w:val="24"/>
        </w:rPr>
        <w:t xml:space="preserve"> </w:t>
      </w:r>
      <w:r>
        <w:rPr>
          <w:spacing w:val="-2"/>
          <w:sz w:val="24"/>
        </w:rPr>
        <w:t>organs;</w:t>
      </w:r>
    </w:p>
    <w:p w14:paraId="6CC5570D" w14:textId="77777777" w:rsidR="00372428" w:rsidRDefault="00372428" w:rsidP="00FA26E2">
      <w:pPr>
        <w:pStyle w:val="a7"/>
        <w:widowControl w:val="0"/>
        <w:numPr>
          <w:ilvl w:val="0"/>
          <w:numId w:val="10"/>
        </w:numPr>
        <w:tabs>
          <w:tab w:val="left" w:pos="1340"/>
        </w:tabs>
        <w:autoSpaceDE w:val="0"/>
        <w:autoSpaceDN w:val="0"/>
        <w:spacing w:after="100" w:afterAutospacing="1" w:line="276" w:lineRule="auto"/>
        <w:ind w:right="567"/>
        <w:contextualSpacing w:val="0"/>
        <w:rPr>
          <w:sz w:val="24"/>
        </w:rPr>
      </w:pPr>
      <w:r>
        <w:rPr>
          <w:sz w:val="24"/>
        </w:rPr>
        <w:t>national,</w:t>
      </w:r>
      <w:r>
        <w:rPr>
          <w:spacing w:val="-6"/>
          <w:sz w:val="24"/>
        </w:rPr>
        <w:t xml:space="preserve"> </w:t>
      </w:r>
      <w:r>
        <w:rPr>
          <w:sz w:val="24"/>
        </w:rPr>
        <w:t>state</w:t>
      </w:r>
      <w:r>
        <w:rPr>
          <w:spacing w:val="-2"/>
          <w:sz w:val="24"/>
        </w:rPr>
        <w:t xml:space="preserve"> </w:t>
      </w:r>
      <w:r>
        <w:rPr>
          <w:sz w:val="24"/>
        </w:rPr>
        <w:t>And</w:t>
      </w:r>
      <w:r>
        <w:rPr>
          <w:spacing w:val="-4"/>
          <w:sz w:val="24"/>
        </w:rPr>
        <w:t xml:space="preserve"> </w:t>
      </w:r>
      <w:r>
        <w:rPr>
          <w:sz w:val="24"/>
        </w:rPr>
        <w:t>local</w:t>
      </w:r>
      <w:r>
        <w:rPr>
          <w:spacing w:val="-2"/>
          <w:sz w:val="24"/>
        </w:rPr>
        <w:t xml:space="preserve"> </w:t>
      </w:r>
      <w:r>
        <w:rPr>
          <w:sz w:val="24"/>
        </w:rPr>
        <w:t>organs</w:t>
      </w:r>
      <w:r>
        <w:rPr>
          <w:spacing w:val="-5"/>
          <w:sz w:val="24"/>
        </w:rPr>
        <w:t xml:space="preserve"> </w:t>
      </w:r>
      <w:r>
        <w:rPr>
          <w:spacing w:val="-2"/>
          <w:sz w:val="24"/>
        </w:rPr>
        <w:t>authorities;</w:t>
      </w:r>
    </w:p>
    <w:p w14:paraId="69A97F63" w14:textId="77777777" w:rsidR="00372428" w:rsidRDefault="00372428" w:rsidP="00FA26E2">
      <w:pPr>
        <w:pStyle w:val="a7"/>
        <w:widowControl w:val="0"/>
        <w:numPr>
          <w:ilvl w:val="0"/>
          <w:numId w:val="10"/>
        </w:numPr>
        <w:tabs>
          <w:tab w:val="left" w:pos="1340"/>
        </w:tabs>
        <w:autoSpaceDE w:val="0"/>
        <w:autoSpaceDN w:val="0"/>
        <w:spacing w:before="2" w:after="100" w:afterAutospacing="1" w:line="276" w:lineRule="auto"/>
        <w:ind w:right="567"/>
        <w:contextualSpacing w:val="0"/>
        <w:rPr>
          <w:sz w:val="24"/>
        </w:rPr>
      </w:pPr>
      <w:proofErr w:type="gramStart"/>
      <w:r>
        <w:rPr>
          <w:sz w:val="24"/>
        </w:rPr>
        <w:t>leaders</w:t>
      </w:r>
      <w:proofErr w:type="gramEnd"/>
      <w:r>
        <w:rPr>
          <w:spacing w:val="-7"/>
          <w:sz w:val="24"/>
        </w:rPr>
        <w:t xml:space="preserve"> </w:t>
      </w:r>
      <w:r>
        <w:rPr>
          <w:sz w:val="24"/>
        </w:rPr>
        <w:t>local</w:t>
      </w:r>
      <w:r>
        <w:rPr>
          <w:spacing w:val="-2"/>
          <w:sz w:val="24"/>
        </w:rPr>
        <w:t xml:space="preserve"> </w:t>
      </w:r>
      <w:r>
        <w:rPr>
          <w:sz w:val="24"/>
        </w:rPr>
        <w:t>communities</w:t>
      </w:r>
      <w:r>
        <w:rPr>
          <w:spacing w:val="-5"/>
          <w:sz w:val="24"/>
        </w:rPr>
        <w:t xml:space="preserve"> </w:t>
      </w:r>
      <w:r>
        <w:rPr>
          <w:sz w:val="24"/>
        </w:rPr>
        <w:t>(elders,</w:t>
      </w:r>
      <w:r>
        <w:rPr>
          <w:spacing w:val="-2"/>
          <w:sz w:val="24"/>
        </w:rPr>
        <w:t xml:space="preserve"> </w:t>
      </w:r>
      <w:r>
        <w:rPr>
          <w:sz w:val="24"/>
        </w:rPr>
        <w:t>leaders</w:t>
      </w:r>
      <w:r>
        <w:rPr>
          <w:spacing w:val="-3"/>
          <w:sz w:val="24"/>
        </w:rPr>
        <w:t xml:space="preserve"> </w:t>
      </w:r>
      <w:r>
        <w:rPr>
          <w:sz w:val="24"/>
        </w:rPr>
        <w:t>groups</w:t>
      </w:r>
      <w:r>
        <w:rPr>
          <w:spacing w:val="-4"/>
          <w:sz w:val="24"/>
        </w:rPr>
        <w:t xml:space="preserve"> </w:t>
      </w:r>
      <w:r>
        <w:rPr>
          <w:sz w:val="24"/>
        </w:rPr>
        <w:t>And</w:t>
      </w:r>
      <w:r>
        <w:rPr>
          <w:spacing w:val="1"/>
          <w:sz w:val="24"/>
        </w:rPr>
        <w:t xml:space="preserve"> </w:t>
      </w:r>
      <w:r>
        <w:rPr>
          <w:sz w:val="24"/>
        </w:rPr>
        <w:t>T.</w:t>
      </w:r>
      <w:r>
        <w:rPr>
          <w:spacing w:val="-2"/>
          <w:sz w:val="24"/>
        </w:rPr>
        <w:t xml:space="preserve"> </w:t>
      </w:r>
      <w:r>
        <w:rPr>
          <w:spacing w:val="-4"/>
          <w:sz w:val="24"/>
        </w:rPr>
        <w:t>d.);</w:t>
      </w:r>
    </w:p>
    <w:p w14:paraId="2688E7EF" w14:textId="77777777" w:rsidR="00372428" w:rsidRDefault="00372428" w:rsidP="00FA26E2">
      <w:pPr>
        <w:pStyle w:val="a7"/>
        <w:widowControl w:val="0"/>
        <w:numPr>
          <w:ilvl w:val="0"/>
          <w:numId w:val="10"/>
        </w:numPr>
        <w:tabs>
          <w:tab w:val="left" w:pos="1340"/>
        </w:tabs>
        <w:autoSpaceDE w:val="0"/>
        <w:autoSpaceDN w:val="0"/>
        <w:spacing w:after="100" w:afterAutospacing="1" w:line="276" w:lineRule="auto"/>
        <w:ind w:right="567"/>
        <w:contextualSpacing w:val="0"/>
        <w:rPr>
          <w:sz w:val="24"/>
        </w:rPr>
      </w:pPr>
      <w:proofErr w:type="gramStart"/>
      <w:r>
        <w:rPr>
          <w:sz w:val="24"/>
        </w:rPr>
        <w:lastRenderedPageBreak/>
        <w:t>representatives</w:t>
      </w:r>
      <w:proofErr w:type="gramEnd"/>
      <w:r>
        <w:rPr>
          <w:spacing w:val="-6"/>
          <w:sz w:val="24"/>
        </w:rPr>
        <w:t xml:space="preserve"> </w:t>
      </w:r>
      <w:r>
        <w:rPr>
          <w:sz w:val="24"/>
        </w:rPr>
        <w:t>public</w:t>
      </w:r>
      <w:r>
        <w:rPr>
          <w:spacing w:val="-5"/>
          <w:sz w:val="24"/>
        </w:rPr>
        <w:t xml:space="preserve"> </w:t>
      </w:r>
      <w:r>
        <w:rPr>
          <w:spacing w:val="-2"/>
          <w:sz w:val="24"/>
        </w:rPr>
        <w:t>groups.</w:t>
      </w:r>
    </w:p>
    <w:p w14:paraId="6226CBC8" w14:textId="77777777" w:rsidR="00372428" w:rsidRDefault="00372428" w:rsidP="00CF415E">
      <w:pPr>
        <w:pStyle w:val="af1"/>
        <w:spacing w:after="100" w:afterAutospacing="1"/>
        <w:ind w:left="0" w:right="567"/>
        <w:jc w:val="both"/>
      </w:pPr>
      <w:r>
        <w:t>Minutes of all engagement events will be uploaded to a stakeholder database for the project team to use for analysis and decision-making, if necessary. The database will be regularly analyzed by the social advisory team to identify trends in complaints and determine necessary corrective measures. The SIG will be responsible for:</w:t>
      </w:r>
    </w:p>
    <w:p w14:paraId="00C968CF"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analysis</w:t>
      </w:r>
      <w:r>
        <w:rPr>
          <w:spacing w:val="-4"/>
          <w:sz w:val="24"/>
        </w:rPr>
        <w:t xml:space="preserve"> </w:t>
      </w:r>
      <w:r>
        <w:rPr>
          <w:sz w:val="24"/>
        </w:rPr>
        <w:t>high-quality</w:t>
      </w:r>
      <w:r>
        <w:rPr>
          <w:spacing w:val="-4"/>
          <w:sz w:val="24"/>
        </w:rPr>
        <w:t xml:space="preserve"> </w:t>
      </w:r>
      <w:r>
        <w:rPr>
          <w:sz w:val="24"/>
        </w:rPr>
        <w:t>data</w:t>
      </w:r>
      <w:r>
        <w:rPr>
          <w:spacing w:val="-4"/>
          <w:sz w:val="24"/>
        </w:rPr>
        <w:t xml:space="preserve"> </w:t>
      </w:r>
      <w:r>
        <w:rPr>
          <w:sz w:val="24"/>
        </w:rPr>
        <w:t>O</w:t>
      </w:r>
      <w:r>
        <w:rPr>
          <w:spacing w:val="-4"/>
          <w:sz w:val="24"/>
        </w:rPr>
        <w:t xml:space="preserve"> </w:t>
      </w:r>
      <w:r>
        <w:rPr>
          <w:sz w:val="24"/>
        </w:rPr>
        <w:t>quantity,</w:t>
      </w:r>
      <w:r>
        <w:rPr>
          <w:spacing w:val="-4"/>
          <w:sz w:val="24"/>
        </w:rPr>
        <w:t xml:space="preserve"> </w:t>
      </w:r>
      <w:r>
        <w:rPr>
          <w:sz w:val="24"/>
        </w:rPr>
        <w:t>content</w:t>
      </w:r>
      <w:r>
        <w:rPr>
          <w:spacing w:val="-5"/>
          <w:sz w:val="24"/>
        </w:rPr>
        <w:t xml:space="preserve"> </w:t>
      </w:r>
      <w:r>
        <w:rPr>
          <w:sz w:val="24"/>
        </w:rPr>
        <w:t>And</w:t>
      </w:r>
      <w:r>
        <w:rPr>
          <w:spacing w:val="-5"/>
          <w:sz w:val="24"/>
        </w:rPr>
        <w:t xml:space="preserve"> </w:t>
      </w:r>
      <w:r>
        <w:rPr>
          <w:sz w:val="24"/>
        </w:rPr>
        <w:t>status</w:t>
      </w:r>
      <w:r>
        <w:rPr>
          <w:spacing w:val="-3"/>
          <w:sz w:val="24"/>
        </w:rPr>
        <w:t xml:space="preserve"> </w:t>
      </w:r>
      <w:r>
        <w:rPr>
          <w:sz w:val="24"/>
        </w:rPr>
        <w:t>complaints</w:t>
      </w:r>
      <w:r>
        <w:rPr>
          <w:spacing w:val="-3"/>
          <w:sz w:val="24"/>
        </w:rPr>
        <w:t xml:space="preserve"> </w:t>
      </w:r>
      <w:r>
        <w:rPr>
          <w:sz w:val="24"/>
        </w:rPr>
        <w:t>And</w:t>
      </w:r>
      <w:r>
        <w:rPr>
          <w:spacing w:val="-5"/>
          <w:sz w:val="24"/>
        </w:rPr>
        <w:t xml:space="preserve"> </w:t>
      </w:r>
      <w:r>
        <w:rPr>
          <w:sz w:val="24"/>
        </w:rPr>
        <w:t>loading</w:t>
      </w:r>
      <w:r>
        <w:rPr>
          <w:spacing w:val="-9"/>
          <w:sz w:val="24"/>
        </w:rPr>
        <w:t xml:space="preserve"> </w:t>
      </w:r>
      <w:r>
        <w:rPr>
          <w:sz w:val="24"/>
        </w:rPr>
        <w:t>their</w:t>
      </w:r>
      <w:r>
        <w:rPr>
          <w:spacing w:val="-4"/>
          <w:sz w:val="24"/>
        </w:rPr>
        <w:t xml:space="preserve"> </w:t>
      </w:r>
      <w:r>
        <w:rPr>
          <w:sz w:val="24"/>
        </w:rPr>
        <w:t>in the project databases created by the State Registration Chamber;</w:t>
      </w:r>
    </w:p>
    <w:p w14:paraId="49C68339"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monitoring</w:t>
      </w:r>
      <w:r>
        <w:rPr>
          <w:spacing w:val="-1"/>
          <w:sz w:val="24"/>
        </w:rPr>
        <w:t xml:space="preserve"> </w:t>
      </w:r>
      <w:r>
        <w:rPr>
          <w:sz w:val="24"/>
        </w:rPr>
        <w:t>unresolved</w:t>
      </w:r>
      <w:r>
        <w:rPr>
          <w:spacing w:val="-2"/>
          <w:sz w:val="24"/>
        </w:rPr>
        <w:t xml:space="preserve"> </w:t>
      </w:r>
      <w:r>
        <w:rPr>
          <w:sz w:val="24"/>
        </w:rPr>
        <w:t>questions</w:t>
      </w:r>
      <w:r>
        <w:rPr>
          <w:spacing w:val="-4"/>
          <w:sz w:val="24"/>
        </w:rPr>
        <w:t xml:space="preserve"> </w:t>
      </w:r>
      <w:r>
        <w:rPr>
          <w:sz w:val="24"/>
        </w:rPr>
        <w:t>And</w:t>
      </w:r>
      <w:r>
        <w:rPr>
          <w:spacing w:val="-2"/>
          <w:sz w:val="24"/>
        </w:rPr>
        <w:t xml:space="preserve"> </w:t>
      </w:r>
      <w:r>
        <w:rPr>
          <w:sz w:val="24"/>
        </w:rPr>
        <w:t>offer</w:t>
      </w:r>
      <w:r>
        <w:rPr>
          <w:spacing w:val="-1"/>
          <w:sz w:val="24"/>
        </w:rPr>
        <w:t xml:space="preserve"> </w:t>
      </w:r>
      <w:r>
        <w:rPr>
          <w:sz w:val="24"/>
        </w:rPr>
        <w:t>measures</w:t>
      </w:r>
      <w:r>
        <w:rPr>
          <w:spacing w:val="-2"/>
          <w:sz w:val="24"/>
        </w:rPr>
        <w:t xml:space="preserve"> </w:t>
      </w:r>
      <w:r>
        <w:rPr>
          <w:sz w:val="24"/>
        </w:rPr>
        <w:t>By</w:t>
      </w:r>
      <w:r>
        <w:rPr>
          <w:spacing w:val="-2"/>
          <w:sz w:val="24"/>
        </w:rPr>
        <w:t xml:space="preserve"> </w:t>
      </w:r>
      <w:r>
        <w:rPr>
          <w:sz w:val="24"/>
        </w:rPr>
        <w:t>their</w:t>
      </w:r>
      <w:r>
        <w:rPr>
          <w:spacing w:val="-1"/>
          <w:sz w:val="24"/>
        </w:rPr>
        <w:t xml:space="preserve"> </w:t>
      </w:r>
      <w:r>
        <w:rPr>
          <w:spacing w:val="-2"/>
          <w:sz w:val="24"/>
        </w:rPr>
        <w:t>settlement;</w:t>
      </w:r>
    </w:p>
    <w:p w14:paraId="5FA4FA1F"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proofErr w:type="gramStart"/>
      <w:r>
        <w:rPr>
          <w:sz w:val="24"/>
        </w:rPr>
        <w:t>preparation</w:t>
      </w:r>
      <w:proofErr w:type="gramEnd"/>
      <w:r>
        <w:rPr>
          <w:spacing w:val="-10"/>
          <w:sz w:val="24"/>
        </w:rPr>
        <w:t xml:space="preserve"> </w:t>
      </w:r>
      <w:r>
        <w:rPr>
          <w:sz w:val="24"/>
        </w:rPr>
        <w:t>semi-annual</w:t>
      </w:r>
      <w:r>
        <w:rPr>
          <w:spacing w:val="-3"/>
          <w:sz w:val="24"/>
        </w:rPr>
        <w:t xml:space="preserve"> </w:t>
      </w:r>
      <w:r>
        <w:rPr>
          <w:sz w:val="24"/>
        </w:rPr>
        <w:t>reports</w:t>
      </w:r>
      <w:r>
        <w:rPr>
          <w:spacing w:val="-4"/>
          <w:sz w:val="24"/>
        </w:rPr>
        <w:t xml:space="preserve"> </w:t>
      </w:r>
      <w:r>
        <w:rPr>
          <w:sz w:val="24"/>
        </w:rPr>
        <w:t>By</w:t>
      </w:r>
      <w:r>
        <w:rPr>
          <w:spacing w:val="1"/>
          <w:sz w:val="24"/>
        </w:rPr>
        <w:t xml:space="preserve"> </w:t>
      </w:r>
      <w:r>
        <w:rPr>
          <w:sz w:val="24"/>
        </w:rPr>
        <w:t>MRI</w:t>
      </w:r>
      <w:r>
        <w:rPr>
          <w:spacing w:val="-2"/>
          <w:sz w:val="24"/>
        </w:rPr>
        <w:t xml:space="preserve"> </w:t>
      </w:r>
      <w:r>
        <w:rPr>
          <w:sz w:val="24"/>
        </w:rPr>
        <w:t>For</w:t>
      </w:r>
      <w:r>
        <w:rPr>
          <w:spacing w:val="-1"/>
          <w:sz w:val="24"/>
        </w:rPr>
        <w:t xml:space="preserve"> </w:t>
      </w:r>
      <w:r>
        <w:rPr>
          <w:sz w:val="24"/>
        </w:rPr>
        <w:t>provision</w:t>
      </w:r>
      <w:r>
        <w:rPr>
          <w:spacing w:val="-2"/>
          <w:sz w:val="24"/>
        </w:rPr>
        <w:t xml:space="preserve"> </w:t>
      </w:r>
      <w:r>
        <w:rPr>
          <w:sz w:val="24"/>
        </w:rPr>
        <w:t>Worldwide</w:t>
      </w:r>
      <w:r>
        <w:rPr>
          <w:spacing w:val="-9"/>
          <w:sz w:val="24"/>
        </w:rPr>
        <w:t xml:space="preserve"> </w:t>
      </w:r>
      <w:r>
        <w:rPr>
          <w:spacing w:val="-2"/>
          <w:sz w:val="24"/>
        </w:rPr>
        <w:t>bank.</w:t>
      </w:r>
    </w:p>
    <w:p w14:paraId="78065A15" w14:textId="33E9A29E" w:rsidR="00372428" w:rsidRDefault="00372428" w:rsidP="00CF415E">
      <w:pPr>
        <w:pStyle w:val="af1"/>
        <w:spacing w:after="100" w:afterAutospacing="1"/>
        <w:ind w:left="0" w:right="567"/>
        <w:jc w:val="both"/>
      </w:pPr>
      <w:r>
        <w:t>Semi-annual reports submitted to the World</w:t>
      </w:r>
      <w:r>
        <w:rPr>
          <w:spacing w:val="-9"/>
        </w:rPr>
        <w:t xml:space="preserve"> </w:t>
      </w:r>
      <w:proofErr w:type="gramStart"/>
      <w:r>
        <w:t>bank</w:t>
      </w:r>
      <w:proofErr w:type="gramEnd"/>
      <w:r>
        <w:t>,</w:t>
      </w:r>
      <w:r>
        <w:rPr>
          <w:spacing w:val="-1"/>
        </w:rPr>
        <w:t xml:space="preserve"> </w:t>
      </w:r>
      <w:r>
        <w:t>should include a section on</w:t>
      </w:r>
      <w:r>
        <w:rPr>
          <w:spacing w:val="-1"/>
        </w:rPr>
        <w:t xml:space="preserve"> </w:t>
      </w:r>
      <w:r>
        <w:t>MRI with up-to-date information on the following aspects:</w:t>
      </w:r>
    </w:p>
    <w:p w14:paraId="6966F328"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proofErr w:type="gramStart"/>
      <w:r>
        <w:rPr>
          <w:sz w:val="24"/>
        </w:rPr>
        <w:t>status</w:t>
      </w:r>
      <w:proofErr w:type="gramEnd"/>
      <w:r>
        <w:rPr>
          <w:spacing w:val="-6"/>
          <w:sz w:val="24"/>
        </w:rPr>
        <w:t xml:space="preserve"> </w:t>
      </w:r>
      <w:r>
        <w:rPr>
          <w:sz w:val="24"/>
        </w:rPr>
        <w:t>implementation</w:t>
      </w:r>
      <w:r>
        <w:rPr>
          <w:spacing w:val="-8"/>
          <w:sz w:val="24"/>
        </w:rPr>
        <w:t xml:space="preserve"> </w:t>
      </w:r>
      <w:r>
        <w:rPr>
          <w:sz w:val="24"/>
        </w:rPr>
        <w:t>MRI</w:t>
      </w:r>
      <w:r>
        <w:rPr>
          <w:spacing w:val="-7"/>
          <w:sz w:val="24"/>
        </w:rPr>
        <w:t xml:space="preserve"> </w:t>
      </w:r>
      <w:r>
        <w:rPr>
          <w:sz w:val="24"/>
        </w:rPr>
        <w:t>(procedures,</w:t>
      </w:r>
      <w:r>
        <w:rPr>
          <w:spacing w:val="-7"/>
          <w:sz w:val="24"/>
        </w:rPr>
        <w:t xml:space="preserve"> </w:t>
      </w:r>
      <w:r>
        <w:rPr>
          <w:sz w:val="24"/>
        </w:rPr>
        <w:t>education,</w:t>
      </w:r>
      <w:r>
        <w:rPr>
          <w:spacing w:val="-7"/>
          <w:sz w:val="24"/>
        </w:rPr>
        <w:t xml:space="preserve"> </w:t>
      </w:r>
      <w:r>
        <w:rPr>
          <w:sz w:val="24"/>
        </w:rPr>
        <w:t>campaigns</w:t>
      </w:r>
      <w:r>
        <w:rPr>
          <w:spacing w:val="-8"/>
          <w:sz w:val="24"/>
        </w:rPr>
        <w:t xml:space="preserve"> </w:t>
      </w:r>
      <w:r>
        <w:rPr>
          <w:sz w:val="24"/>
        </w:rPr>
        <w:t>By</w:t>
      </w:r>
      <w:r>
        <w:rPr>
          <w:spacing w:val="-7"/>
          <w:sz w:val="24"/>
        </w:rPr>
        <w:t xml:space="preserve"> </w:t>
      </w:r>
      <w:r>
        <w:rPr>
          <w:sz w:val="24"/>
        </w:rPr>
        <w:t>awareness raising, budgeting, etc.);</w:t>
      </w:r>
    </w:p>
    <w:p w14:paraId="2D8B2597"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qualitative data on the number of received requests (applications, proposals, complaints,</w:t>
      </w:r>
      <w:r>
        <w:rPr>
          <w:spacing w:val="-7"/>
          <w:sz w:val="24"/>
        </w:rPr>
        <w:t xml:space="preserve"> </w:t>
      </w:r>
      <w:r>
        <w:rPr>
          <w:sz w:val="24"/>
        </w:rPr>
        <w:t>requests,</w:t>
      </w:r>
      <w:r>
        <w:rPr>
          <w:spacing w:val="-7"/>
          <w:sz w:val="24"/>
        </w:rPr>
        <w:t xml:space="preserve"> </w:t>
      </w:r>
      <w:r>
        <w:rPr>
          <w:sz w:val="24"/>
        </w:rPr>
        <w:t>positive</w:t>
      </w:r>
      <w:r>
        <w:rPr>
          <w:spacing w:val="-7"/>
          <w:sz w:val="24"/>
        </w:rPr>
        <w:t xml:space="preserve"> </w:t>
      </w:r>
      <w:r>
        <w:rPr>
          <w:sz w:val="24"/>
        </w:rPr>
        <w:t>reviews)</w:t>
      </w:r>
      <w:r>
        <w:rPr>
          <w:spacing w:val="-7"/>
          <w:sz w:val="24"/>
        </w:rPr>
        <w:t xml:space="preserve"> </w:t>
      </w:r>
      <w:r>
        <w:rPr>
          <w:sz w:val="24"/>
        </w:rPr>
        <w:t>With</w:t>
      </w:r>
      <w:r>
        <w:rPr>
          <w:spacing w:val="-6"/>
          <w:sz w:val="24"/>
        </w:rPr>
        <w:t xml:space="preserve"> </w:t>
      </w:r>
      <w:r>
        <w:rPr>
          <w:sz w:val="24"/>
        </w:rPr>
        <w:t>allocation</w:t>
      </w:r>
      <w:r>
        <w:rPr>
          <w:spacing w:val="-7"/>
          <w:sz w:val="24"/>
        </w:rPr>
        <w:t xml:space="preserve"> </w:t>
      </w:r>
      <w:r>
        <w:rPr>
          <w:sz w:val="24"/>
        </w:rPr>
        <w:t>quantities</w:t>
      </w:r>
      <w:r>
        <w:rPr>
          <w:spacing w:val="-6"/>
          <w:sz w:val="24"/>
        </w:rPr>
        <w:t xml:space="preserve"> </w:t>
      </w:r>
      <w:r>
        <w:rPr>
          <w:sz w:val="24"/>
        </w:rPr>
        <w:t xml:space="preserve">resolved </w:t>
      </w:r>
      <w:r>
        <w:rPr>
          <w:spacing w:val="-2"/>
          <w:sz w:val="24"/>
        </w:rPr>
        <w:t>complaints;</w:t>
      </w:r>
    </w:p>
    <w:p w14:paraId="4E2DE673" w14:textId="77777777" w:rsidR="00372428" w:rsidRDefault="00372428" w:rsidP="00FA26E2">
      <w:pPr>
        <w:pStyle w:val="a7"/>
        <w:widowControl w:val="0"/>
        <w:numPr>
          <w:ilvl w:val="0"/>
          <w:numId w:val="10"/>
        </w:numPr>
        <w:tabs>
          <w:tab w:val="left" w:pos="1340"/>
        </w:tabs>
        <w:autoSpaceDE w:val="0"/>
        <w:autoSpaceDN w:val="0"/>
        <w:spacing w:after="100" w:afterAutospacing="1"/>
        <w:ind w:right="567"/>
        <w:contextualSpacing w:val="0"/>
        <w:rPr>
          <w:sz w:val="24"/>
        </w:rPr>
      </w:pPr>
      <w:r>
        <w:rPr>
          <w:sz w:val="24"/>
        </w:rPr>
        <w:t>quantitative</w:t>
      </w:r>
      <w:r>
        <w:rPr>
          <w:spacing w:val="-4"/>
          <w:sz w:val="24"/>
        </w:rPr>
        <w:t xml:space="preserve"> </w:t>
      </w:r>
      <w:r>
        <w:rPr>
          <w:sz w:val="24"/>
        </w:rPr>
        <w:t>data</w:t>
      </w:r>
      <w:r>
        <w:rPr>
          <w:spacing w:val="-4"/>
          <w:sz w:val="24"/>
        </w:rPr>
        <w:t xml:space="preserve"> </w:t>
      </w:r>
      <w:r>
        <w:rPr>
          <w:sz w:val="24"/>
        </w:rPr>
        <w:t>O</w:t>
      </w:r>
      <w:r>
        <w:rPr>
          <w:spacing w:val="-5"/>
          <w:sz w:val="24"/>
        </w:rPr>
        <w:t xml:space="preserve"> </w:t>
      </w:r>
      <w:r>
        <w:rPr>
          <w:sz w:val="24"/>
        </w:rPr>
        <w:t>types</w:t>
      </w:r>
      <w:r>
        <w:rPr>
          <w:spacing w:val="-5"/>
          <w:sz w:val="24"/>
        </w:rPr>
        <w:t xml:space="preserve"> </w:t>
      </w:r>
      <w:r>
        <w:rPr>
          <w:sz w:val="24"/>
        </w:rPr>
        <w:t>complaints</w:t>
      </w:r>
      <w:r>
        <w:rPr>
          <w:spacing w:val="-8"/>
          <w:sz w:val="24"/>
        </w:rPr>
        <w:t xml:space="preserve"> </w:t>
      </w:r>
      <w:r>
        <w:rPr>
          <w:sz w:val="24"/>
        </w:rPr>
        <w:t>And</w:t>
      </w:r>
      <w:r>
        <w:rPr>
          <w:spacing w:val="-6"/>
          <w:sz w:val="24"/>
        </w:rPr>
        <w:t xml:space="preserve"> </w:t>
      </w:r>
      <w:r>
        <w:rPr>
          <w:sz w:val="24"/>
        </w:rPr>
        <w:t>accepted</w:t>
      </w:r>
      <w:r>
        <w:rPr>
          <w:spacing w:val="-5"/>
          <w:sz w:val="24"/>
        </w:rPr>
        <w:t xml:space="preserve"> </w:t>
      </w:r>
      <w:r>
        <w:rPr>
          <w:sz w:val="24"/>
        </w:rPr>
        <w:t>measures</w:t>
      </w:r>
      <w:r>
        <w:rPr>
          <w:spacing w:val="-5"/>
          <w:sz w:val="24"/>
        </w:rPr>
        <w:t xml:space="preserve"> </w:t>
      </w:r>
      <w:r>
        <w:rPr>
          <w:sz w:val="24"/>
        </w:rPr>
        <w:t>response,</w:t>
      </w:r>
      <w:r>
        <w:rPr>
          <w:spacing w:val="-5"/>
          <w:sz w:val="24"/>
        </w:rPr>
        <w:t xml:space="preserve"> </w:t>
      </w:r>
      <w:r>
        <w:rPr>
          <w:sz w:val="24"/>
        </w:rPr>
        <w:t>issues raised and complaints that remain unresolved;</w:t>
      </w:r>
    </w:p>
    <w:p w14:paraId="4B721149" w14:textId="77777777" w:rsidR="00372428" w:rsidRDefault="00372428" w:rsidP="00FA26E2">
      <w:pPr>
        <w:pStyle w:val="a7"/>
        <w:widowControl w:val="0"/>
        <w:numPr>
          <w:ilvl w:val="0"/>
          <w:numId w:val="10"/>
        </w:numPr>
        <w:tabs>
          <w:tab w:val="left" w:pos="1340"/>
        </w:tabs>
        <w:autoSpaceDE w:val="0"/>
        <w:autoSpaceDN w:val="0"/>
        <w:spacing w:before="87" w:after="100" w:afterAutospacing="1"/>
        <w:ind w:right="567"/>
        <w:contextualSpacing w:val="0"/>
        <w:rPr>
          <w:sz w:val="24"/>
        </w:rPr>
      </w:pPr>
      <w:r>
        <w:rPr>
          <w:sz w:val="24"/>
        </w:rPr>
        <w:t>level</w:t>
      </w:r>
      <w:r>
        <w:rPr>
          <w:spacing w:val="-3"/>
          <w:sz w:val="24"/>
        </w:rPr>
        <w:t xml:space="preserve"> </w:t>
      </w:r>
      <w:r>
        <w:rPr>
          <w:sz w:val="24"/>
        </w:rPr>
        <w:t>satisfaction</w:t>
      </w:r>
      <w:r>
        <w:rPr>
          <w:spacing w:val="-6"/>
          <w:sz w:val="24"/>
        </w:rPr>
        <w:t xml:space="preserve"> </w:t>
      </w:r>
      <w:r>
        <w:rPr>
          <w:sz w:val="24"/>
        </w:rPr>
        <w:t>accepted</w:t>
      </w:r>
      <w:r>
        <w:rPr>
          <w:spacing w:val="-2"/>
          <w:sz w:val="24"/>
        </w:rPr>
        <w:t xml:space="preserve"> </w:t>
      </w:r>
      <w:r>
        <w:rPr>
          <w:sz w:val="24"/>
        </w:rPr>
        <w:t>measures</w:t>
      </w:r>
      <w:r>
        <w:rPr>
          <w:spacing w:val="-6"/>
          <w:sz w:val="24"/>
        </w:rPr>
        <w:t xml:space="preserve"> </w:t>
      </w:r>
      <w:r>
        <w:rPr>
          <w:spacing w:val="-2"/>
          <w:sz w:val="24"/>
        </w:rPr>
        <w:t>(reaction);</w:t>
      </w:r>
    </w:p>
    <w:p w14:paraId="720DF7E1" w14:textId="77777777" w:rsidR="00372428" w:rsidRDefault="00372428" w:rsidP="00FA26E2">
      <w:pPr>
        <w:pStyle w:val="a7"/>
        <w:widowControl w:val="0"/>
        <w:numPr>
          <w:ilvl w:val="0"/>
          <w:numId w:val="10"/>
        </w:numPr>
        <w:tabs>
          <w:tab w:val="left" w:pos="1340"/>
        </w:tabs>
        <w:autoSpaceDE w:val="0"/>
        <w:autoSpaceDN w:val="0"/>
        <w:spacing w:before="2" w:after="100" w:afterAutospacing="1"/>
        <w:ind w:right="567"/>
        <w:contextualSpacing w:val="0"/>
        <w:rPr>
          <w:sz w:val="24"/>
        </w:rPr>
      </w:pPr>
      <w:proofErr w:type="gramStart"/>
      <w:r>
        <w:rPr>
          <w:sz w:val="24"/>
        </w:rPr>
        <w:t>any</w:t>
      </w:r>
      <w:proofErr w:type="gramEnd"/>
      <w:r>
        <w:rPr>
          <w:spacing w:val="-5"/>
          <w:sz w:val="24"/>
        </w:rPr>
        <w:t xml:space="preserve"> </w:t>
      </w:r>
      <w:r>
        <w:rPr>
          <w:sz w:val="24"/>
        </w:rPr>
        <w:t>accepted</w:t>
      </w:r>
      <w:r>
        <w:rPr>
          <w:spacing w:val="-4"/>
          <w:sz w:val="24"/>
        </w:rPr>
        <w:t xml:space="preserve"> </w:t>
      </w:r>
      <w:r>
        <w:rPr>
          <w:sz w:val="24"/>
        </w:rPr>
        <w:t>corrective</w:t>
      </w:r>
      <w:r>
        <w:rPr>
          <w:spacing w:val="-5"/>
          <w:sz w:val="24"/>
        </w:rPr>
        <w:t xml:space="preserve"> </w:t>
      </w:r>
      <w:r>
        <w:rPr>
          <w:spacing w:val="-4"/>
          <w:sz w:val="24"/>
        </w:rPr>
        <w:t>measures.</w:t>
      </w:r>
    </w:p>
    <w:p w14:paraId="0FFB956C" w14:textId="45B56FF2" w:rsidR="00372428" w:rsidRPr="00FD4604" w:rsidRDefault="00372428" w:rsidP="00FA26E2">
      <w:pPr>
        <w:pStyle w:val="20"/>
        <w:keepNext w:val="0"/>
        <w:keepLines w:val="0"/>
        <w:widowControl w:val="0"/>
        <w:numPr>
          <w:ilvl w:val="1"/>
          <w:numId w:val="8"/>
        </w:numPr>
        <w:tabs>
          <w:tab w:val="left" w:pos="426"/>
        </w:tabs>
        <w:autoSpaceDE w:val="0"/>
        <w:autoSpaceDN w:val="0"/>
        <w:spacing w:before="0" w:after="0" w:line="276" w:lineRule="auto"/>
        <w:jc w:val="both"/>
        <w:rPr>
          <w:rFonts w:ascii="Times New Roman" w:hAnsi="Times New Roman" w:cs="Times New Roman"/>
          <w:b/>
          <w:sz w:val="24"/>
          <w:szCs w:val="24"/>
        </w:rPr>
      </w:pPr>
      <w:bookmarkStart w:id="17" w:name="_bookmark30"/>
      <w:bookmarkEnd w:id="17"/>
      <w:r w:rsidRPr="00FD4604">
        <w:rPr>
          <w:rFonts w:ascii="Times New Roman" w:hAnsi="Times New Roman" w:cs="Times New Roman"/>
          <w:b/>
          <w:color w:val="000000" w:themeColor="text1"/>
          <w:sz w:val="24"/>
          <w:szCs w:val="24"/>
        </w:rPr>
        <w:t>Involvement</w:t>
      </w:r>
      <w:r w:rsidRPr="00FD4604">
        <w:rPr>
          <w:rFonts w:ascii="Times New Roman" w:hAnsi="Times New Roman" w:cs="Times New Roman"/>
          <w:b/>
          <w:color w:val="000000" w:themeColor="text1"/>
          <w:spacing w:val="-5"/>
          <w:sz w:val="24"/>
          <w:szCs w:val="24"/>
        </w:rPr>
        <w:t xml:space="preserve"> </w:t>
      </w:r>
      <w:r w:rsidRPr="00FD4604">
        <w:rPr>
          <w:rFonts w:ascii="Times New Roman" w:hAnsi="Times New Roman" w:cs="Times New Roman"/>
          <w:b/>
          <w:color w:val="000000" w:themeColor="text1"/>
          <w:sz w:val="24"/>
          <w:szCs w:val="24"/>
        </w:rPr>
        <w:t>interested</w:t>
      </w:r>
      <w:r w:rsidRPr="00FD4604">
        <w:rPr>
          <w:rFonts w:ascii="Times New Roman" w:hAnsi="Times New Roman" w:cs="Times New Roman"/>
          <w:b/>
          <w:color w:val="000000" w:themeColor="text1"/>
          <w:spacing w:val="-7"/>
          <w:sz w:val="24"/>
          <w:szCs w:val="24"/>
        </w:rPr>
        <w:t xml:space="preserve"> </w:t>
      </w:r>
      <w:r w:rsidRPr="00FD4604">
        <w:rPr>
          <w:rFonts w:ascii="Times New Roman" w:hAnsi="Times New Roman" w:cs="Times New Roman"/>
          <w:b/>
          <w:color w:val="000000" w:themeColor="text1"/>
          <w:sz w:val="24"/>
          <w:szCs w:val="24"/>
        </w:rPr>
        <w:t>sides</w:t>
      </w:r>
      <w:r w:rsidRPr="00FD4604">
        <w:rPr>
          <w:rFonts w:ascii="Times New Roman" w:hAnsi="Times New Roman" w:cs="Times New Roman"/>
          <w:b/>
          <w:color w:val="000000" w:themeColor="text1"/>
          <w:spacing w:val="-3"/>
          <w:sz w:val="24"/>
          <w:szCs w:val="24"/>
        </w:rPr>
        <w:t xml:space="preserve"> </w:t>
      </w:r>
      <w:r w:rsidRPr="00FD4604">
        <w:rPr>
          <w:rFonts w:ascii="Times New Roman" w:hAnsi="Times New Roman" w:cs="Times New Roman"/>
          <w:b/>
          <w:color w:val="000000" w:themeColor="text1"/>
          <w:sz w:val="24"/>
          <w:szCs w:val="24"/>
        </w:rPr>
        <w:t>V</w:t>
      </w:r>
      <w:r w:rsidRPr="00FD4604">
        <w:rPr>
          <w:rFonts w:ascii="Times New Roman" w:hAnsi="Times New Roman" w:cs="Times New Roman"/>
          <w:b/>
          <w:color w:val="000000" w:themeColor="text1"/>
          <w:spacing w:val="-5"/>
          <w:sz w:val="24"/>
          <w:szCs w:val="24"/>
        </w:rPr>
        <w:t xml:space="preserve"> </w:t>
      </w:r>
      <w:r w:rsidRPr="00FD4604">
        <w:rPr>
          <w:rFonts w:ascii="Times New Roman" w:hAnsi="Times New Roman" w:cs="Times New Roman"/>
          <w:b/>
          <w:color w:val="000000" w:themeColor="text1"/>
          <w:sz w:val="24"/>
          <w:szCs w:val="24"/>
        </w:rPr>
        <w:t>events</w:t>
      </w:r>
      <w:r w:rsidRPr="00FD4604">
        <w:rPr>
          <w:rFonts w:ascii="Times New Roman" w:hAnsi="Times New Roman" w:cs="Times New Roman"/>
          <w:b/>
          <w:color w:val="000000" w:themeColor="text1"/>
          <w:spacing w:val="-5"/>
          <w:sz w:val="24"/>
          <w:szCs w:val="24"/>
        </w:rPr>
        <w:t xml:space="preserve"> </w:t>
      </w:r>
      <w:proofErr w:type="gramStart"/>
      <w:r w:rsidRPr="00FD4604">
        <w:rPr>
          <w:rFonts w:ascii="Times New Roman" w:hAnsi="Times New Roman" w:cs="Times New Roman"/>
          <w:b/>
          <w:color w:val="000000" w:themeColor="text1"/>
          <w:sz w:val="24"/>
          <w:szCs w:val="24"/>
        </w:rPr>
        <w:t>By</w:t>
      </w:r>
      <w:proofErr w:type="gramEnd"/>
      <w:r w:rsidRPr="00FD4604">
        <w:rPr>
          <w:rFonts w:ascii="Times New Roman" w:hAnsi="Times New Roman" w:cs="Times New Roman"/>
          <w:b/>
          <w:color w:val="000000" w:themeColor="text1"/>
          <w:spacing w:val="-8"/>
          <w:sz w:val="24"/>
          <w:szCs w:val="24"/>
        </w:rPr>
        <w:t xml:space="preserve"> </w:t>
      </w:r>
      <w:r w:rsidRPr="00FD4604">
        <w:rPr>
          <w:rFonts w:ascii="Times New Roman" w:hAnsi="Times New Roman" w:cs="Times New Roman"/>
          <w:b/>
          <w:color w:val="000000" w:themeColor="text1"/>
          <w:spacing w:val="-2"/>
          <w:sz w:val="24"/>
          <w:szCs w:val="24"/>
        </w:rPr>
        <w:t>monitoring</w:t>
      </w:r>
    </w:p>
    <w:p w14:paraId="7E24A753" w14:textId="77777777" w:rsidR="00FD4604" w:rsidRDefault="00372428" w:rsidP="00372E5C">
      <w:pPr>
        <w:pStyle w:val="af1"/>
        <w:spacing w:before="16" w:line="276" w:lineRule="auto"/>
        <w:ind w:left="0" w:right="567"/>
        <w:jc w:val="both"/>
      </w:pPr>
      <w:r>
        <w:t>The Project provides several opportunities for stakeholders, particularly project-affected persons, to monitor specific aspects of Project implementation and provide feedback. The Project Management Unit (PMU) at the level of each affected community will provide opportunities for affected persons to submit complaints and other types of feedback. Furthermore, frequent and regular meetings with communities and interaction with PMU staff will ensure that affected persons and other local stakeholders are heard and involved in the process.</w:t>
      </w:r>
      <w:bookmarkStart w:id="18" w:name="_bookmark31"/>
      <w:bookmarkEnd w:id="18"/>
    </w:p>
    <w:p w14:paraId="5DDB77AF" w14:textId="77777777" w:rsidR="00FD4604" w:rsidRDefault="00FD4604" w:rsidP="00372E5C">
      <w:pPr>
        <w:pStyle w:val="af1"/>
        <w:spacing w:before="16" w:line="276" w:lineRule="auto"/>
        <w:ind w:right="567"/>
        <w:jc w:val="both"/>
      </w:pPr>
    </w:p>
    <w:p w14:paraId="5F2908AE" w14:textId="03D357C9" w:rsidR="00372428" w:rsidRPr="00FD4604" w:rsidRDefault="00372428" w:rsidP="00372E5C">
      <w:pPr>
        <w:pStyle w:val="af1"/>
        <w:numPr>
          <w:ilvl w:val="1"/>
          <w:numId w:val="8"/>
        </w:numPr>
        <w:spacing w:before="16" w:line="276" w:lineRule="auto"/>
        <w:ind w:right="567"/>
        <w:jc w:val="both"/>
        <w:rPr>
          <w:b/>
        </w:rPr>
      </w:pPr>
      <w:r w:rsidRPr="00FD4604">
        <w:rPr>
          <w:b/>
        </w:rPr>
        <w:t>Informing</w:t>
      </w:r>
      <w:r w:rsidRPr="00FD4604">
        <w:rPr>
          <w:b/>
          <w:spacing w:val="-7"/>
        </w:rPr>
        <w:t xml:space="preserve"> </w:t>
      </w:r>
      <w:r w:rsidRPr="00FD4604">
        <w:rPr>
          <w:b/>
        </w:rPr>
        <w:t>groups</w:t>
      </w:r>
      <w:r w:rsidRPr="00FD4604">
        <w:rPr>
          <w:b/>
          <w:spacing w:val="-7"/>
        </w:rPr>
        <w:t xml:space="preserve"> </w:t>
      </w:r>
      <w:r w:rsidRPr="00FD4604">
        <w:rPr>
          <w:b/>
        </w:rPr>
        <w:t>interested</w:t>
      </w:r>
      <w:r w:rsidRPr="00FD4604">
        <w:rPr>
          <w:b/>
          <w:spacing w:val="-11"/>
        </w:rPr>
        <w:t xml:space="preserve"> </w:t>
      </w:r>
      <w:r w:rsidRPr="00FD4604">
        <w:rPr>
          <w:b/>
          <w:spacing w:val="-2"/>
        </w:rPr>
        <w:t>sides</w:t>
      </w:r>
    </w:p>
    <w:p w14:paraId="443ED952" w14:textId="77777777" w:rsidR="00372428" w:rsidRDefault="00372428" w:rsidP="00372E5C">
      <w:pPr>
        <w:pStyle w:val="af1"/>
        <w:spacing w:before="20" w:line="276" w:lineRule="auto"/>
        <w:ind w:left="0" w:right="567"/>
        <w:jc w:val="both"/>
      </w:pPr>
      <w:r>
        <w:t>The PMU, through the social consultant, will inform the affected communities and individuals, as well as other stakeholder groups, primarily through public meetings in the project-affected communities (if any).</w:t>
      </w:r>
      <w:r>
        <w:rPr>
          <w:spacing w:val="40"/>
        </w:rPr>
        <w:t xml:space="preserve"> </w:t>
      </w:r>
      <w:r>
        <w:t>(If available). Meeting minutes will be shared with participants at subsequent public meetings. Feedback received through the MRM will be provided in written and oral form, whenever possible. SMS messages and phone calls will be used to respond to interested parties whose contact numbers are available.</w:t>
      </w:r>
    </w:p>
    <w:p w14:paraId="3A23FE06" w14:textId="60762BE6" w:rsidR="00372428" w:rsidRDefault="00372428" w:rsidP="00372E5C">
      <w:pPr>
        <w:pStyle w:val="af1"/>
        <w:spacing w:before="161" w:line="276" w:lineRule="auto"/>
        <w:ind w:left="0" w:right="567"/>
        <w:jc w:val="both"/>
      </w:pPr>
      <w:r>
        <w:t xml:space="preserve">For regular reporting, the PIU will prepare reports at established intervals (quarterly/annually) using specific communication channels specified in the SEP. Reports such as the Environmental Monitoring Report and the Environmental and Social (E&amp;S) Report will be reviewed and shared with various stakeholders. A sample stakeholder engagement log format for recording SEP activities is being reviewed. The format for minutes of stakeholder engagement meetings conducted by various Project staff </w:t>
      </w:r>
      <w:r w:rsidR="00B1760B">
        <w:t xml:space="preserve">is being </w:t>
      </w:r>
      <w:proofErr w:type="gramStart"/>
      <w:r w:rsidR="00B1760B">
        <w:t xml:space="preserve">reviewed </w:t>
      </w:r>
      <w:r>
        <w:t>.</w:t>
      </w:r>
      <w:proofErr w:type="gramEnd"/>
      <w:r>
        <w:t xml:space="preserve"> Reporting templates are presented in </w:t>
      </w:r>
      <w:r>
        <w:lastRenderedPageBreak/>
        <w:t>Table 8 below.</w:t>
      </w:r>
    </w:p>
    <w:p w14:paraId="11D500DA" w14:textId="2950E7CA" w:rsidR="00372428" w:rsidRDefault="00372428" w:rsidP="00372E5C">
      <w:pPr>
        <w:spacing w:before="165" w:line="276" w:lineRule="auto"/>
        <w:ind w:right="567"/>
        <w:jc w:val="both"/>
        <w:rPr>
          <w:b/>
          <w:sz w:val="24"/>
        </w:rPr>
      </w:pPr>
      <w:r>
        <w:rPr>
          <w:b/>
          <w:sz w:val="24"/>
        </w:rPr>
        <w:t>Table</w:t>
      </w:r>
      <w:r>
        <w:rPr>
          <w:b/>
          <w:spacing w:val="-4"/>
          <w:sz w:val="24"/>
        </w:rPr>
        <w:t xml:space="preserve"> </w:t>
      </w:r>
      <w:r w:rsidR="00B1760B">
        <w:rPr>
          <w:b/>
          <w:sz w:val="24"/>
        </w:rPr>
        <w:t>8.</w:t>
      </w:r>
      <w:r>
        <w:rPr>
          <w:b/>
          <w:spacing w:val="-4"/>
          <w:sz w:val="24"/>
        </w:rPr>
        <w:t xml:space="preserve"> </w:t>
      </w:r>
      <w:r>
        <w:rPr>
          <w:b/>
          <w:sz w:val="24"/>
        </w:rPr>
        <w:t>Formats</w:t>
      </w:r>
      <w:r>
        <w:rPr>
          <w:b/>
          <w:spacing w:val="-4"/>
          <w:sz w:val="24"/>
        </w:rPr>
        <w:t xml:space="preserve"> </w:t>
      </w:r>
      <w:r>
        <w:rPr>
          <w:b/>
          <w:sz w:val="24"/>
        </w:rPr>
        <w:t>reporting</w:t>
      </w:r>
      <w:r>
        <w:rPr>
          <w:b/>
          <w:spacing w:val="-3"/>
          <w:sz w:val="24"/>
        </w:rPr>
        <w:t xml:space="preserve"> </w:t>
      </w:r>
      <w:proofErr w:type="gramStart"/>
      <w:r>
        <w:rPr>
          <w:b/>
          <w:sz w:val="24"/>
        </w:rPr>
        <w:t>For</w:t>
      </w:r>
      <w:proofErr w:type="gramEnd"/>
      <w:r>
        <w:rPr>
          <w:b/>
          <w:spacing w:val="-6"/>
          <w:sz w:val="24"/>
        </w:rPr>
        <w:t xml:space="preserve"> </w:t>
      </w:r>
      <w:r>
        <w:rPr>
          <w:b/>
          <w:sz w:val="24"/>
        </w:rPr>
        <w:t>interested</w:t>
      </w:r>
      <w:r>
        <w:rPr>
          <w:b/>
          <w:spacing w:val="-7"/>
          <w:sz w:val="24"/>
        </w:rPr>
        <w:t xml:space="preserve"> </w:t>
      </w:r>
      <w:r>
        <w:rPr>
          <w:b/>
          <w:spacing w:val="-2"/>
          <w:sz w:val="24"/>
        </w:rPr>
        <w:t>sides</w:t>
      </w:r>
    </w:p>
    <w:tbl>
      <w:tblPr>
        <w:tblStyle w:val="TableNormal"/>
        <w:tblpPr w:leftFromText="180" w:rightFromText="180"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5"/>
        <w:gridCol w:w="3341"/>
        <w:gridCol w:w="2241"/>
      </w:tblGrid>
      <w:tr w:rsidR="00CF415E" w14:paraId="209E2121" w14:textId="77777777" w:rsidTr="00372E5C">
        <w:trPr>
          <w:trHeight w:val="428"/>
        </w:trPr>
        <w:tc>
          <w:tcPr>
            <w:tcW w:w="3485" w:type="dxa"/>
            <w:shd w:val="clear" w:color="auto" w:fill="9CC2E4"/>
          </w:tcPr>
          <w:p w14:paraId="15D657BF" w14:textId="77777777" w:rsidR="00CF415E" w:rsidRDefault="00CF415E" w:rsidP="00CF415E">
            <w:pPr>
              <w:pStyle w:val="TableParagraph"/>
              <w:spacing w:before="22" w:line="276" w:lineRule="auto"/>
              <w:ind w:left="111"/>
            </w:pPr>
            <w:r>
              <w:rPr>
                <w:spacing w:val="-2"/>
              </w:rPr>
              <w:t>Report</w:t>
            </w:r>
          </w:p>
        </w:tc>
        <w:tc>
          <w:tcPr>
            <w:tcW w:w="3341" w:type="dxa"/>
            <w:tcBorders>
              <w:bottom w:val="thinThickMediumGap" w:sz="12" w:space="0" w:color="9CC2E4"/>
            </w:tcBorders>
            <w:shd w:val="clear" w:color="auto" w:fill="9CC2E4"/>
          </w:tcPr>
          <w:p w14:paraId="5AF0EBFD" w14:textId="77777777" w:rsidR="00CF415E" w:rsidRDefault="00CF415E" w:rsidP="00CF415E">
            <w:pPr>
              <w:pStyle w:val="TableParagraph"/>
              <w:spacing w:before="22" w:line="276" w:lineRule="auto"/>
              <w:ind w:left="115"/>
            </w:pPr>
            <w:r>
              <w:t>Interested</w:t>
            </w:r>
            <w:r>
              <w:rPr>
                <w:spacing w:val="-11"/>
              </w:rPr>
              <w:t xml:space="preserve"> </w:t>
            </w:r>
            <w:r>
              <w:rPr>
                <w:spacing w:val="-2"/>
              </w:rPr>
              <w:t>side</w:t>
            </w:r>
          </w:p>
        </w:tc>
        <w:tc>
          <w:tcPr>
            <w:tcW w:w="2241" w:type="dxa"/>
            <w:tcBorders>
              <w:bottom w:val="thinThickMediumGap" w:sz="12" w:space="0" w:color="9CC2E4"/>
            </w:tcBorders>
            <w:shd w:val="clear" w:color="auto" w:fill="9CC2E4"/>
          </w:tcPr>
          <w:p w14:paraId="679A2C30" w14:textId="77777777" w:rsidR="00CF415E" w:rsidRDefault="00CF415E" w:rsidP="00CF415E">
            <w:pPr>
              <w:pStyle w:val="TableParagraph"/>
              <w:spacing w:before="22" w:line="276" w:lineRule="auto"/>
              <w:ind w:left="111"/>
            </w:pPr>
            <w:r>
              <w:rPr>
                <w:spacing w:val="-2"/>
              </w:rPr>
              <w:t>Periodicity</w:t>
            </w:r>
          </w:p>
        </w:tc>
      </w:tr>
      <w:tr w:rsidR="00CF415E" w14:paraId="796DCEB4" w14:textId="77777777" w:rsidTr="00372E5C">
        <w:trPr>
          <w:trHeight w:val="487"/>
        </w:trPr>
        <w:tc>
          <w:tcPr>
            <w:tcW w:w="3485" w:type="dxa"/>
          </w:tcPr>
          <w:p w14:paraId="6D69B3D8" w14:textId="77777777" w:rsidR="00CF415E" w:rsidRDefault="00CF415E" w:rsidP="00CF415E">
            <w:pPr>
              <w:pStyle w:val="TableParagraph"/>
              <w:spacing w:before="11" w:line="276" w:lineRule="auto"/>
              <w:ind w:left="111"/>
            </w:pPr>
            <w:r>
              <w:t>Update</w:t>
            </w:r>
            <w:r>
              <w:rPr>
                <w:spacing w:val="-6"/>
              </w:rPr>
              <w:t xml:space="preserve"> </w:t>
            </w:r>
            <w:r>
              <w:t>And</w:t>
            </w:r>
            <w:r>
              <w:rPr>
                <w:spacing w:val="-5"/>
              </w:rPr>
              <w:t xml:space="preserve"> </w:t>
            </w:r>
            <w:r>
              <w:t>disclosure</w:t>
            </w:r>
            <w:r>
              <w:rPr>
                <w:spacing w:val="-5"/>
              </w:rPr>
              <w:t xml:space="preserve"> </w:t>
            </w:r>
            <w:r>
              <w:rPr>
                <w:spacing w:val="-4"/>
              </w:rPr>
              <w:t>PVZS</w:t>
            </w:r>
          </w:p>
        </w:tc>
        <w:tc>
          <w:tcPr>
            <w:tcW w:w="3341" w:type="dxa"/>
            <w:tcBorders>
              <w:top w:val="thickThinMediumGap" w:sz="12" w:space="0" w:color="9CC2E4"/>
            </w:tcBorders>
          </w:tcPr>
          <w:p w14:paraId="0B2562E7" w14:textId="77777777" w:rsidR="00CF415E" w:rsidRDefault="00CF415E" w:rsidP="00CF415E">
            <w:pPr>
              <w:pStyle w:val="TableParagraph"/>
              <w:spacing w:before="11" w:line="276" w:lineRule="auto"/>
              <w:ind w:left="115"/>
            </w:pPr>
            <w:r>
              <w:t>World</w:t>
            </w:r>
            <w:r>
              <w:rPr>
                <w:spacing w:val="-10"/>
              </w:rPr>
              <w:t xml:space="preserve"> </w:t>
            </w:r>
            <w:r>
              <w:rPr>
                <w:spacing w:val="-4"/>
              </w:rPr>
              <w:t>bank</w:t>
            </w:r>
          </w:p>
        </w:tc>
        <w:tc>
          <w:tcPr>
            <w:tcW w:w="2241" w:type="dxa"/>
            <w:tcBorders>
              <w:top w:val="thickThinMediumGap" w:sz="12" w:space="0" w:color="9CC2E4"/>
            </w:tcBorders>
          </w:tcPr>
          <w:p w14:paraId="344FEE18" w14:textId="77777777" w:rsidR="00CF415E" w:rsidRDefault="00CF415E" w:rsidP="00CF415E">
            <w:pPr>
              <w:pStyle w:val="TableParagraph"/>
              <w:spacing w:before="11" w:line="276" w:lineRule="auto"/>
              <w:ind w:left="111"/>
            </w:pPr>
            <w:r>
              <w:rPr>
                <w:spacing w:val="-2"/>
              </w:rPr>
              <w:t>Semi-annual</w:t>
            </w:r>
          </w:p>
        </w:tc>
      </w:tr>
      <w:tr w:rsidR="00CF415E" w14:paraId="3C84E009" w14:textId="77777777" w:rsidTr="00372E5C">
        <w:trPr>
          <w:trHeight w:val="498"/>
        </w:trPr>
        <w:tc>
          <w:tcPr>
            <w:tcW w:w="3485" w:type="dxa"/>
          </w:tcPr>
          <w:p w14:paraId="049FD43E" w14:textId="77777777" w:rsidR="00CF415E" w:rsidRDefault="00CF415E" w:rsidP="00CF415E">
            <w:pPr>
              <w:pStyle w:val="TableParagraph"/>
              <w:spacing w:before="22" w:line="276" w:lineRule="auto"/>
              <w:ind w:left="111"/>
            </w:pPr>
            <w:r>
              <w:t>Annual</w:t>
            </w:r>
            <w:r>
              <w:rPr>
                <w:spacing w:val="-3"/>
              </w:rPr>
              <w:t xml:space="preserve"> </w:t>
            </w:r>
            <w:r>
              <w:t>report</w:t>
            </w:r>
            <w:r>
              <w:rPr>
                <w:spacing w:val="-1"/>
              </w:rPr>
              <w:t xml:space="preserve"> </w:t>
            </w:r>
            <w:r>
              <w:t>By</w:t>
            </w:r>
            <w:r>
              <w:rPr>
                <w:spacing w:val="-3"/>
              </w:rPr>
              <w:t xml:space="preserve"> </w:t>
            </w:r>
            <w:r>
              <w:rPr>
                <w:spacing w:val="-5"/>
              </w:rPr>
              <w:t>MRI</w:t>
            </w:r>
          </w:p>
        </w:tc>
        <w:tc>
          <w:tcPr>
            <w:tcW w:w="3341" w:type="dxa"/>
          </w:tcPr>
          <w:p w14:paraId="029E03F4" w14:textId="77777777" w:rsidR="00CF415E" w:rsidRDefault="00CF415E" w:rsidP="00CF415E">
            <w:pPr>
              <w:pStyle w:val="TableParagraph"/>
              <w:spacing w:before="22" w:line="276" w:lineRule="auto"/>
              <w:ind w:left="115"/>
            </w:pPr>
            <w:r>
              <w:t>World</w:t>
            </w:r>
            <w:r>
              <w:rPr>
                <w:spacing w:val="-10"/>
              </w:rPr>
              <w:t xml:space="preserve"> </w:t>
            </w:r>
            <w:r>
              <w:rPr>
                <w:spacing w:val="-4"/>
              </w:rPr>
              <w:t>bank</w:t>
            </w:r>
          </w:p>
        </w:tc>
        <w:tc>
          <w:tcPr>
            <w:tcW w:w="2241" w:type="dxa"/>
          </w:tcPr>
          <w:p w14:paraId="030A4850" w14:textId="77777777" w:rsidR="00CF415E" w:rsidRDefault="00CF415E" w:rsidP="00CF415E">
            <w:pPr>
              <w:pStyle w:val="TableParagraph"/>
              <w:spacing w:before="22" w:line="276" w:lineRule="auto"/>
              <w:ind w:left="111"/>
            </w:pPr>
            <w:r>
              <w:rPr>
                <w:spacing w:val="-2"/>
              </w:rPr>
              <w:t>Semi-annual</w:t>
            </w:r>
          </w:p>
        </w:tc>
      </w:tr>
    </w:tbl>
    <w:p w14:paraId="338E686A" w14:textId="77777777" w:rsidR="00372428" w:rsidRDefault="00372428" w:rsidP="002B0150">
      <w:pPr>
        <w:pStyle w:val="af1"/>
        <w:spacing w:before="8" w:line="276" w:lineRule="auto"/>
        <w:ind w:left="0"/>
        <w:rPr>
          <w:b/>
          <w:sz w:val="8"/>
        </w:rPr>
      </w:pPr>
    </w:p>
    <w:p w14:paraId="49FE3ED3" w14:textId="22BE4B8C" w:rsidR="004227A2" w:rsidRPr="00D356E0" w:rsidRDefault="004227A2" w:rsidP="00CF415E">
      <w:pPr>
        <w:tabs>
          <w:tab w:val="left" w:pos="2372"/>
        </w:tabs>
        <w:ind w:right="567"/>
        <w:jc w:val="both"/>
        <w:rPr>
          <w:color w:val="000000" w:themeColor="text1"/>
        </w:rPr>
      </w:pPr>
      <w:r w:rsidRPr="00D356E0">
        <w:rPr>
          <w:rFonts w:cs="Times New Roman"/>
          <w:b/>
          <w:color w:val="000000" w:themeColor="text1"/>
          <w:sz w:val="24"/>
        </w:rPr>
        <w:t>Key</w:t>
      </w:r>
      <w:r w:rsidRPr="00D356E0">
        <w:rPr>
          <w:rFonts w:cs="Times New Roman"/>
          <w:b/>
          <w:color w:val="000000" w:themeColor="text1"/>
          <w:spacing w:val="-9"/>
          <w:sz w:val="24"/>
        </w:rPr>
        <w:t xml:space="preserve"> </w:t>
      </w:r>
      <w:r w:rsidRPr="00D356E0">
        <w:rPr>
          <w:rFonts w:cs="Times New Roman"/>
          <w:b/>
          <w:color w:val="000000" w:themeColor="text1"/>
          <w:sz w:val="24"/>
        </w:rPr>
        <w:t>characteristics</w:t>
      </w:r>
      <w:r w:rsidRPr="00D356E0">
        <w:rPr>
          <w:rFonts w:cs="Times New Roman"/>
          <w:b/>
          <w:color w:val="000000" w:themeColor="text1"/>
          <w:spacing w:val="-7"/>
          <w:sz w:val="24"/>
        </w:rPr>
        <w:t xml:space="preserve"> </w:t>
      </w:r>
      <w:r w:rsidRPr="00D356E0">
        <w:rPr>
          <w:rFonts w:cs="Times New Roman"/>
          <w:b/>
          <w:color w:val="000000" w:themeColor="text1"/>
          <w:sz w:val="24"/>
        </w:rPr>
        <w:t>informational</w:t>
      </w:r>
      <w:r w:rsidRPr="00D356E0">
        <w:rPr>
          <w:rFonts w:cs="Times New Roman"/>
          <w:b/>
          <w:color w:val="000000" w:themeColor="text1"/>
          <w:spacing w:val="-10"/>
          <w:sz w:val="24"/>
        </w:rPr>
        <w:t xml:space="preserve"> </w:t>
      </w:r>
      <w:proofErr w:type="gramStart"/>
      <w:r w:rsidRPr="00D356E0">
        <w:rPr>
          <w:rFonts w:cs="Times New Roman"/>
          <w:b/>
          <w:color w:val="000000" w:themeColor="text1"/>
          <w:spacing w:val="-2"/>
          <w:sz w:val="24"/>
        </w:rPr>
        <w:t xml:space="preserve">centers </w:t>
      </w:r>
      <w:r w:rsidRPr="00D356E0">
        <w:rPr>
          <w:color w:val="000000" w:themeColor="text1"/>
          <w:spacing w:val="-2"/>
        </w:rPr>
        <w:t>:</w:t>
      </w:r>
      <w:proofErr w:type="gramEnd"/>
    </w:p>
    <w:p w14:paraId="39BCF726" w14:textId="77777777" w:rsidR="004227A2" w:rsidRDefault="004227A2" w:rsidP="00CF415E">
      <w:pPr>
        <w:pStyle w:val="a7"/>
        <w:widowControl w:val="0"/>
        <w:tabs>
          <w:tab w:val="left" w:pos="687"/>
        </w:tabs>
        <w:autoSpaceDE w:val="0"/>
        <w:autoSpaceDN w:val="0"/>
        <w:spacing w:before="159" w:after="0" w:line="294" w:lineRule="exact"/>
        <w:ind w:left="0" w:right="567"/>
        <w:contextualSpacing w:val="0"/>
        <w:jc w:val="both"/>
        <w:rPr>
          <w:rFonts w:ascii="Symbol" w:hAnsi="Symbol"/>
          <w:sz w:val="24"/>
        </w:rPr>
      </w:pPr>
      <w:r>
        <w:rPr>
          <w:b/>
          <w:spacing w:val="-2"/>
          <w:sz w:val="24"/>
        </w:rPr>
        <w:t>Location</w:t>
      </w:r>
    </w:p>
    <w:p w14:paraId="2162461F" w14:textId="3EA56F4B" w:rsidR="004227A2" w:rsidRDefault="004227A2" w:rsidP="00CF415E">
      <w:pPr>
        <w:pStyle w:val="af1"/>
        <w:ind w:left="0" w:right="567"/>
        <w:jc w:val="both"/>
      </w:pPr>
      <w:r>
        <w:t>Informational</w:t>
      </w:r>
      <w:r>
        <w:rPr>
          <w:spacing w:val="-2"/>
        </w:rPr>
        <w:t xml:space="preserve"> </w:t>
      </w:r>
      <w:r>
        <w:t>centers</w:t>
      </w:r>
      <w:r>
        <w:rPr>
          <w:spacing w:val="-5"/>
        </w:rPr>
        <w:t xml:space="preserve"> </w:t>
      </w:r>
      <w:r>
        <w:t>will be</w:t>
      </w:r>
      <w:r>
        <w:rPr>
          <w:spacing w:val="-4"/>
        </w:rPr>
        <w:t xml:space="preserve"> </w:t>
      </w:r>
      <w:r>
        <w:t>organized</w:t>
      </w:r>
      <w:r>
        <w:rPr>
          <w:spacing w:val="-5"/>
        </w:rPr>
        <w:t xml:space="preserve"> </w:t>
      </w:r>
      <w:r>
        <w:t>design</w:t>
      </w:r>
      <w:r>
        <w:rPr>
          <w:spacing w:val="-4"/>
        </w:rPr>
        <w:t xml:space="preserve"> </w:t>
      </w:r>
      <w:r>
        <w:t>function</w:t>
      </w:r>
      <w:r>
        <w:rPr>
          <w:spacing w:val="-4"/>
        </w:rPr>
        <w:t xml:space="preserve"> </w:t>
      </w:r>
      <w:r>
        <w:t>(PF)</w:t>
      </w:r>
      <w:r>
        <w:rPr>
          <w:spacing w:val="-3"/>
        </w:rPr>
        <w:t xml:space="preserve"> </w:t>
      </w:r>
      <w:r>
        <w:t>either in</w:t>
      </w:r>
      <w:r>
        <w:rPr>
          <w:spacing w:val="-5"/>
        </w:rPr>
        <w:t xml:space="preserve"> </w:t>
      </w:r>
      <w:r>
        <w:t>her</w:t>
      </w:r>
      <w:r>
        <w:rPr>
          <w:spacing w:val="-2"/>
        </w:rPr>
        <w:t xml:space="preserve"> </w:t>
      </w:r>
      <w:r>
        <w:t>offices or other convenient and easily accessible locations that facilitate regular interaction with local residents and other stakeholders.</w:t>
      </w:r>
    </w:p>
    <w:p w14:paraId="5228DA85" w14:textId="77777777" w:rsidR="004227A2" w:rsidRPr="00CF415E" w:rsidRDefault="004227A2" w:rsidP="00CF415E">
      <w:pPr>
        <w:pStyle w:val="a7"/>
        <w:widowControl w:val="0"/>
        <w:tabs>
          <w:tab w:val="left" w:pos="687"/>
        </w:tabs>
        <w:autoSpaceDE w:val="0"/>
        <w:autoSpaceDN w:val="0"/>
        <w:spacing w:before="158" w:after="0"/>
        <w:ind w:left="0" w:right="567"/>
        <w:contextualSpacing w:val="0"/>
        <w:jc w:val="both"/>
        <w:rPr>
          <w:rFonts w:ascii="Symbol" w:hAnsi="Symbol"/>
          <w:b/>
          <w:sz w:val="24"/>
        </w:rPr>
      </w:pPr>
      <w:r w:rsidRPr="00CF415E">
        <w:rPr>
          <w:b/>
          <w:sz w:val="24"/>
        </w:rPr>
        <w:t>Functions</w:t>
      </w:r>
      <w:r w:rsidRPr="00CF415E">
        <w:rPr>
          <w:b/>
          <w:spacing w:val="-4"/>
          <w:sz w:val="24"/>
        </w:rPr>
        <w:t xml:space="preserve"> </w:t>
      </w:r>
      <w:r w:rsidRPr="00CF415E">
        <w:rPr>
          <w:b/>
          <w:sz w:val="24"/>
        </w:rPr>
        <w:t xml:space="preserve">and </w:t>
      </w:r>
      <w:r w:rsidRPr="00CF415E">
        <w:rPr>
          <w:b/>
          <w:spacing w:val="-2"/>
          <w:sz w:val="24"/>
        </w:rPr>
        <w:t>services</w:t>
      </w:r>
    </w:p>
    <w:p w14:paraId="0453F032" w14:textId="41FB6B26" w:rsidR="004227A2" w:rsidRDefault="004227A2" w:rsidP="00CF415E">
      <w:pPr>
        <w:pStyle w:val="af1"/>
        <w:ind w:left="0" w:right="567"/>
        <w:jc w:val="both"/>
      </w:pPr>
      <w:r>
        <w:t xml:space="preserve">At the centers, residents will be able to receive up-to-date information on the project's progress, ask questions, and exchange information with Pension Fund representatives and other stakeholders. This will create conditions for a more transparent and constructive </w:t>
      </w:r>
      <w:r>
        <w:rPr>
          <w:spacing w:val="-2"/>
        </w:rPr>
        <w:t>dialogue.</w:t>
      </w:r>
    </w:p>
    <w:p w14:paraId="23325368" w14:textId="77777777" w:rsidR="004227A2" w:rsidRPr="00CF415E" w:rsidRDefault="004227A2" w:rsidP="00CF415E">
      <w:pPr>
        <w:pStyle w:val="a7"/>
        <w:widowControl w:val="0"/>
        <w:tabs>
          <w:tab w:val="left" w:pos="687"/>
        </w:tabs>
        <w:autoSpaceDE w:val="0"/>
        <w:autoSpaceDN w:val="0"/>
        <w:spacing w:before="159" w:after="0" w:line="294" w:lineRule="exact"/>
        <w:ind w:left="0" w:right="567"/>
        <w:contextualSpacing w:val="0"/>
        <w:jc w:val="both"/>
        <w:rPr>
          <w:rFonts w:ascii="Symbol" w:hAnsi="Symbol"/>
          <w:b/>
          <w:sz w:val="24"/>
        </w:rPr>
      </w:pPr>
      <w:r w:rsidRPr="00CF415E">
        <w:rPr>
          <w:b/>
          <w:sz w:val="24"/>
        </w:rPr>
        <w:t>Informational</w:t>
      </w:r>
      <w:r w:rsidRPr="00CF415E">
        <w:rPr>
          <w:b/>
          <w:spacing w:val="-8"/>
          <w:sz w:val="24"/>
        </w:rPr>
        <w:t xml:space="preserve"> </w:t>
      </w:r>
      <w:r w:rsidRPr="00CF415E">
        <w:rPr>
          <w:b/>
          <w:spacing w:val="-2"/>
          <w:sz w:val="24"/>
        </w:rPr>
        <w:t>materials</w:t>
      </w:r>
    </w:p>
    <w:p w14:paraId="5F92B369" w14:textId="37BA356E" w:rsidR="004227A2" w:rsidRDefault="004227A2" w:rsidP="00CF415E">
      <w:pPr>
        <w:pStyle w:val="af1"/>
        <w:ind w:left="0" w:right="567"/>
        <w:jc w:val="both"/>
      </w:pPr>
      <w:r>
        <w:t>Each center will feature printed materials—brochures, leaflets, and posters—on the project's social and environmental aspects. This will help raise public awareness of the significance and impact of the project's activities. Thus, the information centers will become an important tool for enhancing stakeholder engagement, building trust, and ensuring two-way communication throughout the project's implementation.</w:t>
      </w:r>
    </w:p>
    <w:p w14:paraId="19F9BD48" w14:textId="098B68BD" w:rsidR="004227A2" w:rsidRPr="00546BB7" w:rsidRDefault="004227A2" w:rsidP="00FA26E2">
      <w:pPr>
        <w:pStyle w:val="20"/>
        <w:numPr>
          <w:ilvl w:val="1"/>
          <w:numId w:val="8"/>
        </w:numPr>
        <w:spacing w:before="164"/>
        <w:jc w:val="both"/>
        <w:rPr>
          <w:rFonts w:ascii="Times New Roman" w:hAnsi="Times New Roman" w:cs="Times New Roman"/>
          <w:b/>
          <w:color w:val="000000" w:themeColor="text1"/>
          <w:sz w:val="24"/>
        </w:rPr>
      </w:pPr>
      <w:r w:rsidRPr="00546BB7">
        <w:rPr>
          <w:rFonts w:ascii="Times New Roman" w:hAnsi="Times New Roman" w:cs="Times New Roman"/>
          <w:b/>
          <w:color w:val="000000" w:themeColor="text1"/>
          <w:sz w:val="24"/>
        </w:rPr>
        <w:t>Survey</w:t>
      </w:r>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z w:val="24"/>
        </w:rPr>
        <w:t>perception</w:t>
      </w:r>
      <w:r w:rsidRPr="00546BB7">
        <w:rPr>
          <w:rFonts w:ascii="Times New Roman" w:hAnsi="Times New Roman" w:cs="Times New Roman"/>
          <w:b/>
          <w:color w:val="000000" w:themeColor="text1"/>
          <w:spacing w:val="-5"/>
          <w:sz w:val="24"/>
        </w:rPr>
        <w:t xml:space="preserve"> </w:t>
      </w:r>
      <w:r w:rsidRPr="00546BB7">
        <w:rPr>
          <w:rFonts w:ascii="Times New Roman" w:hAnsi="Times New Roman" w:cs="Times New Roman"/>
          <w:b/>
          <w:color w:val="000000" w:themeColor="text1"/>
          <w:sz w:val="24"/>
        </w:rPr>
        <w:t>citizens</w:t>
      </w:r>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z w:val="24"/>
        </w:rPr>
        <w:t>/</w:t>
      </w:r>
      <w:r w:rsidRPr="00546BB7">
        <w:rPr>
          <w:rFonts w:ascii="Times New Roman" w:hAnsi="Times New Roman" w:cs="Times New Roman"/>
          <w:b/>
          <w:color w:val="000000" w:themeColor="text1"/>
          <w:spacing w:val="-2"/>
          <w:sz w:val="24"/>
        </w:rPr>
        <w:t xml:space="preserve"> </w:t>
      </w:r>
      <w:r w:rsidRPr="00546BB7">
        <w:rPr>
          <w:rFonts w:ascii="Times New Roman" w:hAnsi="Times New Roman" w:cs="Times New Roman"/>
          <w:b/>
          <w:color w:val="000000" w:themeColor="text1"/>
          <w:sz w:val="24"/>
        </w:rPr>
        <w:t>Affected</w:t>
      </w:r>
      <w:r w:rsidRPr="00546BB7">
        <w:rPr>
          <w:rFonts w:ascii="Times New Roman" w:hAnsi="Times New Roman" w:cs="Times New Roman"/>
          <w:b/>
          <w:color w:val="000000" w:themeColor="text1"/>
          <w:spacing w:val="-8"/>
          <w:sz w:val="24"/>
        </w:rPr>
        <w:t xml:space="preserve"> </w:t>
      </w:r>
      <w:r w:rsidRPr="00546BB7">
        <w:rPr>
          <w:rFonts w:ascii="Times New Roman" w:hAnsi="Times New Roman" w:cs="Times New Roman"/>
          <w:b/>
          <w:color w:val="000000" w:themeColor="text1"/>
          <w:sz w:val="24"/>
        </w:rPr>
        <w:t>project</w:t>
      </w:r>
      <w:r w:rsidRPr="00546BB7">
        <w:rPr>
          <w:rFonts w:ascii="Times New Roman" w:hAnsi="Times New Roman" w:cs="Times New Roman"/>
          <w:b/>
          <w:color w:val="000000" w:themeColor="text1"/>
          <w:spacing w:val="-4"/>
          <w:sz w:val="24"/>
        </w:rPr>
        <w:t xml:space="preserve"> </w:t>
      </w:r>
      <w:r w:rsidRPr="00546BB7">
        <w:rPr>
          <w:rFonts w:ascii="Times New Roman" w:hAnsi="Times New Roman" w:cs="Times New Roman"/>
          <w:b/>
          <w:color w:val="000000" w:themeColor="text1"/>
          <w:sz w:val="24"/>
        </w:rPr>
        <w:t xml:space="preserve">persons </w:t>
      </w:r>
      <w:r w:rsidRPr="00546BB7">
        <w:rPr>
          <w:rFonts w:ascii="Times New Roman" w:hAnsi="Times New Roman" w:cs="Times New Roman"/>
          <w:b/>
          <w:color w:val="000000" w:themeColor="text1"/>
          <w:spacing w:val="-2"/>
          <w:sz w:val="24"/>
        </w:rPr>
        <w:t>(ZPL)</w:t>
      </w:r>
    </w:p>
    <w:p w14:paraId="1CDF297B" w14:textId="5145BFD5" w:rsidR="004227A2" w:rsidRDefault="004227A2" w:rsidP="00CF415E">
      <w:pPr>
        <w:pStyle w:val="af1"/>
        <w:spacing w:before="157"/>
        <w:ind w:left="283" w:right="567"/>
        <w:jc w:val="both"/>
      </w:pPr>
      <w:r>
        <w:t>To assess the attitude of the local population and other stakeholders (project-affected persons - PAPs) towards the project, as well as to collect feedback and experience related to project activities, two public opinion surveys are planned to be conducted during the project implementation:</w:t>
      </w:r>
    </w:p>
    <w:p w14:paraId="3847219C" w14:textId="77777777" w:rsidR="004227A2" w:rsidRDefault="004227A2" w:rsidP="00FA26E2">
      <w:pPr>
        <w:pStyle w:val="a7"/>
        <w:widowControl w:val="0"/>
        <w:numPr>
          <w:ilvl w:val="0"/>
          <w:numId w:val="25"/>
        </w:numPr>
        <w:tabs>
          <w:tab w:val="left" w:pos="688"/>
        </w:tabs>
        <w:autoSpaceDE w:val="0"/>
        <w:autoSpaceDN w:val="0"/>
        <w:spacing w:before="159" w:after="0"/>
        <w:ind w:left="283" w:right="567"/>
        <w:contextualSpacing w:val="0"/>
        <w:jc w:val="both"/>
        <w:rPr>
          <w:rFonts w:ascii="Symbol" w:hAnsi="Symbol"/>
          <w:sz w:val="24"/>
        </w:rPr>
      </w:pPr>
      <w:r>
        <w:rPr>
          <w:sz w:val="24"/>
        </w:rPr>
        <w:t>The first survey will be conducted approximately halfway through the project's implementation phase. Its purpose will be to identify current public sentiment, assess the project's reception, and</w:t>
      </w:r>
      <w:r>
        <w:rPr>
          <w:spacing w:val="80"/>
          <w:sz w:val="24"/>
        </w:rPr>
        <w:t xml:space="preserve"> </w:t>
      </w:r>
      <w:r>
        <w:rPr>
          <w:sz w:val="24"/>
        </w:rPr>
        <w:t>also identifying potential problems or concerns for timely adjustment of project activities.</w:t>
      </w:r>
    </w:p>
    <w:p w14:paraId="1BE133EB" w14:textId="77777777" w:rsidR="004227A2" w:rsidRDefault="004227A2" w:rsidP="00FA26E2">
      <w:pPr>
        <w:pStyle w:val="a7"/>
        <w:widowControl w:val="0"/>
        <w:numPr>
          <w:ilvl w:val="0"/>
          <w:numId w:val="25"/>
        </w:numPr>
        <w:tabs>
          <w:tab w:val="left" w:pos="688"/>
        </w:tabs>
        <w:autoSpaceDE w:val="0"/>
        <w:autoSpaceDN w:val="0"/>
        <w:spacing w:before="158" w:after="0"/>
        <w:ind w:left="283" w:right="567"/>
        <w:contextualSpacing w:val="0"/>
        <w:jc w:val="both"/>
        <w:rPr>
          <w:rFonts w:ascii="Symbol" w:hAnsi="Symbol"/>
          <w:sz w:val="24"/>
        </w:rPr>
      </w:pPr>
      <w:r>
        <w:rPr>
          <w:sz w:val="24"/>
        </w:rPr>
        <w:t>A second survey will be conducted at the end of the project's implementation period. It will provide final feedback, assess the effectiveness of stakeholder engagement, and measure the overall satisfaction of participants and the broader community.</w:t>
      </w:r>
    </w:p>
    <w:p w14:paraId="29917479" w14:textId="77777777" w:rsidR="004227A2" w:rsidRDefault="004227A2" w:rsidP="00CF415E">
      <w:pPr>
        <w:pStyle w:val="af1"/>
        <w:spacing w:before="163"/>
        <w:ind w:left="283" w:right="567"/>
        <w:jc w:val="both"/>
      </w:pPr>
      <w:r>
        <w:t>These surveys will ensure that stakeholder perspectives are regularly incorporated into the project implementation process, contributing to greater transparency, adaptability, and effectiveness of engagement activities.</w:t>
      </w:r>
    </w:p>
    <w:p w14:paraId="1B9B9F6E" w14:textId="04711D40" w:rsidR="004227A2" w:rsidRPr="00546BB7" w:rsidRDefault="004227A2" w:rsidP="00FA26E2">
      <w:pPr>
        <w:pStyle w:val="20"/>
        <w:numPr>
          <w:ilvl w:val="1"/>
          <w:numId w:val="8"/>
        </w:numPr>
        <w:ind w:right="567"/>
        <w:jc w:val="both"/>
        <w:rPr>
          <w:rFonts w:ascii="Times New Roman" w:hAnsi="Times New Roman" w:cs="Times New Roman"/>
          <w:b/>
          <w:color w:val="000000" w:themeColor="text1"/>
          <w:sz w:val="24"/>
        </w:rPr>
      </w:pPr>
      <w:r w:rsidRPr="00546BB7">
        <w:rPr>
          <w:rFonts w:ascii="Times New Roman" w:hAnsi="Times New Roman" w:cs="Times New Roman"/>
          <w:b/>
          <w:color w:val="000000" w:themeColor="text1"/>
          <w:sz w:val="24"/>
        </w:rPr>
        <w:t>Educational</w:t>
      </w:r>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z w:val="24"/>
        </w:rPr>
        <w:t>events</w:t>
      </w:r>
      <w:r w:rsidRPr="00546BB7">
        <w:rPr>
          <w:rFonts w:ascii="Times New Roman" w:hAnsi="Times New Roman" w:cs="Times New Roman"/>
          <w:b/>
          <w:color w:val="000000" w:themeColor="text1"/>
          <w:spacing w:val="-3"/>
          <w:sz w:val="24"/>
        </w:rPr>
        <w:t xml:space="preserve"> </w:t>
      </w:r>
      <w:proofErr w:type="gramStart"/>
      <w:r w:rsidRPr="00546BB7">
        <w:rPr>
          <w:rFonts w:ascii="Times New Roman" w:hAnsi="Times New Roman" w:cs="Times New Roman"/>
          <w:b/>
          <w:color w:val="000000" w:themeColor="text1"/>
          <w:sz w:val="24"/>
        </w:rPr>
        <w:t>And</w:t>
      </w:r>
      <w:proofErr w:type="gramEnd"/>
      <w:r w:rsidRPr="00546BB7">
        <w:rPr>
          <w:rFonts w:ascii="Times New Roman" w:hAnsi="Times New Roman" w:cs="Times New Roman"/>
          <w:b/>
          <w:color w:val="000000" w:themeColor="text1"/>
          <w:spacing w:val="-3"/>
          <w:sz w:val="24"/>
        </w:rPr>
        <w:t xml:space="preserve"> </w:t>
      </w:r>
      <w:r w:rsidRPr="00546BB7">
        <w:rPr>
          <w:rFonts w:ascii="Times New Roman" w:hAnsi="Times New Roman" w:cs="Times New Roman"/>
          <w:b/>
          <w:color w:val="000000" w:themeColor="text1"/>
          <w:spacing w:val="-2"/>
          <w:sz w:val="24"/>
        </w:rPr>
        <w:t>seminars</w:t>
      </w:r>
    </w:p>
    <w:p w14:paraId="3C3FF3F0" w14:textId="77777777" w:rsidR="004227A2" w:rsidRDefault="004227A2" w:rsidP="00CF415E">
      <w:pPr>
        <w:pStyle w:val="af1"/>
        <w:spacing w:before="96"/>
        <w:ind w:left="260" w:right="567"/>
        <w:jc w:val="both"/>
      </w:pPr>
      <w:r>
        <w:t>For</w:t>
      </w:r>
      <w:r>
        <w:rPr>
          <w:spacing w:val="-4"/>
        </w:rPr>
        <w:t xml:space="preserve"> </w:t>
      </w:r>
      <w:r>
        <w:t>increases</w:t>
      </w:r>
      <w:r>
        <w:rPr>
          <w:spacing w:val="-2"/>
        </w:rPr>
        <w:t xml:space="preserve"> </w:t>
      </w:r>
      <w:r>
        <w:t>qualifications</w:t>
      </w:r>
      <w:r>
        <w:rPr>
          <w:spacing w:val="-4"/>
        </w:rPr>
        <w:t xml:space="preserve"> </w:t>
      </w:r>
      <w:r>
        <w:t>employees</w:t>
      </w:r>
      <w:r>
        <w:rPr>
          <w:spacing w:val="-4"/>
        </w:rPr>
        <w:t xml:space="preserve"> </w:t>
      </w:r>
      <w:r>
        <w:t>GKIUGI</w:t>
      </w:r>
      <w:r>
        <w:rPr>
          <w:spacing w:val="-5"/>
        </w:rPr>
        <w:t xml:space="preserve"> </w:t>
      </w:r>
      <w:r>
        <w:t>RT,</w:t>
      </w:r>
      <w:r>
        <w:rPr>
          <w:spacing w:val="-2"/>
        </w:rPr>
        <w:t xml:space="preserve"> </w:t>
      </w:r>
      <w:r>
        <w:t>beneficiaries,</w:t>
      </w:r>
      <w:r>
        <w:rPr>
          <w:spacing w:val="-3"/>
        </w:rPr>
        <w:t xml:space="preserve"> </w:t>
      </w:r>
      <w:r>
        <w:t>A</w:t>
      </w:r>
      <w:r>
        <w:rPr>
          <w:spacing w:val="-2"/>
        </w:rPr>
        <w:t xml:space="preserve"> </w:t>
      </w:r>
      <w:r>
        <w:t>at</w:t>
      </w:r>
      <w:r>
        <w:rPr>
          <w:spacing w:val="-3"/>
        </w:rPr>
        <w:t xml:space="preserve"> </w:t>
      </w:r>
      <w:r>
        <w:rPr>
          <w:spacing w:val="-2"/>
        </w:rPr>
        <w:t>necessity</w:t>
      </w:r>
    </w:p>
    <w:p w14:paraId="7C7E01C5" w14:textId="77777777" w:rsidR="004227A2" w:rsidRDefault="004227A2" w:rsidP="00CF415E">
      <w:pPr>
        <w:pStyle w:val="a7"/>
        <w:widowControl w:val="0"/>
        <w:tabs>
          <w:tab w:val="left" w:pos="679"/>
        </w:tabs>
        <w:autoSpaceDE w:val="0"/>
        <w:autoSpaceDN w:val="0"/>
        <w:spacing w:after="0"/>
        <w:ind w:left="260" w:right="567"/>
        <w:contextualSpacing w:val="0"/>
        <w:jc w:val="both"/>
        <w:rPr>
          <w:sz w:val="24"/>
        </w:rPr>
      </w:pPr>
      <w:proofErr w:type="gramStart"/>
      <w:r>
        <w:rPr>
          <w:sz w:val="24"/>
        </w:rPr>
        <w:t>representatives</w:t>
      </w:r>
      <w:proofErr w:type="gramEnd"/>
      <w:r>
        <w:rPr>
          <w:spacing w:val="80"/>
          <w:sz w:val="24"/>
        </w:rPr>
        <w:t xml:space="preserve"> </w:t>
      </w:r>
      <w:r>
        <w:rPr>
          <w:sz w:val="24"/>
        </w:rPr>
        <w:t>state</w:t>
      </w:r>
      <w:r>
        <w:rPr>
          <w:spacing w:val="80"/>
          <w:sz w:val="24"/>
        </w:rPr>
        <w:t xml:space="preserve"> </w:t>
      </w:r>
      <w:r>
        <w:rPr>
          <w:sz w:val="24"/>
        </w:rPr>
        <w:t>And</w:t>
      </w:r>
      <w:r>
        <w:rPr>
          <w:spacing w:val="80"/>
          <w:sz w:val="24"/>
        </w:rPr>
        <w:t xml:space="preserve"> </w:t>
      </w:r>
      <w:r>
        <w:rPr>
          <w:sz w:val="24"/>
        </w:rPr>
        <w:t>non-governmental</w:t>
      </w:r>
      <w:r>
        <w:rPr>
          <w:spacing w:val="80"/>
          <w:sz w:val="24"/>
        </w:rPr>
        <w:t xml:space="preserve"> </w:t>
      </w:r>
      <w:r>
        <w:rPr>
          <w:sz w:val="24"/>
        </w:rPr>
        <w:t>organizations,</w:t>
      </w:r>
      <w:r>
        <w:rPr>
          <w:spacing w:val="80"/>
          <w:sz w:val="24"/>
        </w:rPr>
        <w:t xml:space="preserve"> </w:t>
      </w:r>
      <w:r>
        <w:rPr>
          <w:sz w:val="24"/>
        </w:rPr>
        <w:t>involved</w:t>
      </w:r>
      <w:r>
        <w:rPr>
          <w:spacing w:val="80"/>
          <w:sz w:val="24"/>
        </w:rPr>
        <w:t xml:space="preserve"> </w:t>
      </w:r>
      <w:r>
        <w:rPr>
          <w:sz w:val="24"/>
        </w:rPr>
        <w:t>A series of training events will be organized to implement the project.</w:t>
      </w:r>
    </w:p>
    <w:p w14:paraId="0916DCA1" w14:textId="77777777" w:rsidR="004227A2" w:rsidRDefault="004227A2" w:rsidP="00CF415E">
      <w:pPr>
        <w:pStyle w:val="af1"/>
        <w:spacing w:before="161"/>
        <w:ind w:left="260" w:right="567"/>
        <w:jc w:val="both"/>
      </w:pPr>
      <w:r>
        <w:t>The trainings and workshops will cover a wide range of social and environmental topics with</w:t>
      </w:r>
      <w:r>
        <w:rPr>
          <w:spacing w:val="40"/>
        </w:rPr>
        <w:t xml:space="preserve"> </w:t>
      </w:r>
      <w:r>
        <w:lastRenderedPageBreak/>
        <w:t>with special emphasis on:</w:t>
      </w:r>
    </w:p>
    <w:p w14:paraId="4D1ABBEB" w14:textId="77777777" w:rsidR="004227A2" w:rsidRPr="00546BB7" w:rsidRDefault="004227A2" w:rsidP="00FA26E2">
      <w:pPr>
        <w:pStyle w:val="a7"/>
        <w:widowControl w:val="0"/>
        <w:numPr>
          <w:ilvl w:val="0"/>
          <w:numId w:val="26"/>
        </w:numPr>
        <w:tabs>
          <w:tab w:val="left" w:pos="759"/>
        </w:tabs>
        <w:autoSpaceDE w:val="0"/>
        <w:autoSpaceDN w:val="0"/>
        <w:spacing w:before="158" w:after="0"/>
        <w:ind w:right="567"/>
        <w:jc w:val="both"/>
        <w:rPr>
          <w:sz w:val="24"/>
        </w:rPr>
      </w:pPr>
      <w:r w:rsidRPr="00546BB7">
        <w:rPr>
          <w:sz w:val="24"/>
        </w:rPr>
        <w:t>increase</w:t>
      </w:r>
      <w:r w:rsidRPr="00546BB7">
        <w:rPr>
          <w:spacing w:val="-3"/>
          <w:sz w:val="24"/>
        </w:rPr>
        <w:t xml:space="preserve"> </w:t>
      </w:r>
      <w:r w:rsidRPr="00546BB7">
        <w:rPr>
          <w:sz w:val="24"/>
        </w:rPr>
        <w:t>awareness</w:t>
      </w:r>
      <w:r w:rsidRPr="00546BB7">
        <w:rPr>
          <w:spacing w:val="-4"/>
          <w:sz w:val="24"/>
        </w:rPr>
        <w:t xml:space="preserve"> </w:t>
      </w:r>
      <w:r w:rsidRPr="00546BB7">
        <w:rPr>
          <w:sz w:val="24"/>
        </w:rPr>
        <w:t>O</w:t>
      </w:r>
      <w:r w:rsidRPr="00546BB7">
        <w:rPr>
          <w:spacing w:val="-3"/>
          <w:sz w:val="24"/>
        </w:rPr>
        <w:t xml:space="preserve"> </w:t>
      </w:r>
      <w:r w:rsidRPr="00546BB7">
        <w:rPr>
          <w:sz w:val="24"/>
        </w:rPr>
        <w:t>risks</w:t>
      </w:r>
      <w:r w:rsidRPr="00546BB7">
        <w:rPr>
          <w:spacing w:val="-8"/>
          <w:sz w:val="24"/>
        </w:rPr>
        <w:t xml:space="preserve"> </w:t>
      </w:r>
      <w:r w:rsidRPr="00546BB7">
        <w:rPr>
          <w:sz w:val="24"/>
        </w:rPr>
        <w:t>gender-based</w:t>
      </w:r>
      <w:r w:rsidRPr="00546BB7">
        <w:rPr>
          <w:spacing w:val="-3"/>
          <w:sz w:val="24"/>
        </w:rPr>
        <w:t xml:space="preserve"> </w:t>
      </w:r>
      <w:r w:rsidRPr="00546BB7">
        <w:rPr>
          <w:spacing w:val="-2"/>
          <w:sz w:val="24"/>
        </w:rPr>
        <w:t>violence;</w:t>
      </w:r>
    </w:p>
    <w:p w14:paraId="15A7FF64" w14:textId="77777777" w:rsidR="004227A2" w:rsidRDefault="004227A2" w:rsidP="00CF415E">
      <w:pPr>
        <w:pStyle w:val="a7"/>
        <w:ind w:right="567"/>
        <w:jc w:val="both"/>
        <w:rPr>
          <w:sz w:val="24"/>
        </w:rPr>
      </w:pPr>
    </w:p>
    <w:p w14:paraId="68FD4AB6" w14:textId="77777777" w:rsidR="004227A2" w:rsidRPr="00546BB7" w:rsidRDefault="004227A2" w:rsidP="00FA26E2">
      <w:pPr>
        <w:pStyle w:val="a7"/>
        <w:widowControl w:val="0"/>
        <w:numPr>
          <w:ilvl w:val="0"/>
          <w:numId w:val="26"/>
        </w:numPr>
        <w:tabs>
          <w:tab w:val="left" w:pos="759"/>
        </w:tabs>
        <w:autoSpaceDE w:val="0"/>
        <w:autoSpaceDN w:val="0"/>
        <w:spacing w:before="87" w:after="0"/>
        <w:ind w:right="567"/>
        <w:jc w:val="both"/>
        <w:rPr>
          <w:sz w:val="24"/>
        </w:rPr>
      </w:pPr>
      <w:r w:rsidRPr="00546BB7">
        <w:rPr>
          <w:sz w:val="24"/>
        </w:rPr>
        <w:t>security</w:t>
      </w:r>
      <w:r w:rsidRPr="00546BB7">
        <w:rPr>
          <w:spacing w:val="-7"/>
          <w:sz w:val="24"/>
        </w:rPr>
        <w:t xml:space="preserve"> </w:t>
      </w:r>
      <w:r w:rsidRPr="00546BB7">
        <w:rPr>
          <w:sz w:val="24"/>
        </w:rPr>
        <w:t>compliance</w:t>
      </w:r>
      <w:r w:rsidRPr="00546BB7">
        <w:rPr>
          <w:spacing w:val="-4"/>
          <w:sz w:val="24"/>
        </w:rPr>
        <w:t xml:space="preserve"> </w:t>
      </w:r>
      <w:r w:rsidRPr="00546BB7">
        <w:rPr>
          <w:sz w:val="24"/>
        </w:rPr>
        <w:t>standards</w:t>
      </w:r>
      <w:r w:rsidRPr="00546BB7">
        <w:rPr>
          <w:spacing w:val="-7"/>
          <w:sz w:val="24"/>
        </w:rPr>
        <w:t xml:space="preserve"> </w:t>
      </w:r>
      <w:r w:rsidRPr="00546BB7">
        <w:rPr>
          <w:sz w:val="24"/>
        </w:rPr>
        <w:t>social</w:t>
      </w:r>
      <w:r w:rsidRPr="00546BB7">
        <w:rPr>
          <w:spacing w:val="-6"/>
          <w:sz w:val="24"/>
        </w:rPr>
        <w:t xml:space="preserve"> </w:t>
      </w:r>
      <w:r w:rsidRPr="00546BB7">
        <w:rPr>
          <w:sz w:val="24"/>
        </w:rPr>
        <w:t>And</w:t>
      </w:r>
      <w:r w:rsidRPr="00546BB7">
        <w:rPr>
          <w:spacing w:val="-6"/>
          <w:sz w:val="24"/>
        </w:rPr>
        <w:t xml:space="preserve"> </w:t>
      </w:r>
      <w:r w:rsidRPr="00546BB7">
        <w:rPr>
          <w:sz w:val="24"/>
        </w:rPr>
        <w:t>ecological</w:t>
      </w:r>
      <w:r w:rsidRPr="00546BB7">
        <w:rPr>
          <w:spacing w:val="-6"/>
          <w:sz w:val="24"/>
        </w:rPr>
        <w:t xml:space="preserve"> </w:t>
      </w:r>
      <w:r w:rsidRPr="00546BB7">
        <w:rPr>
          <w:spacing w:val="-2"/>
          <w:sz w:val="24"/>
        </w:rPr>
        <w:t>responsibility;</w:t>
      </w:r>
    </w:p>
    <w:p w14:paraId="1AF9D8E2" w14:textId="77777777" w:rsidR="00546BB7" w:rsidRDefault="004227A2" w:rsidP="00FA26E2">
      <w:pPr>
        <w:pStyle w:val="a7"/>
        <w:widowControl w:val="0"/>
        <w:numPr>
          <w:ilvl w:val="0"/>
          <w:numId w:val="26"/>
        </w:numPr>
        <w:tabs>
          <w:tab w:val="left" w:pos="759"/>
          <w:tab w:val="left" w:pos="981"/>
          <w:tab w:val="left" w:pos="2191"/>
          <w:tab w:val="left" w:pos="4018"/>
          <w:tab w:val="left" w:pos="5913"/>
          <w:tab w:val="left" w:pos="6272"/>
          <w:tab w:val="left" w:pos="8567"/>
          <w:tab w:val="left" w:pos="9910"/>
        </w:tabs>
        <w:autoSpaceDE w:val="0"/>
        <w:autoSpaceDN w:val="0"/>
        <w:spacing w:before="162" w:after="0"/>
        <w:ind w:right="567"/>
        <w:jc w:val="both"/>
        <w:rPr>
          <w:sz w:val="24"/>
        </w:rPr>
      </w:pPr>
      <w:r w:rsidRPr="00546BB7">
        <w:rPr>
          <w:spacing w:val="-2"/>
          <w:sz w:val="24"/>
        </w:rPr>
        <w:t xml:space="preserve">increasing </w:t>
      </w:r>
      <w:r w:rsidRPr="00546BB7">
        <w:rPr>
          <w:sz w:val="24"/>
        </w:rPr>
        <w:tab/>
      </w:r>
      <w:r w:rsidRPr="00546BB7">
        <w:rPr>
          <w:spacing w:val="-2"/>
          <w:sz w:val="24"/>
        </w:rPr>
        <w:t xml:space="preserve">the effectiveness </w:t>
      </w:r>
      <w:r w:rsidRPr="00546BB7">
        <w:rPr>
          <w:sz w:val="24"/>
        </w:rPr>
        <w:tab/>
      </w:r>
      <w:r w:rsidRPr="00546BB7">
        <w:rPr>
          <w:spacing w:val="-2"/>
          <w:sz w:val="24"/>
        </w:rPr>
        <w:t xml:space="preserve">of interaction </w:t>
      </w:r>
      <w:r w:rsidRPr="00546BB7">
        <w:rPr>
          <w:sz w:val="24"/>
        </w:rPr>
        <w:tab/>
      </w:r>
      <w:r w:rsidRPr="00546BB7">
        <w:rPr>
          <w:spacing w:val="-10"/>
          <w:sz w:val="24"/>
        </w:rPr>
        <w:t xml:space="preserve">with </w:t>
      </w:r>
      <w:r w:rsidRPr="00546BB7">
        <w:rPr>
          <w:sz w:val="24"/>
        </w:rPr>
        <w:tab/>
      </w:r>
      <w:r w:rsidRPr="00546BB7">
        <w:rPr>
          <w:spacing w:val="-2"/>
          <w:sz w:val="24"/>
        </w:rPr>
        <w:t>stakeholders</w:t>
      </w:r>
      <w:r w:rsidR="00546BB7">
        <w:rPr>
          <w:sz w:val="24"/>
        </w:rPr>
        <w:t xml:space="preserve"> </w:t>
      </w:r>
      <w:r w:rsidRPr="00546BB7">
        <w:rPr>
          <w:spacing w:val="-2"/>
          <w:sz w:val="24"/>
        </w:rPr>
        <w:t xml:space="preserve">parties </w:t>
      </w:r>
      <w:r w:rsidRPr="00546BB7">
        <w:rPr>
          <w:sz w:val="24"/>
        </w:rPr>
        <w:tab/>
      </w:r>
      <w:r w:rsidRPr="00546BB7">
        <w:rPr>
          <w:spacing w:val="-10"/>
          <w:sz w:val="24"/>
        </w:rPr>
        <w:t xml:space="preserve">and </w:t>
      </w:r>
      <w:r w:rsidRPr="00546BB7">
        <w:rPr>
          <w:sz w:val="24"/>
        </w:rPr>
        <w:t>management of potential social risks;</w:t>
      </w:r>
    </w:p>
    <w:p w14:paraId="12D9FA6D" w14:textId="7E020A53" w:rsidR="004227A2" w:rsidRPr="00546BB7" w:rsidRDefault="004227A2" w:rsidP="00FA26E2">
      <w:pPr>
        <w:pStyle w:val="a7"/>
        <w:widowControl w:val="0"/>
        <w:numPr>
          <w:ilvl w:val="0"/>
          <w:numId w:val="26"/>
        </w:numPr>
        <w:tabs>
          <w:tab w:val="left" w:pos="759"/>
          <w:tab w:val="left" w:pos="981"/>
          <w:tab w:val="left" w:pos="2191"/>
          <w:tab w:val="left" w:pos="4018"/>
          <w:tab w:val="left" w:pos="5913"/>
          <w:tab w:val="left" w:pos="6272"/>
          <w:tab w:val="left" w:pos="8567"/>
          <w:tab w:val="left" w:pos="9910"/>
        </w:tabs>
        <w:autoSpaceDE w:val="0"/>
        <w:autoSpaceDN w:val="0"/>
        <w:spacing w:before="162" w:after="0"/>
        <w:ind w:right="567"/>
        <w:jc w:val="both"/>
        <w:rPr>
          <w:sz w:val="24"/>
        </w:rPr>
      </w:pPr>
      <w:proofErr w:type="gramStart"/>
      <w:r w:rsidRPr="00546BB7">
        <w:rPr>
          <w:sz w:val="24"/>
        </w:rPr>
        <w:t>promotion</w:t>
      </w:r>
      <w:proofErr w:type="gramEnd"/>
      <w:r w:rsidRPr="00546BB7">
        <w:rPr>
          <w:spacing w:val="-3"/>
          <w:sz w:val="24"/>
        </w:rPr>
        <w:t xml:space="preserve"> </w:t>
      </w:r>
      <w:r w:rsidRPr="00546BB7">
        <w:rPr>
          <w:sz w:val="24"/>
        </w:rPr>
        <w:t>measures</w:t>
      </w:r>
      <w:r w:rsidRPr="00546BB7">
        <w:rPr>
          <w:spacing w:val="-1"/>
          <w:sz w:val="24"/>
        </w:rPr>
        <w:t xml:space="preserve"> </w:t>
      </w:r>
      <w:r w:rsidRPr="00546BB7">
        <w:rPr>
          <w:sz w:val="24"/>
        </w:rPr>
        <w:t>By</w:t>
      </w:r>
      <w:r w:rsidRPr="00546BB7">
        <w:rPr>
          <w:spacing w:val="-2"/>
          <w:sz w:val="24"/>
        </w:rPr>
        <w:t xml:space="preserve"> </w:t>
      </w:r>
      <w:r w:rsidRPr="00546BB7">
        <w:rPr>
          <w:sz w:val="24"/>
        </w:rPr>
        <w:t>adaptations</w:t>
      </w:r>
      <w:r w:rsidRPr="00546BB7">
        <w:rPr>
          <w:spacing w:val="-2"/>
          <w:sz w:val="24"/>
        </w:rPr>
        <w:t xml:space="preserve"> </w:t>
      </w:r>
      <w:r w:rsidRPr="00546BB7">
        <w:rPr>
          <w:sz w:val="24"/>
        </w:rPr>
        <w:t>To</w:t>
      </w:r>
      <w:r w:rsidRPr="00546BB7">
        <w:rPr>
          <w:spacing w:val="-3"/>
          <w:sz w:val="24"/>
        </w:rPr>
        <w:t xml:space="preserve"> </w:t>
      </w:r>
      <w:r w:rsidRPr="00546BB7">
        <w:rPr>
          <w:sz w:val="24"/>
        </w:rPr>
        <w:t>change</w:t>
      </w:r>
      <w:r w:rsidRPr="00546BB7">
        <w:rPr>
          <w:spacing w:val="-1"/>
          <w:sz w:val="24"/>
        </w:rPr>
        <w:t xml:space="preserve"> </w:t>
      </w:r>
      <w:r w:rsidRPr="00546BB7">
        <w:rPr>
          <w:sz w:val="24"/>
        </w:rPr>
        <w:t>climate</w:t>
      </w:r>
      <w:r w:rsidRPr="00546BB7">
        <w:rPr>
          <w:spacing w:val="-1"/>
          <w:sz w:val="24"/>
        </w:rPr>
        <w:t xml:space="preserve"> </w:t>
      </w:r>
      <w:r w:rsidRPr="00546BB7">
        <w:rPr>
          <w:sz w:val="24"/>
        </w:rPr>
        <w:t>And</w:t>
      </w:r>
      <w:r w:rsidRPr="00546BB7">
        <w:rPr>
          <w:spacing w:val="-2"/>
          <w:sz w:val="24"/>
        </w:rPr>
        <w:t xml:space="preserve"> </w:t>
      </w:r>
      <w:r w:rsidRPr="00546BB7">
        <w:rPr>
          <w:sz w:val="24"/>
        </w:rPr>
        <w:t>his</w:t>
      </w:r>
      <w:r w:rsidRPr="00546BB7">
        <w:rPr>
          <w:spacing w:val="-6"/>
          <w:sz w:val="24"/>
        </w:rPr>
        <w:t xml:space="preserve"> </w:t>
      </w:r>
      <w:r w:rsidRPr="00546BB7">
        <w:rPr>
          <w:spacing w:val="-2"/>
          <w:sz w:val="24"/>
        </w:rPr>
        <w:t>softening.</w:t>
      </w:r>
    </w:p>
    <w:p w14:paraId="4F68F3B9" w14:textId="77777777" w:rsidR="004227A2" w:rsidRDefault="004227A2" w:rsidP="00CF415E">
      <w:pPr>
        <w:pStyle w:val="af1"/>
        <w:spacing w:before="159"/>
        <w:ind w:left="260" w:right="567"/>
        <w:jc w:val="both"/>
      </w:pPr>
      <w:r>
        <w:t xml:space="preserve">These capacity building activities aim to enhance the professional skills of project participants, ensure compliance with international standards, and create a favorable environment for the successful implementation of project </w:t>
      </w:r>
      <w:r>
        <w:rPr>
          <w:spacing w:val="-2"/>
        </w:rPr>
        <w:t>activities.</w:t>
      </w:r>
    </w:p>
    <w:p w14:paraId="085AEF08" w14:textId="3DAC63DA" w:rsidR="004227A2" w:rsidRPr="00546BB7" w:rsidRDefault="004227A2" w:rsidP="00FA26E2">
      <w:pPr>
        <w:pStyle w:val="20"/>
        <w:keepNext w:val="0"/>
        <w:keepLines w:val="0"/>
        <w:widowControl w:val="0"/>
        <w:numPr>
          <w:ilvl w:val="1"/>
          <w:numId w:val="8"/>
        </w:numPr>
        <w:tabs>
          <w:tab w:val="left" w:pos="619"/>
        </w:tabs>
        <w:autoSpaceDE w:val="0"/>
        <w:autoSpaceDN w:val="0"/>
        <w:spacing w:before="165" w:after="0"/>
        <w:ind w:right="567"/>
        <w:jc w:val="both"/>
        <w:rPr>
          <w:rFonts w:ascii="Times New Roman" w:hAnsi="Times New Roman" w:cs="Times New Roman"/>
          <w:b/>
          <w:color w:val="000000" w:themeColor="text1"/>
          <w:sz w:val="24"/>
        </w:rPr>
      </w:pPr>
      <w:bookmarkStart w:id="19" w:name="_bookmark16"/>
      <w:bookmarkEnd w:id="19"/>
      <w:r w:rsidRPr="00546BB7">
        <w:rPr>
          <w:rFonts w:ascii="Times New Roman" w:hAnsi="Times New Roman" w:cs="Times New Roman"/>
          <w:b/>
          <w:color w:val="000000" w:themeColor="text1"/>
          <w:sz w:val="24"/>
        </w:rPr>
        <w:t>Disclosure</w:t>
      </w:r>
      <w:r w:rsidRPr="00546BB7">
        <w:rPr>
          <w:rFonts w:ascii="Times New Roman" w:hAnsi="Times New Roman" w:cs="Times New Roman"/>
          <w:b/>
          <w:color w:val="000000" w:themeColor="text1"/>
          <w:spacing w:val="-4"/>
          <w:sz w:val="24"/>
        </w:rPr>
        <w:t xml:space="preserve"> </w:t>
      </w:r>
      <w:r w:rsidRPr="00546BB7">
        <w:rPr>
          <w:rFonts w:ascii="Times New Roman" w:hAnsi="Times New Roman" w:cs="Times New Roman"/>
          <w:b/>
          <w:color w:val="000000" w:themeColor="text1"/>
          <w:spacing w:val="-2"/>
          <w:sz w:val="24"/>
        </w:rPr>
        <w:t>information</w:t>
      </w:r>
    </w:p>
    <w:p w14:paraId="2390ABD2" w14:textId="77777777" w:rsidR="004227A2" w:rsidRDefault="004227A2" w:rsidP="00CF415E">
      <w:pPr>
        <w:pStyle w:val="af1"/>
        <w:spacing w:before="20"/>
        <w:ind w:left="260" w:right="567"/>
        <w:jc w:val="both"/>
      </w:pPr>
      <w:r>
        <w:t xml:space="preserve">To ensure transparency and provide stakeholders with access to information about the project, the State Committee for State Property Management (SCSMGM) operates its official website </w:t>
      </w:r>
      <w:proofErr w:type="gramStart"/>
      <w:r>
        <w:t xml:space="preserve">( </w:t>
      </w:r>
      <w:proofErr w:type="gramEnd"/>
      <w:r w:rsidR="000B7D9B">
        <w:fldChar w:fldCharType="begin"/>
      </w:r>
      <w:r w:rsidR="000B7D9B">
        <w:instrText xml:space="preserve"> HYPERLINK "https://investcom.tj/" \h </w:instrText>
      </w:r>
      <w:r w:rsidR="000B7D9B">
        <w:fldChar w:fldCharType="separate"/>
      </w:r>
      <w:r>
        <w:rPr>
          <w:color w:val="0000FF"/>
          <w:u w:val="single" w:color="0000FF"/>
        </w:rPr>
        <w:t xml:space="preserve">https://investcom.tj/ </w:t>
      </w:r>
      <w:r w:rsidR="000B7D9B">
        <w:rPr>
          <w:color w:val="0000FF"/>
          <w:u w:val="single" w:color="0000FF"/>
        </w:rPr>
        <w:fldChar w:fldCharType="end"/>
      </w:r>
      <w:r>
        <w:t>), which publishes project documentation, including materials on environmental protection and social aspects, available in Tajik and English.</w:t>
      </w:r>
    </w:p>
    <w:p w14:paraId="001C6DB0" w14:textId="77777777" w:rsidR="004227A2" w:rsidRDefault="004227A2" w:rsidP="00CF415E">
      <w:pPr>
        <w:pStyle w:val="af1"/>
        <w:spacing w:before="160"/>
        <w:ind w:left="260" w:right="567"/>
        <w:jc w:val="both"/>
      </w:pPr>
      <w:r>
        <w:t>As part of this project, a separate web page will be created dedicated to the implementation of the project, which will contain all environmental and social monitoring reports mentioned in</w:t>
      </w:r>
      <w:r>
        <w:rPr>
          <w:spacing w:val="-3"/>
        </w:rPr>
        <w:t xml:space="preserve"> </w:t>
      </w:r>
      <w:r>
        <w:t>previous</w:t>
      </w:r>
      <w:r>
        <w:rPr>
          <w:spacing w:val="-2"/>
        </w:rPr>
        <w:t xml:space="preserve"> </w:t>
      </w:r>
      <w:r>
        <w:t>sections.</w:t>
      </w:r>
      <w:r>
        <w:rPr>
          <w:spacing w:val="-6"/>
        </w:rPr>
        <w:t xml:space="preserve"> </w:t>
      </w:r>
      <w:r>
        <w:t>Except</w:t>
      </w:r>
      <w:r>
        <w:rPr>
          <w:spacing w:val="-4"/>
        </w:rPr>
        <w:t xml:space="preserve"> </w:t>
      </w:r>
      <w:r>
        <w:t>Togo,</w:t>
      </w:r>
      <w:r>
        <w:rPr>
          <w:spacing w:val="-2"/>
        </w:rPr>
        <w:t xml:space="preserve"> </w:t>
      </w:r>
      <w:r>
        <w:t>on the main page</w:t>
      </w:r>
      <w:r>
        <w:rPr>
          <w:spacing w:val="-2"/>
        </w:rPr>
        <w:t xml:space="preserve"> </w:t>
      </w:r>
      <w:r>
        <w:t>page</w:t>
      </w:r>
      <w:r>
        <w:rPr>
          <w:spacing w:val="-1"/>
        </w:rPr>
        <w:t xml:space="preserve"> </w:t>
      </w:r>
      <w:r>
        <w:t>The GKIUGI website will regularly publish up-to-date news on the project's progress, as well as updates on social and environmental issues.</w:t>
      </w:r>
    </w:p>
    <w:p w14:paraId="5DA8969C" w14:textId="77777777" w:rsidR="004227A2" w:rsidRDefault="004227A2" w:rsidP="00CF415E">
      <w:pPr>
        <w:pStyle w:val="af1"/>
        <w:spacing w:before="160"/>
        <w:ind w:left="260" w:right="567"/>
        <w:jc w:val="both"/>
      </w:pPr>
      <w:r>
        <w:t>To facilitate understanding of technical and specialized information, the website will feature a glossary explaining key terms used in environmental and social reports and project documents. A full set of information materials, including brochures and leaflets, will also be available for download in electronic format.</w:t>
      </w:r>
    </w:p>
    <w:p w14:paraId="27A6B5D1" w14:textId="77777777" w:rsidR="004227A2" w:rsidRDefault="004227A2" w:rsidP="00CF415E">
      <w:pPr>
        <w:pStyle w:val="af1"/>
        <w:spacing w:before="157"/>
        <w:ind w:left="260" w:right="567"/>
        <w:jc w:val="both"/>
      </w:pPr>
      <w:r>
        <w:t>The website will provide a detailed description of the complaints handling mechanism (GRM), including the option to submit complaints electronically. Contact information for public relations officers and municipal representatives will also be published, ensuring accessible communication channels for all stakeholders.</w:t>
      </w:r>
    </w:p>
    <w:p w14:paraId="4199DE4E" w14:textId="77777777" w:rsidR="004227A2" w:rsidRDefault="004227A2" w:rsidP="00CF415E">
      <w:pPr>
        <w:pStyle w:val="af1"/>
        <w:spacing w:before="161"/>
        <w:ind w:left="260" w:right="567"/>
        <w:jc w:val="both"/>
      </w:pPr>
      <w:r>
        <w:t>The State Committee for State Property Management (GKUIG) undertakes to ensure the smooth operation of the website and update the information posted there at least once per quarter, thereby guaranteeing timely and continuous access to up-to-date information about the project.</w:t>
      </w:r>
    </w:p>
    <w:p w14:paraId="45EA1A95" w14:textId="77777777" w:rsidR="00CF415E" w:rsidRDefault="00CF415E" w:rsidP="00CF415E">
      <w:pPr>
        <w:pStyle w:val="af1"/>
        <w:spacing w:before="161"/>
        <w:ind w:left="260" w:right="567"/>
        <w:jc w:val="both"/>
      </w:pPr>
    </w:p>
    <w:p w14:paraId="17A5BCC7" w14:textId="418CF0A8" w:rsidR="00D83406" w:rsidRPr="00D83406" w:rsidRDefault="00D83406" w:rsidP="00FA26E2">
      <w:pPr>
        <w:pStyle w:val="af1"/>
        <w:numPr>
          <w:ilvl w:val="0"/>
          <w:numId w:val="8"/>
        </w:numPr>
        <w:spacing w:before="161"/>
        <w:ind w:left="142" w:right="403" w:firstLine="0"/>
        <w:rPr>
          <w:b/>
          <w:color w:val="000000" w:themeColor="text1"/>
          <w:sz w:val="28"/>
        </w:rPr>
      </w:pPr>
      <w:r w:rsidRPr="00D83406">
        <w:rPr>
          <w:b/>
          <w:color w:val="000000" w:themeColor="text1"/>
          <w:sz w:val="28"/>
          <w:lang w:val="tg-Cyrl-TJ"/>
        </w:rPr>
        <w:t>STAKEHOLDER ENGAGEMENT EVENTS</w:t>
      </w:r>
    </w:p>
    <w:p w14:paraId="55E3B01F" w14:textId="32A4A68B" w:rsidR="00EF590C" w:rsidRPr="004227A2" w:rsidRDefault="00EF590C" w:rsidP="00CF415E">
      <w:pPr>
        <w:spacing w:after="0"/>
        <w:ind w:left="567" w:firstLine="1"/>
        <w:jc w:val="both"/>
        <w:rPr>
          <w:b/>
          <w:bCs/>
        </w:rPr>
      </w:pPr>
    </w:p>
    <w:p w14:paraId="6A33CFBF" w14:textId="5E613209" w:rsidR="00D83406" w:rsidRPr="003B7AB4" w:rsidRDefault="00EF590C" w:rsidP="00372E5C">
      <w:pPr>
        <w:spacing w:after="0"/>
        <w:ind w:right="567" w:firstLine="1"/>
        <w:jc w:val="both"/>
        <w:rPr>
          <w:sz w:val="24"/>
          <w:lang w:val="tg-Cyrl-TJ"/>
        </w:rPr>
        <w:sectPr w:rsidR="00D83406" w:rsidRPr="003B7AB4" w:rsidSect="00BB7632">
          <w:footerReference w:type="default" r:id="rId42"/>
          <w:pgSz w:w="11906" w:h="16838" w:code="9"/>
          <w:pgMar w:top="1134" w:right="851" w:bottom="1134" w:left="1418" w:header="709" w:footer="709" w:gutter="0"/>
          <w:cols w:space="708"/>
          <w:docGrid w:linePitch="360"/>
        </w:sectPr>
      </w:pPr>
      <w:r w:rsidRPr="00D83406">
        <w:rPr>
          <w:sz w:val="24"/>
          <w:szCs w:val="24"/>
          <w:lang w:val="tg-Cyrl-TJ"/>
        </w:rPr>
        <w:t xml:space="preserve">Stakeholder engagement activities should provide specific stakeholder groups with relevant information and opportunities to express their views on issues important to them. The table below presents the stakeholder engagement activities provided under the project preparation grant. The types of activities and their frequency are tailored to the three main project phases (technical assessments, EFS instruments, project preparation, and disclosure of key results and documents). </w:t>
      </w:r>
      <w:r w:rsidR="003B7AB4" w:rsidRPr="00D83406">
        <w:rPr>
          <w:sz w:val="24"/>
        </w:rPr>
        <w:t xml:space="preserve">The SCISGI </w:t>
      </w:r>
      <w:r w:rsidR="003B7AB4" w:rsidRPr="00D83406">
        <w:rPr>
          <w:sz w:val="24"/>
          <w:lang w:val="tg-Cyrl-TJ"/>
        </w:rPr>
        <w:t>/PIU will consult with individual and relevant stakeholders on key project-related activities. It will provide information on project progress and solicit expert feedback on project activities.</w:t>
      </w:r>
    </w:p>
    <w:p w14:paraId="343FD9B6" w14:textId="77777777" w:rsidR="003B7AB4" w:rsidRPr="003B7AB4" w:rsidRDefault="003B7AB4" w:rsidP="003B7AB4">
      <w:pPr>
        <w:pStyle w:val="af1"/>
        <w:spacing w:before="161"/>
        <w:ind w:left="0" w:right="403"/>
        <w:rPr>
          <w:b/>
          <w:color w:val="000000" w:themeColor="text1"/>
          <w:sz w:val="28"/>
        </w:rPr>
      </w:pPr>
      <w:r w:rsidRPr="003B7AB4">
        <w:rPr>
          <w:b/>
          <w:lang w:val="tg-Cyrl-TJ"/>
        </w:rPr>
        <w:lastRenderedPageBreak/>
        <w:t xml:space="preserve">Table 9: </w:t>
      </w:r>
      <w:r w:rsidRPr="003B7AB4">
        <w:rPr>
          <w:b/>
          <w:color w:val="000000" w:themeColor="text1"/>
          <w:sz w:val="20"/>
          <w:lang w:val="tg-Cyrl-TJ"/>
        </w:rPr>
        <w:t>STAKEHOLDER ENGAGEMENT ACTIVITIES</w:t>
      </w:r>
    </w:p>
    <w:p w14:paraId="4C9A2B69" w14:textId="4A021B9E" w:rsidR="00EF590C" w:rsidRPr="003B7AB4" w:rsidRDefault="00EF590C" w:rsidP="009E5C05">
      <w:pPr>
        <w:spacing w:after="0"/>
        <w:jc w:val="both"/>
      </w:pPr>
    </w:p>
    <w:tbl>
      <w:tblPr>
        <w:tblStyle w:val="-11"/>
        <w:tblW w:w="15730" w:type="dxa"/>
        <w:jc w:val="center"/>
        <w:tblLayout w:type="fixed"/>
        <w:tblLook w:val="04A0" w:firstRow="1" w:lastRow="0" w:firstColumn="1" w:lastColumn="0" w:noHBand="0" w:noVBand="1"/>
      </w:tblPr>
      <w:tblGrid>
        <w:gridCol w:w="2689"/>
        <w:gridCol w:w="2268"/>
        <w:gridCol w:w="3260"/>
        <w:gridCol w:w="3969"/>
        <w:gridCol w:w="2126"/>
        <w:gridCol w:w="1418"/>
      </w:tblGrid>
      <w:tr w:rsidR="003B7AB4" w:rsidRPr="00536113" w14:paraId="51CDF38B" w14:textId="77777777" w:rsidTr="003B7AB4">
        <w:trPr>
          <w:cnfStyle w:val="100000000000" w:firstRow="1" w:lastRow="0" w:firstColumn="0" w:lastColumn="0" w:oddVBand="0" w:evenVBand="0" w:oddHBand="0" w:evenHBand="0" w:firstRowFirstColumn="0" w:firstRowLastColumn="0" w:lastRowFirstColumn="0" w:lastRowLastColumn="0"/>
          <w:trHeight w:val="791"/>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306D0FC" w14:textId="5BEFEF32" w:rsidR="00EF590C" w:rsidRPr="00EF590C" w:rsidRDefault="00EF590C" w:rsidP="009E5C05">
            <w:pPr>
              <w:spacing w:beforeLines="60" w:before="144"/>
              <w:jc w:val="center"/>
              <w:rPr>
                <w:rFonts w:cs="Times New Roman"/>
                <w:sz w:val="18"/>
                <w:szCs w:val="18"/>
                <w:lang w:val="ru-RU"/>
              </w:rPr>
            </w:pPr>
            <w:r w:rsidRPr="00EF590C">
              <w:rPr>
                <w:rFonts w:cs="Times New Roman"/>
                <w:sz w:val="18"/>
                <w:szCs w:val="18"/>
                <w:lang w:val="ru-RU"/>
              </w:rPr>
              <w:t>Activities funded by grants.</w:t>
            </w:r>
          </w:p>
        </w:tc>
        <w:tc>
          <w:tcPr>
            <w:tcW w:w="2268" w:type="dxa"/>
            <w:vAlign w:val="center"/>
          </w:tcPr>
          <w:p w14:paraId="478C27C4" w14:textId="3CF65674" w:rsidR="00EF590C" w:rsidRPr="00EF590C" w:rsidRDefault="00EF590C" w:rsidP="009E5C05">
            <w:pPr>
              <w:spacing w:beforeLines="60" w:before="144"/>
              <w:cnfStyle w:val="100000000000" w:firstRow="1" w:lastRow="0" w:firstColumn="0" w:lastColumn="0" w:oddVBand="0" w:evenVBand="0" w:oddHBand="0" w:evenHBand="0" w:firstRowFirstColumn="0" w:firstRowLastColumn="0" w:lastRowFirstColumn="0" w:lastRowLastColumn="0"/>
              <w:rPr>
                <w:rFonts w:cs="Times New Roman"/>
                <w:sz w:val="18"/>
                <w:szCs w:val="18"/>
                <w:lang w:val="ru-RU"/>
              </w:rPr>
            </w:pPr>
            <w:r w:rsidRPr="00EF590C">
              <w:rPr>
                <w:rFonts w:cs="Times New Roman"/>
                <w:sz w:val="18"/>
                <w:szCs w:val="18"/>
                <w:lang w:val="ru-RU"/>
              </w:rPr>
              <w:t>Stakeholder engagement method</w:t>
            </w:r>
          </w:p>
        </w:tc>
        <w:tc>
          <w:tcPr>
            <w:tcW w:w="3260" w:type="dxa"/>
            <w:vAlign w:val="center"/>
          </w:tcPr>
          <w:p w14:paraId="66DE6A56" w14:textId="14BD2C2B" w:rsidR="00EF590C" w:rsidRPr="00536113" w:rsidRDefault="00EF590C" w:rsidP="009E5C05">
            <w:pPr>
              <w:spacing w:beforeLines="60" w:before="144"/>
              <w:ind w:right="28"/>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EF590C">
              <w:rPr>
                <w:rFonts w:cs="Times New Roman"/>
                <w:sz w:val="18"/>
                <w:szCs w:val="18"/>
                <w:lang w:val="en-GB"/>
              </w:rPr>
              <w:t>Targeted interested sides</w:t>
            </w:r>
          </w:p>
        </w:tc>
        <w:tc>
          <w:tcPr>
            <w:tcW w:w="3969" w:type="dxa"/>
            <w:vAlign w:val="center"/>
          </w:tcPr>
          <w:p w14:paraId="7DA240CD" w14:textId="57BD633B" w:rsidR="00EF590C" w:rsidRPr="008357E4" w:rsidRDefault="00EF590C" w:rsidP="009E5C05">
            <w:pPr>
              <w:spacing w:beforeLines="60" w:before="144"/>
              <w:ind w:right="-127"/>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US"/>
              </w:rPr>
            </w:pPr>
            <w:r w:rsidRPr="008357E4">
              <w:rPr>
                <w:rFonts w:cs="Times New Roman"/>
                <w:sz w:val="18"/>
                <w:szCs w:val="18"/>
                <w:lang w:val="en-US"/>
              </w:rPr>
              <w:t>The purpose of stakeholder engagement activities</w:t>
            </w:r>
          </w:p>
        </w:tc>
        <w:tc>
          <w:tcPr>
            <w:tcW w:w="2126" w:type="dxa"/>
          </w:tcPr>
          <w:p w14:paraId="549CF753" w14:textId="0578A54F" w:rsidR="00EF590C" w:rsidRPr="00536113" w:rsidRDefault="00EF590C" w:rsidP="009E5C05">
            <w:pPr>
              <w:spacing w:beforeLines="60" w:before="144"/>
              <w:ind w:left="44"/>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en-GB"/>
              </w:rPr>
            </w:pPr>
            <w:r w:rsidRPr="00EF590C">
              <w:rPr>
                <w:rFonts w:cs="Times New Roman"/>
                <w:sz w:val="18"/>
                <w:szCs w:val="18"/>
                <w:lang w:val="en-GB"/>
              </w:rPr>
              <w:t>Temporary frames , frequency</w:t>
            </w:r>
          </w:p>
        </w:tc>
        <w:tc>
          <w:tcPr>
            <w:tcW w:w="1418" w:type="dxa"/>
            <w:vAlign w:val="center"/>
          </w:tcPr>
          <w:p w14:paraId="24C918ED" w14:textId="6F83036C" w:rsidR="00EF590C" w:rsidRPr="00EF590C" w:rsidRDefault="00EF590C" w:rsidP="009E5C05">
            <w:pPr>
              <w:spacing w:beforeLines="60" w:before="144"/>
              <w:ind w:left="44"/>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ru-RU"/>
              </w:rPr>
            </w:pPr>
            <w:r>
              <w:rPr>
                <w:rFonts w:cs="Times New Roman"/>
                <w:sz w:val="18"/>
                <w:szCs w:val="18"/>
                <w:lang w:val="ru-RU"/>
              </w:rPr>
              <w:t>Responsibility</w:t>
            </w:r>
          </w:p>
        </w:tc>
      </w:tr>
      <w:tr w:rsidR="003B7AB4" w:rsidRPr="003B7AB4" w14:paraId="7B81FE89" w14:textId="77777777" w:rsidTr="003B7AB4">
        <w:trPr>
          <w:trHeight w:val="499"/>
          <w:jc w:val="center"/>
        </w:trPr>
        <w:tc>
          <w:tcPr>
            <w:cnfStyle w:val="001000000000" w:firstRow="0" w:lastRow="0" w:firstColumn="1" w:lastColumn="0" w:oddVBand="0" w:evenVBand="0" w:oddHBand="0" w:evenHBand="0" w:firstRowFirstColumn="0" w:firstRowLastColumn="0" w:lastRowFirstColumn="0" w:lastRowLastColumn="0"/>
            <w:tcW w:w="2689" w:type="dxa"/>
          </w:tcPr>
          <w:p w14:paraId="65050538" w14:textId="20C210F2" w:rsidR="003B7AB4" w:rsidRPr="008357E4" w:rsidRDefault="003B7AB4" w:rsidP="003B7AB4">
            <w:pPr>
              <w:rPr>
                <w:rFonts w:cs="Times New Roman"/>
                <w:b w:val="0"/>
                <w:bCs w:val="0"/>
                <w:sz w:val="16"/>
                <w:szCs w:val="18"/>
                <w:lang w:val="en-US"/>
              </w:rPr>
            </w:pPr>
            <w:r w:rsidRPr="008357E4">
              <w:rPr>
                <w:b w:val="0"/>
                <w:sz w:val="16"/>
                <w:szCs w:val="18"/>
                <w:lang w:val="en-US"/>
              </w:rPr>
              <w:t xml:space="preserve">Preparation of a technical assessment for the </w:t>
            </w:r>
            <w:r w:rsidR="00CF2DAB">
              <w:rPr>
                <w:b w:val="0"/>
                <w:sz w:val="16"/>
                <w:szCs w:val="18"/>
              </w:rPr>
              <w:t xml:space="preserve">FINGROW project </w:t>
            </w:r>
            <w:r w:rsidR="00CF2DAB" w:rsidRPr="008357E4">
              <w:rPr>
                <w:b w:val="0"/>
                <w:sz w:val="16"/>
                <w:szCs w:val="18"/>
                <w:lang w:val="en-US"/>
              </w:rPr>
              <w:t>in Tajikistan to support the development of an entrepreneurship ecosystem</w:t>
            </w:r>
          </w:p>
        </w:tc>
        <w:tc>
          <w:tcPr>
            <w:tcW w:w="2268" w:type="dxa"/>
          </w:tcPr>
          <w:p w14:paraId="0CA61A80" w14:textId="19A25FEF" w:rsidR="003B7AB4" w:rsidRPr="008357E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sz w:val="16"/>
                <w:szCs w:val="18"/>
                <w:lang w:val="en-US"/>
              </w:rPr>
              <w:t>Interviews with experts and key informants</w:t>
            </w:r>
          </w:p>
        </w:tc>
        <w:tc>
          <w:tcPr>
            <w:tcW w:w="3260" w:type="dxa"/>
          </w:tcPr>
          <w:p w14:paraId="5B535C37" w14:textId="24D2F9E0" w:rsidR="003B7AB4" w:rsidRPr="008357E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5E695E">
              <w:rPr>
                <w:sz w:val="16"/>
                <w:szCs w:val="18"/>
              </w:rPr>
              <w:t xml:space="preserve">SCISPM </w:t>
            </w:r>
            <w:r w:rsidRPr="008357E4">
              <w:rPr>
                <w:sz w:val="16"/>
                <w:szCs w:val="18"/>
                <w:lang w:val="en-US"/>
              </w:rPr>
              <w:t>divisions and departments , National Bank, Ministry of Finance and others</w:t>
            </w:r>
          </w:p>
        </w:tc>
        <w:tc>
          <w:tcPr>
            <w:tcW w:w="3969" w:type="dxa"/>
          </w:tcPr>
          <w:p w14:paraId="2805A145" w14:textId="5DC11B2F" w:rsidR="003B7AB4" w:rsidRPr="008357E4" w:rsidRDefault="003B7AB4" w:rsidP="003B7AB4">
            <w:pPr>
              <w:ind w:left="-13"/>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rFonts w:cs="Times New Roman"/>
                <w:bCs/>
                <w:sz w:val="16"/>
                <w:szCs w:val="18"/>
                <w:lang w:val="en-US"/>
              </w:rPr>
              <w:t>Prioritization of project areas: identifying priority project areas based on pre-defined criteria, such as supporting SMEs facing collateral constraints or increased risk appetite among banks. Furthermore, the project will enable SMEs to better engage with companies in regional value chains.</w:t>
            </w:r>
          </w:p>
        </w:tc>
        <w:tc>
          <w:tcPr>
            <w:tcW w:w="2126" w:type="dxa"/>
          </w:tcPr>
          <w:p w14:paraId="7B088E22" w14:textId="3E3E76FF" w:rsidR="003B7AB4" w:rsidRPr="003B7AB4" w:rsidRDefault="003B7AB4" w:rsidP="003B7AB4">
            <w:pPr>
              <w:ind w:left="-13"/>
              <w:cnfStyle w:val="000000000000" w:firstRow="0" w:lastRow="0" w:firstColumn="0" w:lastColumn="0" w:oddVBand="0" w:evenVBand="0" w:oddHBand="0" w:evenHBand="0" w:firstRowFirstColumn="0" w:firstRowLastColumn="0" w:lastRowFirstColumn="0" w:lastRowLastColumn="0"/>
              <w:rPr>
                <w:rFonts w:cs="Times New Roman"/>
                <w:bCs/>
                <w:sz w:val="16"/>
                <w:szCs w:val="18"/>
              </w:rPr>
            </w:pPr>
            <w:r w:rsidRPr="008357E4">
              <w:rPr>
                <w:sz w:val="16"/>
                <w:lang w:val="en-US"/>
              </w:rPr>
              <w:t xml:space="preserve">Regular interaction with government agencies during the implementation of the </w:t>
            </w:r>
            <w:proofErr w:type="gramStart"/>
            <w:r w:rsidRPr="008357E4">
              <w:rPr>
                <w:sz w:val="16"/>
                <w:lang w:val="en-US"/>
              </w:rPr>
              <w:t xml:space="preserve">grant </w:t>
            </w:r>
            <w:r w:rsidRPr="003B7AB4">
              <w:rPr>
                <w:sz w:val="16"/>
              </w:rPr>
              <w:t>.</w:t>
            </w:r>
            <w:proofErr w:type="gramEnd"/>
            <w:r w:rsidRPr="003B7AB4">
              <w:rPr>
                <w:sz w:val="16"/>
              </w:rPr>
              <w:t xml:space="preserve"> </w:t>
            </w:r>
            <w:proofErr w:type="gramStart"/>
            <w:r w:rsidRPr="003B7AB4">
              <w:rPr>
                <w:sz w:val="16"/>
              </w:rPr>
              <w:t>necessity</w:t>
            </w:r>
            <w:proofErr w:type="gramEnd"/>
            <w:r w:rsidRPr="003B7AB4">
              <w:rPr>
                <w:sz w:val="16"/>
              </w:rPr>
              <w:t xml:space="preserve"> - with others interested parties .</w:t>
            </w:r>
          </w:p>
        </w:tc>
        <w:tc>
          <w:tcPr>
            <w:tcW w:w="1418" w:type="dxa"/>
          </w:tcPr>
          <w:p w14:paraId="1241A5CA" w14:textId="4A2C7119" w:rsidR="003B7AB4" w:rsidRPr="008357E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sz w:val="16"/>
                <w:lang w:val="en-US"/>
              </w:rPr>
              <w:t>GKIUGI/GRP (through a consulting firm)</w:t>
            </w:r>
          </w:p>
        </w:tc>
      </w:tr>
      <w:tr w:rsidR="003B7AB4" w:rsidRPr="003B7AB4" w14:paraId="3A76350B" w14:textId="77777777" w:rsidTr="003B7AB4">
        <w:trPr>
          <w:trHeight w:val="499"/>
          <w:jc w:val="center"/>
        </w:trPr>
        <w:tc>
          <w:tcPr>
            <w:cnfStyle w:val="001000000000" w:firstRow="0" w:lastRow="0" w:firstColumn="1" w:lastColumn="0" w:oddVBand="0" w:evenVBand="0" w:oddHBand="0" w:evenHBand="0" w:firstRowFirstColumn="0" w:firstRowLastColumn="0" w:lastRowFirstColumn="0" w:lastRowLastColumn="0"/>
            <w:tcW w:w="2689" w:type="dxa"/>
          </w:tcPr>
          <w:p w14:paraId="450ECAE6" w14:textId="35B6D1D8" w:rsidR="003B7AB4" w:rsidRPr="008357E4" w:rsidRDefault="003B7AB4" w:rsidP="003B7AB4">
            <w:pPr>
              <w:rPr>
                <w:rFonts w:cs="Times New Roman"/>
                <w:b w:val="0"/>
                <w:bCs w:val="0"/>
                <w:sz w:val="16"/>
                <w:szCs w:val="18"/>
                <w:lang w:val="en-US"/>
              </w:rPr>
            </w:pPr>
            <w:r w:rsidRPr="008357E4">
              <w:rPr>
                <w:b w:val="0"/>
                <w:sz w:val="16"/>
                <w:szCs w:val="18"/>
                <w:lang w:val="en-US"/>
              </w:rPr>
              <w:t>Preparation of environmental and social assessment and related tools for the project</w:t>
            </w:r>
          </w:p>
        </w:tc>
        <w:tc>
          <w:tcPr>
            <w:tcW w:w="2268" w:type="dxa"/>
          </w:tcPr>
          <w:p w14:paraId="638AC094" w14:textId="1584B1E2" w:rsidR="003B7AB4" w:rsidRPr="005E695E"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rPr>
            </w:pPr>
            <w:r w:rsidRPr="005E695E">
              <w:rPr>
                <w:sz w:val="16"/>
                <w:szCs w:val="18"/>
              </w:rPr>
              <w:t>Consultations , interviews , surveys</w:t>
            </w:r>
          </w:p>
        </w:tc>
        <w:tc>
          <w:tcPr>
            <w:tcW w:w="3260" w:type="dxa"/>
          </w:tcPr>
          <w:p w14:paraId="5D0AE49A" w14:textId="4BDF2E3F" w:rsidR="003B7AB4" w:rsidRPr="008357E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sz w:val="16"/>
                <w:szCs w:val="18"/>
                <w:lang w:val="en-US"/>
              </w:rPr>
              <w:t>Relevant ministries, departments and committees, local experts and data users, NGOs, business associations, local governments, communities, scientists</w:t>
            </w:r>
          </w:p>
        </w:tc>
        <w:tc>
          <w:tcPr>
            <w:tcW w:w="3969" w:type="dxa"/>
          </w:tcPr>
          <w:p w14:paraId="05F0C4EF" w14:textId="66EEE55A" w:rsidR="003B7AB4" w:rsidRPr="008357E4" w:rsidRDefault="003B7AB4" w:rsidP="003B7AB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rFonts w:cs="Times New Roman"/>
                <w:bCs/>
                <w:sz w:val="16"/>
                <w:szCs w:val="18"/>
                <w:lang w:val="en-US"/>
              </w:rPr>
              <w:t xml:space="preserve">To identify key potential environmental and social risks and impacts and propose mitigation measures within the framework of the environmental and social instruments being developed: 1) the Environmental and Social Management Plan; 2) the Updated Stakeholder Engagement Plan; and 3) the </w:t>
            </w:r>
            <w:proofErr w:type="spellStart"/>
            <w:r w:rsidRPr="008357E4">
              <w:rPr>
                <w:rFonts w:cs="Times New Roman"/>
                <w:bCs/>
                <w:sz w:val="16"/>
                <w:szCs w:val="18"/>
                <w:lang w:val="en-US"/>
              </w:rPr>
              <w:t>Labour</w:t>
            </w:r>
            <w:proofErr w:type="spellEnd"/>
            <w:r w:rsidRPr="008357E4">
              <w:rPr>
                <w:rFonts w:cs="Times New Roman"/>
                <w:bCs/>
                <w:sz w:val="16"/>
                <w:szCs w:val="18"/>
                <w:lang w:val="en-US"/>
              </w:rPr>
              <w:t xml:space="preserve"> Relations Management Procedures (LRMP).</w:t>
            </w:r>
          </w:p>
        </w:tc>
        <w:tc>
          <w:tcPr>
            <w:tcW w:w="2126" w:type="dxa"/>
          </w:tcPr>
          <w:p w14:paraId="00BFC844" w14:textId="1534E704" w:rsidR="003B7AB4" w:rsidRPr="003B7AB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rPr>
            </w:pPr>
            <w:r w:rsidRPr="003B7AB4">
              <w:rPr>
                <w:sz w:val="16"/>
              </w:rPr>
              <w:t xml:space="preserve">At </w:t>
            </w:r>
            <w:proofErr w:type="gramStart"/>
            <w:r w:rsidRPr="003B7AB4">
              <w:rPr>
                <w:sz w:val="16"/>
              </w:rPr>
              <w:t>necessity .</w:t>
            </w:r>
            <w:proofErr w:type="gramEnd"/>
          </w:p>
        </w:tc>
        <w:tc>
          <w:tcPr>
            <w:tcW w:w="1418" w:type="dxa"/>
          </w:tcPr>
          <w:p w14:paraId="58727819" w14:textId="7380A8A3" w:rsidR="003B7AB4" w:rsidRPr="008357E4" w:rsidRDefault="003B7AB4" w:rsidP="003B7AB4">
            <w:pPr>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sz w:val="16"/>
                <w:lang w:val="en-US"/>
              </w:rPr>
              <w:t>GKIUGI/GRP (through a consulting firm)</w:t>
            </w:r>
          </w:p>
        </w:tc>
      </w:tr>
      <w:tr w:rsidR="003B7AB4" w:rsidRPr="003B7AB4" w14:paraId="10800EC9" w14:textId="77777777" w:rsidTr="003B7AB4">
        <w:trPr>
          <w:trHeight w:val="499"/>
          <w:jc w:val="center"/>
        </w:trPr>
        <w:tc>
          <w:tcPr>
            <w:cnfStyle w:val="001000000000" w:firstRow="0" w:lastRow="0" w:firstColumn="1" w:lastColumn="0" w:oddVBand="0" w:evenVBand="0" w:oddHBand="0" w:evenHBand="0" w:firstRowFirstColumn="0" w:firstRowLastColumn="0" w:lastRowFirstColumn="0" w:lastRowLastColumn="0"/>
            <w:tcW w:w="2689" w:type="dxa"/>
          </w:tcPr>
          <w:p w14:paraId="63DDC3C1" w14:textId="41DE79B4" w:rsidR="003B7AB4" w:rsidRPr="008357E4" w:rsidRDefault="003B7AB4" w:rsidP="003B7AB4">
            <w:pPr>
              <w:spacing w:beforeLines="60" w:before="144"/>
              <w:rPr>
                <w:rFonts w:cs="Times New Roman"/>
                <w:b w:val="0"/>
                <w:bCs w:val="0"/>
                <w:sz w:val="16"/>
                <w:szCs w:val="18"/>
                <w:lang w:val="en-US"/>
              </w:rPr>
            </w:pPr>
            <w:r w:rsidRPr="008357E4">
              <w:rPr>
                <w:b w:val="0"/>
                <w:sz w:val="16"/>
                <w:szCs w:val="18"/>
                <w:lang w:val="en-US"/>
              </w:rPr>
              <w:t>Preparing an action plan for gender equality</w:t>
            </w:r>
          </w:p>
        </w:tc>
        <w:tc>
          <w:tcPr>
            <w:tcW w:w="2268" w:type="dxa"/>
          </w:tcPr>
          <w:p w14:paraId="4DABBE5F" w14:textId="505B5AD5"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sz w:val="16"/>
                <w:szCs w:val="18"/>
                <w:lang w:val="en-US"/>
              </w:rPr>
            </w:pPr>
            <w:r w:rsidRPr="008357E4">
              <w:rPr>
                <w:sz w:val="16"/>
                <w:szCs w:val="18"/>
                <w:lang w:val="en-US"/>
              </w:rPr>
              <w:t>Interviews with experts and key informants, consultations, surveys, focus groups</w:t>
            </w:r>
          </w:p>
        </w:tc>
        <w:tc>
          <w:tcPr>
            <w:tcW w:w="3260" w:type="dxa"/>
          </w:tcPr>
          <w:p w14:paraId="50B314A2" w14:textId="6A51F288"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sz w:val="16"/>
                <w:szCs w:val="18"/>
                <w:lang w:val="en-US"/>
              </w:rPr>
              <w:t>A diverse range of women's and youth NGOs/community organizations, groups working on women's and youth initiatives, government departments for women's and youth affairs, and gender-based violence service providers</w:t>
            </w:r>
          </w:p>
        </w:tc>
        <w:tc>
          <w:tcPr>
            <w:tcW w:w="3969" w:type="dxa"/>
          </w:tcPr>
          <w:p w14:paraId="012B67B1" w14:textId="112E6DAE" w:rsidR="003B7AB4" w:rsidRPr="008357E4"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8"/>
                <w:lang w:val="en-US"/>
              </w:rPr>
            </w:pPr>
            <w:r w:rsidRPr="008357E4">
              <w:rPr>
                <w:sz w:val="16"/>
                <w:lang w:val="en-US"/>
              </w:rPr>
              <w:t>The aim of the project is to raise awareness and inform about existing gender differences.</w:t>
            </w:r>
          </w:p>
        </w:tc>
        <w:tc>
          <w:tcPr>
            <w:tcW w:w="2126" w:type="dxa"/>
          </w:tcPr>
          <w:p w14:paraId="7935A6CC" w14:textId="77026FE3"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sz w:val="16"/>
                <w:lang w:val="en-US"/>
              </w:rPr>
              <w:t>The second half of the grant implementation, as soon as the development of the project concept and activities is completed.</w:t>
            </w:r>
          </w:p>
        </w:tc>
        <w:tc>
          <w:tcPr>
            <w:tcW w:w="1418" w:type="dxa"/>
          </w:tcPr>
          <w:p w14:paraId="1A4CD47A" w14:textId="09E3DC24"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sz w:val="16"/>
                <w:lang w:val="en-US"/>
              </w:rPr>
              <w:t>GKIUGI/GRP (through a consulting firm)</w:t>
            </w:r>
          </w:p>
        </w:tc>
      </w:tr>
      <w:tr w:rsidR="003B7AB4" w:rsidRPr="003B7AB4" w14:paraId="6F60A258" w14:textId="77777777" w:rsidTr="003B7AB4">
        <w:trPr>
          <w:trHeight w:val="2678"/>
          <w:jc w:val="center"/>
        </w:trPr>
        <w:tc>
          <w:tcPr>
            <w:cnfStyle w:val="001000000000" w:firstRow="0" w:lastRow="0" w:firstColumn="1" w:lastColumn="0" w:oddVBand="0" w:evenVBand="0" w:oddHBand="0" w:evenHBand="0" w:firstRowFirstColumn="0" w:firstRowLastColumn="0" w:lastRowFirstColumn="0" w:lastRowLastColumn="0"/>
            <w:tcW w:w="2689" w:type="dxa"/>
          </w:tcPr>
          <w:p w14:paraId="1BC3ECEB" w14:textId="1EFB5B74" w:rsidR="003B7AB4" w:rsidRPr="008357E4" w:rsidRDefault="003B7AB4" w:rsidP="003B7AB4">
            <w:pPr>
              <w:spacing w:beforeLines="60" w:before="144"/>
              <w:rPr>
                <w:rFonts w:cs="Times New Roman"/>
                <w:b w:val="0"/>
                <w:bCs w:val="0"/>
                <w:sz w:val="16"/>
                <w:szCs w:val="18"/>
                <w:lang w:val="en-US"/>
              </w:rPr>
            </w:pPr>
            <w:r w:rsidRPr="008357E4">
              <w:rPr>
                <w:b w:val="0"/>
                <w:sz w:val="16"/>
                <w:lang w:val="en-US"/>
              </w:rPr>
              <w:t>Public consultation and disclosure of information</w:t>
            </w:r>
          </w:p>
        </w:tc>
        <w:tc>
          <w:tcPr>
            <w:tcW w:w="2268" w:type="dxa"/>
          </w:tcPr>
          <w:p w14:paraId="6395139C" w14:textId="77777777"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sz w:val="16"/>
                <w:lang w:val="en-US"/>
              </w:rPr>
            </w:pPr>
            <w:r w:rsidRPr="008357E4">
              <w:rPr>
                <w:sz w:val="16"/>
                <w:lang w:val="en-US"/>
              </w:rPr>
              <w:t>In-person/virtual workshops. Draft technical, environmental, and social assessment results will be made available to the public/stakeholders.</w:t>
            </w:r>
          </w:p>
          <w:p w14:paraId="21474324" w14:textId="063D865F"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rFonts w:cs="Times New Roman"/>
                <w:bCs/>
                <w:sz w:val="16"/>
                <w:szCs w:val="18"/>
                <w:lang w:val="en-US"/>
              </w:rPr>
              <w:t>Quarterly publications on the GKIUGI website</w:t>
            </w:r>
          </w:p>
        </w:tc>
        <w:tc>
          <w:tcPr>
            <w:tcW w:w="3260" w:type="dxa"/>
          </w:tcPr>
          <w:p w14:paraId="73076D34" w14:textId="50073196"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sz w:val="16"/>
                <w:lang w:val="ru-RU"/>
              </w:rPr>
            </w:pPr>
            <w:r w:rsidRPr="005E695E">
              <w:rPr>
                <w:sz w:val="16"/>
              </w:rPr>
              <w:t>Basic beneficiaries</w:t>
            </w:r>
            <w:r w:rsidRPr="005E695E">
              <w:rPr>
                <w:sz w:val="16"/>
                <w:lang w:val="ru-RU"/>
              </w:rPr>
              <w:t>​</w:t>
            </w:r>
          </w:p>
          <w:p w14:paraId="7437E824" w14:textId="7BC1AC98"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ru-RU"/>
              </w:rPr>
            </w:pPr>
            <w:proofErr w:type="spellStart"/>
            <w:r w:rsidRPr="005E695E">
              <w:rPr>
                <w:sz w:val="16"/>
                <w:lang w:val="ru-RU"/>
              </w:rPr>
              <w:t>General</w:t>
            </w:r>
            <w:proofErr w:type="spellEnd"/>
            <w:r w:rsidRPr="005E695E">
              <w:rPr>
                <w:sz w:val="16"/>
                <w:lang w:val="ru-RU"/>
              </w:rPr>
              <w:t xml:space="preserve"> </w:t>
            </w:r>
            <w:proofErr w:type="spellStart"/>
            <w:r w:rsidRPr="005E695E">
              <w:rPr>
                <w:sz w:val="16"/>
                <w:lang w:val="ru-RU"/>
              </w:rPr>
              <w:t>beneficiaries</w:t>
            </w:r>
            <w:proofErr w:type="spellEnd"/>
            <w:r w:rsidRPr="005E695E">
              <w:rPr>
                <w:sz w:val="16"/>
                <w:lang w:val="ru-RU"/>
              </w:rPr>
              <w:t xml:space="preserve"> </w:t>
            </w:r>
          </w:p>
        </w:tc>
        <w:tc>
          <w:tcPr>
            <w:tcW w:w="3969" w:type="dxa"/>
          </w:tcPr>
          <w:p w14:paraId="65C3F368" w14:textId="77777777" w:rsidR="003B7AB4" w:rsidRPr="008357E4"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sz w:val="16"/>
                <w:lang w:val="en-US"/>
              </w:rPr>
            </w:pPr>
            <w:r w:rsidRPr="008357E4">
              <w:rPr>
                <w:sz w:val="16"/>
                <w:lang w:val="en-US"/>
              </w:rPr>
              <w:t>Assist in developing proposed project activities and objectives.</w:t>
            </w:r>
          </w:p>
          <w:p w14:paraId="295DB8F2" w14:textId="77777777" w:rsidR="003B7AB4" w:rsidRPr="008357E4"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sz w:val="16"/>
                <w:lang w:val="en-US"/>
              </w:rPr>
            </w:pPr>
            <w:r w:rsidRPr="008357E4">
              <w:rPr>
                <w:sz w:val="16"/>
                <w:lang w:val="en-US"/>
              </w:rPr>
              <w:t>Provide an opportunity to share information about the proposed project. Give key stakeholders the opportunity to express their opinions, feedback, and suggestions on technical, environmental, and social assessments.</w:t>
            </w:r>
          </w:p>
          <w:p w14:paraId="0B8CDF6E" w14:textId="77777777" w:rsidR="003B7AB4" w:rsidRPr="008357E4"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sz w:val="16"/>
                <w:lang w:val="en-US"/>
              </w:rPr>
            </w:pPr>
            <w:r w:rsidRPr="008357E4">
              <w:rPr>
                <w:sz w:val="16"/>
                <w:lang w:val="en-US"/>
              </w:rPr>
              <w:t>Take into account and consider the proposals, opinions and considerations expressed when conducting assessments.</w:t>
            </w:r>
          </w:p>
          <w:p w14:paraId="3C9B4E50" w14:textId="36642553" w:rsidR="003B7AB4" w:rsidRPr="008357E4" w:rsidRDefault="003B7AB4" w:rsidP="003B7AB4">
            <w:pPr>
              <w:spacing w:beforeLines="60" w:before="144"/>
              <w:ind w:left="-13"/>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sz w:val="16"/>
                <w:lang w:val="en-US"/>
              </w:rPr>
              <w:t>Further modification and improvement of the project estimates and design based on the feedback received.</w:t>
            </w:r>
          </w:p>
        </w:tc>
        <w:tc>
          <w:tcPr>
            <w:tcW w:w="2126" w:type="dxa"/>
          </w:tcPr>
          <w:p w14:paraId="0A027628" w14:textId="77777777"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r w:rsidRPr="008357E4">
              <w:rPr>
                <w:rFonts w:cs="Times New Roman"/>
                <w:bCs/>
                <w:sz w:val="16"/>
                <w:szCs w:val="18"/>
                <w:lang w:val="en-US"/>
              </w:rPr>
              <w:t>The second and fourth quarters of grant implementation</w:t>
            </w:r>
          </w:p>
          <w:p w14:paraId="1B7B99FA" w14:textId="77777777"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lang w:val="en-US"/>
              </w:rPr>
            </w:pPr>
          </w:p>
          <w:p w14:paraId="3F670285" w14:textId="6FCEBD32" w:rsidR="003B7AB4" w:rsidRPr="005E695E"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6"/>
                <w:szCs w:val="18"/>
              </w:rPr>
            </w:pPr>
            <w:r w:rsidRPr="003B7AB4">
              <w:rPr>
                <w:rFonts w:cs="Times New Roman"/>
                <w:bCs/>
                <w:sz w:val="16"/>
                <w:szCs w:val="18"/>
              </w:rPr>
              <w:t>Quarterly publications on website</w:t>
            </w:r>
          </w:p>
        </w:tc>
        <w:tc>
          <w:tcPr>
            <w:tcW w:w="1418" w:type="dxa"/>
          </w:tcPr>
          <w:p w14:paraId="5206F137" w14:textId="0832228E" w:rsidR="003B7AB4" w:rsidRPr="008357E4" w:rsidRDefault="003B7AB4" w:rsidP="003B7AB4">
            <w:pPr>
              <w:spacing w:beforeLines="60" w:before="144"/>
              <w:cnfStyle w:val="000000000000" w:firstRow="0" w:lastRow="0" w:firstColumn="0" w:lastColumn="0" w:oddVBand="0" w:evenVBand="0" w:oddHBand="0" w:evenHBand="0" w:firstRowFirstColumn="0" w:firstRowLastColumn="0" w:lastRowFirstColumn="0" w:lastRowLastColumn="0"/>
              <w:rPr>
                <w:rFonts w:cs="Times New Roman"/>
                <w:bCs/>
                <w:sz w:val="18"/>
                <w:szCs w:val="18"/>
                <w:lang w:val="en-US"/>
              </w:rPr>
            </w:pPr>
            <w:r w:rsidRPr="008357E4">
              <w:rPr>
                <w:sz w:val="16"/>
                <w:lang w:val="en-US"/>
              </w:rPr>
              <w:t>GKIUGI/GRP and a consulting firm)</w:t>
            </w:r>
          </w:p>
        </w:tc>
      </w:tr>
    </w:tbl>
    <w:p w14:paraId="61B42C18" w14:textId="77777777" w:rsidR="009E5C05" w:rsidRPr="005E695E" w:rsidRDefault="009E5C05" w:rsidP="00EF590C">
      <w:pPr>
        <w:spacing w:after="0"/>
        <w:ind w:firstLine="709"/>
        <w:jc w:val="both"/>
        <w:sectPr w:rsidR="009E5C05" w:rsidRPr="005E695E" w:rsidSect="00D83406">
          <w:pgSz w:w="16838" w:h="11906" w:orient="landscape" w:code="9"/>
          <w:pgMar w:top="1418" w:right="1134" w:bottom="851" w:left="1134" w:header="709" w:footer="709" w:gutter="0"/>
          <w:cols w:space="708"/>
          <w:docGrid w:linePitch="360"/>
        </w:sectPr>
      </w:pPr>
    </w:p>
    <w:p w14:paraId="7BA231B6" w14:textId="77777777" w:rsidR="002035C7" w:rsidRDefault="002035C7" w:rsidP="002035C7">
      <w:pPr>
        <w:spacing w:after="0"/>
        <w:ind w:firstLine="709"/>
        <w:jc w:val="both"/>
      </w:pPr>
    </w:p>
    <w:p w14:paraId="1859FDF8" w14:textId="1D71F60A" w:rsidR="002035C7" w:rsidRPr="00CF2DAB" w:rsidRDefault="00CF2DAB" w:rsidP="00FA26E2">
      <w:pPr>
        <w:pStyle w:val="a7"/>
        <w:numPr>
          <w:ilvl w:val="0"/>
          <w:numId w:val="8"/>
        </w:numPr>
        <w:spacing w:after="0"/>
        <w:rPr>
          <w:b/>
          <w:bCs/>
        </w:rPr>
      </w:pPr>
      <w:r w:rsidRPr="00CF2DAB">
        <w:rPr>
          <w:b/>
          <w:bCs/>
        </w:rPr>
        <w:t>STAKEHOLDER ENGAGEMENT RESOURCES</w:t>
      </w:r>
    </w:p>
    <w:p w14:paraId="4F70C778" w14:textId="35011732" w:rsidR="002035C7" w:rsidRPr="00CF2DAB" w:rsidRDefault="002035C7" w:rsidP="00372E5C">
      <w:pPr>
        <w:spacing w:after="0"/>
        <w:ind w:right="567"/>
        <w:jc w:val="both"/>
        <w:rPr>
          <w:sz w:val="24"/>
          <w:szCs w:val="24"/>
        </w:rPr>
      </w:pPr>
      <w:r w:rsidRPr="00CF2DAB">
        <w:rPr>
          <w:sz w:val="24"/>
          <w:szCs w:val="24"/>
        </w:rPr>
        <w:t>The Statistics Agency will mobilize human and material resources to implement the SEP and manage the Grievance Redress Mechanism (GRM). The GRM will assume responsibility for leading all aspects of the stakeholder engagement plan. The specialists will be supported by part-time and full-time consultants as needed. The GRM's environmental and social consultants will be responsible for the environmental and social assessment and effectiveness of the grant.</w:t>
      </w:r>
    </w:p>
    <w:p w14:paraId="53DD60F5" w14:textId="77777777" w:rsidR="00BA6451" w:rsidRDefault="002035C7" w:rsidP="00372E5C">
      <w:pPr>
        <w:spacing w:after="0"/>
        <w:ind w:right="567" w:firstLine="709"/>
        <w:jc w:val="both"/>
        <w:rPr>
          <w:sz w:val="24"/>
          <w:szCs w:val="24"/>
        </w:rPr>
      </w:pPr>
      <w:r w:rsidRPr="00CF2DAB">
        <w:rPr>
          <w:sz w:val="24"/>
          <w:szCs w:val="24"/>
        </w:rPr>
        <w:t>Key resources that the GRP will mobilize:</w:t>
      </w:r>
    </w:p>
    <w:p w14:paraId="07F6A146" w14:textId="592084BC" w:rsidR="00BA6451" w:rsidRPr="00BA6451" w:rsidRDefault="002035C7" w:rsidP="00372E5C">
      <w:pPr>
        <w:pStyle w:val="a7"/>
        <w:numPr>
          <w:ilvl w:val="0"/>
          <w:numId w:val="34"/>
        </w:numPr>
        <w:spacing w:after="0"/>
        <w:ind w:right="567"/>
        <w:jc w:val="both"/>
        <w:rPr>
          <w:sz w:val="24"/>
          <w:szCs w:val="24"/>
        </w:rPr>
      </w:pPr>
      <w:r w:rsidRPr="00BA6451">
        <w:rPr>
          <w:sz w:val="24"/>
          <w:szCs w:val="24"/>
        </w:rPr>
        <w:t>GKIUGI website;</w:t>
      </w:r>
    </w:p>
    <w:p w14:paraId="41C92107" w14:textId="1FAA5C5B" w:rsidR="00BA6451" w:rsidRDefault="002035C7" w:rsidP="00372E5C">
      <w:pPr>
        <w:pStyle w:val="a7"/>
        <w:numPr>
          <w:ilvl w:val="0"/>
          <w:numId w:val="34"/>
        </w:numPr>
        <w:spacing w:after="0"/>
        <w:ind w:right="567"/>
        <w:jc w:val="both"/>
        <w:rPr>
          <w:sz w:val="24"/>
          <w:szCs w:val="24"/>
        </w:rPr>
      </w:pPr>
      <w:r w:rsidRPr="00BA6451">
        <w:rPr>
          <w:sz w:val="24"/>
          <w:szCs w:val="24"/>
        </w:rPr>
        <w:t>consulting firms and local experts;</w:t>
      </w:r>
    </w:p>
    <w:p w14:paraId="40BC8D7C" w14:textId="49E8F273" w:rsidR="00BA6451" w:rsidRDefault="00BA6451" w:rsidP="00372E5C">
      <w:pPr>
        <w:pStyle w:val="a7"/>
        <w:numPr>
          <w:ilvl w:val="0"/>
          <w:numId w:val="34"/>
        </w:numPr>
        <w:spacing w:after="0"/>
        <w:ind w:right="567"/>
        <w:jc w:val="both"/>
        <w:rPr>
          <w:sz w:val="24"/>
          <w:szCs w:val="24"/>
        </w:rPr>
      </w:pPr>
      <w:r>
        <w:rPr>
          <w:sz w:val="24"/>
          <w:szCs w:val="24"/>
        </w:rPr>
        <w:t>complaints database;</w:t>
      </w:r>
    </w:p>
    <w:p w14:paraId="37276C7B" w14:textId="77777777" w:rsidR="00BA6451" w:rsidRDefault="002035C7" w:rsidP="00372E5C">
      <w:pPr>
        <w:pStyle w:val="a7"/>
        <w:numPr>
          <w:ilvl w:val="0"/>
          <w:numId w:val="34"/>
        </w:numPr>
        <w:spacing w:after="0"/>
        <w:ind w:right="567"/>
        <w:jc w:val="both"/>
        <w:rPr>
          <w:sz w:val="24"/>
          <w:szCs w:val="24"/>
        </w:rPr>
      </w:pPr>
      <w:r w:rsidRPr="00BA6451">
        <w:rPr>
          <w:sz w:val="24"/>
          <w:szCs w:val="24"/>
        </w:rPr>
        <w:t>PowerPoint presentations with the main findings of the assessments conducted and the key documents prepared;</w:t>
      </w:r>
    </w:p>
    <w:p w14:paraId="432FD216" w14:textId="77777777" w:rsidR="00372E5C" w:rsidRDefault="002035C7" w:rsidP="00372E5C">
      <w:pPr>
        <w:pStyle w:val="a7"/>
        <w:numPr>
          <w:ilvl w:val="0"/>
          <w:numId w:val="34"/>
        </w:numPr>
        <w:spacing w:after="0"/>
        <w:ind w:right="567"/>
        <w:jc w:val="both"/>
        <w:rPr>
          <w:sz w:val="24"/>
          <w:szCs w:val="24"/>
        </w:rPr>
      </w:pPr>
      <w:proofErr w:type="gramStart"/>
      <w:r w:rsidRPr="00BA6451">
        <w:rPr>
          <w:sz w:val="24"/>
          <w:szCs w:val="24"/>
        </w:rPr>
        <w:t>printed</w:t>
      </w:r>
      <w:proofErr w:type="gramEnd"/>
      <w:r w:rsidRPr="00BA6451">
        <w:rPr>
          <w:sz w:val="24"/>
          <w:szCs w:val="24"/>
        </w:rPr>
        <w:t xml:space="preserve"> materials to be used depending on the needs of the stakeholder engagement plan.</w:t>
      </w:r>
    </w:p>
    <w:p w14:paraId="34A11F29" w14:textId="4016BBCF" w:rsidR="002035C7" w:rsidRPr="00BA6451" w:rsidRDefault="002035C7" w:rsidP="00372E5C">
      <w:pPr>
        <w:pStyle w:val="a7"/>
        <w:numPr>
          <w:ilvl w:val="0"/>
          <w:numId w:val="34"/>
        </w:numPr>
        <w:spacing w:after="0"/>
        <w:ind w:right="567"/>
        <w:jc w:val="both"/>
        <w:rPr>
          <w:sz w:val="24"/>
          <w:szCs w:val="24"/>
        </w:rPr>
      </w:pPr>
      <w:r w:rsidRPr="00BA6451">
        <w:rPr>
          <w:sz w:val="24"/>
          <w:szCs w:val="24"/>
        </w:rPr>
        <w:t>The stakeholder engagement activities described in this document are a core part of the project's implementation.</w:t>
      </w:r>
    </w:p>
    <w:p w14:paraId="24353632" w14:textId="77777777" w:rsidR="002035C7" w:rsidRPr="00CF2DAB" w:rsidRDefault="002035C7" w:rsidP="00372E5C">
      <w:pPr>
        <w:spacing w:after="0"/>
        <w:ind w:right="567" w:firstLine="709"/>
        <w:jc w:val="both"/>
        <w:rPr>
          <w:sz w:val="24"/>
          <w:szCs w:val="24"/>
        </w:rPr>
      </w:pPr>
    </w:p>
    <w:p w14:paraId="286CEEE3" w14:textId="77777777" w:rsidR="002035C7" w:rsidRPr="00CF2DAB" w:rsidRDefault="002035C7" w:rsidP="00372E5C">
      <w:pPr>
        <w:spacing w:after="0"/>
        <w:ind w:right="567"/>
        <w:jc w:val="both"/>
        <w:rPr>
          <w:sz w:val="24"/>
          <w:szCs w:val="24"/>
        </w:rPr>
      </w:pPr>
      <w:r w:rsidRPr="00CF2DAB">
        <w:rPr>
          <w:sz w:val="24"/>
          <w:szCs w:val="24"/>
        </w:rPr>
        <w:t>Disclosure of information about the stakeholder engagement plan</w:t>
      </w:r>
    </w:p>
    <w:p w14:paraId="76154251" w14:textId="21EF0CFB" w:rsidR="002035C7" w:rsidRPr="00CF2DAB" w:rsidRDefault="002035C7" w:rsidP="00372E5C">
      <w:pPr>
        <w:spacing w:after="0"/>
        <w:ind w:right="567"/>
        <w:jc w:val="both"/>
        <w:rPr>
          <w:sz w:val="24"/>
          <w:szCs w:val="24"/>
        </w:rPr>
      </w:pPr>
      <w:r w:rsidRPr="00CF2DAB">
        <w:rPr>
          <w:sz w:val="24"/>
          <w:szCs w:val="24"/>
        </w:rPr>
        <w:t>This stakeholder engagement plan will be published on the GKIUGI website (www.investcom.tj).</w:t>
      </w:r>
    </w:p>
    <w:p w14:paraId="289E250C" w14:textId="77777777" w:rsidR="002035C7" w:rsidRPr="00CF2DAB" w:rsidRDefault="002035C7" w:rsidP="00372E5C">
      <w:pPr>
        <w:spacing w:after="0"/>
        <w:ind w:right="567" w:firstLine="709"/>
        <w:jc w:val="both"/>
        <w:rPr>
          <w:sz w:val="24"/>
          <w:szCs w:val="24"/>
        </w:rPr>
      </w:pPr>
    </w:p>
    <w:p w14:paraId="56000E81" w14:textId="77777777" w:rsidR="002035C7" w:rsidRPr="003D3E89" w:rsidRDefault="002035C7" w:rsidP="00372E5C">
      <w:pPr>
        <w:spacing w:after="0"/>
        <w:ind w:right="567"/>
        <w:jc w:val="both"/>
        <w:rPr>
          <w:b/>
          <w:sz w:val="24"/>
          <w:szCs w:val="24"/>
        </w:rPr>
      </w:pPr>
      <w:r w:rsidRPr="003D3E89">
        <w:rPr>
          <w:b/>
          <w:sz w:val="24"/>
          <w:szCs w:val="24"/>
        </w:rPr>
        <w:t>Monitoring the stakeholder engagement plan</w:t>
      </w:r>
    </w:p>
    <w:p w14:paraId="5B396033" w14:textId="77777777" w:rsidR="002035C7" w:rsidRPr="00CF2DAB" w:rsidRDefault="002035C7" w:rsidP="00372E5C">
      <w:pPr>
        <w:spacing w:after="0"/>
        <w:ind w:right="567"/>
        <w:jc w:val="both"/>
        <w:rPr>
          <w:sz w:val="24"/>
          <w:szCs w:val="24"/>
        </w:rPr>
      </w:pPr>
      <w:r w:rsidRPr="00CF2DAB">
        <w:rPr>
          <w:sz w:val="24"/>
          <w:szCs w:val="24"/>
        </w:rPr>
        <w:t>Monitoring the stakeholder engagement process is considered vital to ensure that the SCISPM PIU unit responds to identified issues and adjusts the schedule and nature of stakeholder engagement activities to improve their effectiveness. Monitoring and reporting on activities under the Social Development Program will be the responsibility of the project unit's Social Development Consultant.</w:t>
      </w:r>
    </w:p>
    <w:p w14:paraId="432C6F9A" w14:textId="77777777" w:rsidR="002035C7" w:rsidRPr="00CF2DAB" w:rsidRDefault="002035C7" w:rsidP="00372E5C">
      <w:pPr>
        <w:spacing w:after="0"/>
        <w:ind w:right="567" w:firstLine="709"/>
        <w:jc w:val="both"/>
        <w:rPr>
          <w:sz w:val="24"/>
          <w:szCs w:val="24"/>
        </w:rPr>
      </w:pPr>
    </w:p>
    <w:p w14:paraId="1AC23014" w14:textId="77777777" w:rsidR="002035C7" w:rsidRPr="00CF2DAB" w:rsidRDefault="002035C7" w:rsidP="00372E5C">
      <w:pPr>
        <w:spacing w:after="0"/>
        <w:ind w:right="567"/>
        <w:jc w:val="both"/>
        <w:rPr>
          <w:sz w:val="24"/>
          <w:szCs w:val="24"/>
        </w:rPr>
      </w:pPr>
      <w:r w:rsidRPr="00CF2DAB">
        <w:rPr>
          <w:sz w:val="24"/>
          <w:szCs w:val="24"/>
        </w:rPr>
        <w:t>Information about the public engagement activities carried out by the project during the year can be communicated to stakeholders in two possible ways:</w:t>
      </w:r>
    </w:p>
    <w:p w14:paraId="26BB2D88" w14:textId="77777777" w:rsidR="002035C7" w:rsidRPr="00CF2DAB" w:rsidRDefault="002035C7" w:rsidP="00372E5C">
      <w:pPr>
        <w:spacing w:after="0"/>
        <w:ind w:right="567" w:firstLine="709"/>
        <w:jc w:val="both"/>
        <w:rPr>
          <w:sz w:val="24"/>
          <w:szCs w:val="24"/>
        </w:rPr>
      </w:pPr>
    </w:p>
    <w:p w14:paraId="75CE9212" w14:textId="1D227D7E" w:rsidR="002035C7" w:rsidRPr="003D3E89" w:rsidRDefault="002035C7" w:rsidP="00372E5C">
      <w:pPr>
        <w:pStyle w:val="a7"/>
        <w:numPr>
          <w:ilvl w:val="3"/>
          <w:numId w:val="33"/>
        </w:numPr>
        <w:spacing w:after="0"/>
        <w:ind w:left="709" w:right="567"/>
        <w:jc w:val="both"/>
        <w:rPr>
          <w:sz w:val="24"/>
          <w:szCs w:val="24"/>
        </w:rPr>
      </w:pPr>
      <w:r w:rsidRPr="003D3E89">
        <w:rPr>
          <w:sz w:val="24"/>
          <w:szCs w:val="24"/>
        </w:rPr>
        <w:t>Publication of a separate annual report on the project’s interaction with stakeholders;</w:t>
      </w:r>
    </w:p>
    <w:p w14:paraId="38B18956" w14:textId="789F267B" w:rsidR="002035C7" w:rsidRPr="003D3E89" w:rsidRDefault="002035C7" w:rsidP="00372E5C">
      <w:pPr>
        <w:pStyle w:val="a7"/>
        <w:numPr>
          <w:ilvl w:val="3"/>
          <w:numId w:val="33"/>
        </w:numPr>
        <w:spacing w:after="0"/>
        <w:ind w:left="709" w:right="567"/>
        <w:jc w:val="both"/>
        <w:rPr>
          <w:sz w:val="24"/>
          <w:szCs w:val="24"/>
        </w:rPr>
      </w:pPr>
      <w:r w:rsidRPr="003D3E89">
        <w:rPr>
          <w:sz w:val="24"/>
          <w:szCs w:val="24"/>
        </w:rPr>
        <w:t>Quarterly summaries of stakeholder engagement activities implemented and posted on the project website.</w:t>
      </w:r>
    </w:p>
    <w:sectPr w:rsidR="002035C7" w:rsidRPr="003D3E89" w:rsidSect="009E5C05">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136A4" w14:textId="77777777" w:rsidR="0028248D" w:rsidRDefault="0028248D" w:rsidP="00722FD6">
      <w:pPr>
        <w:spacing w:after="0"/>
      </w:pPr>
      <w:r>
        <w:separator/>
      </w:r>
    </w:p>
  </w:endnote>
  <w:endnote w:type="continuationSeparator" w:id="0">
    <w:p w14:paraId="2F623A10" w14:textId="77777777" w:rsidR="0028248D" w:rsidRDefault="0028248D" w:rsidP="00722F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14033"/>
      <w:docPartObj>
        <w:docPartGallery w:val="Page Numbers (Bottom of Page)"/>
        <w:docPartUnique/>
      </w:docPartObj>
    </w:sdtPr>
    <w:sdtEndPr>
      <w:rPr>
        <w:sz w:val="22"/>
      </w:rPr>
    </w:sdtEndPr>
    <w:sdtContent>
      <w:p w14:paraId="182D0411" w14:textId="694CBD32" w:rsidR="000B7D9B" w:rsidRPr="00425AB2" w:rsidRDefault="000B7D9B">
        <w:pPr>
          <w:pStyle w:val="af5"/>
          <w:jc w:val="right"/>
          <w:rPr>
            <w:sz w:val="22"/>
          </w:rPr>
        </w:pPr>
        <w:r w:rsidRPr="00425AB2">
          <w:rPr>
            <w:sz w:val="22"/>
          </w:rPr>
          <w:fldChar w:fldCharType="begin"/>
        </w:r>
        <w:r w:rsidRPr="00425AB2">
          <w:rPr>
            <w:sz w:val="22"/>
          </w:rPr>
          <w:instrText>PAGE   \* MERGEFORMAT</w:instrText>
        </w:r>
        <w:r w:rsidRPr="00425AB2">
          <w:rPr>
            <w:sz w:val="22"/>
          </w:rPr>
          <w:fldChar w:fldCharType="separate"/>
        </w:r>
        <w:r w:rsidR="005C55DE">
          <w:rPr>
            <w:noProof/>
            <w:sz w:val="22"/>
          </w:rPr>
          <w:t>18</w:t>
        </w:r>
        <w:r w:rsidRPr="00425AB2">
          <w:rPr>
            <w:sz w:val="22"/>
          </w:rPr>
          <w:fldChar w:fldCharType="end"/>
        </w:r>
      </w:p>
    </w:sdtContent>
  </w:sdt>
  <w:p w14:paraId="7193C0C7" w14:textId="77777777" w:rsidR="000B7D9B" w:rsidRDefault="000B7D9B">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20761"/>
      <w:docPartObj>
        <w:docPartGallery w:val="Page Numbers (Bottom of Page)"/>
        <w:docPartUnique/>
      </w:docPartObj>
    </w:sdtPr>
    <w:sdtContent>
      <w:p w14:paraId="2E1B3482" w14:textId="5329E104" w:rsidR="000B7D9B" w:rsidRDefault="000B7D9B">
        <w:pPr>
          <w:pStyle w:val="af5"/>
          <w:jc w:val="center"/>
        </w:pPr>
        <w:r>
          <w:fldChar w:fldCharType="begin"/>
        </w:r>
        <w:r>
          <w:instrText>PAGE   \* MERGEFORMAT</w:instrText>
        </w:r>
        <w:r>
          <w:fldChar w:fldCharType="separate"/>
        </w:r>
        <w:r w:rsidR="005C55DE">
          <w:rPr>
            <w:noProof/>
          </w:rPr>
          <w:t>20</w:t>
        </w:r>
        <w:r>
          <w:fldChar w:fldCharType="end"/>
        </w:r>
      </w:p>
    </w:sdtContent>
  </w:sdt>
  <w:p w14:paraId="67961975" w14:textId="31ABFD25" w:rsidR="000B7D9B" w:rsidRDefault="000B7D9B">
    <w:pPr>
      <w:pStyle w:val="af1"/>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0617" w14:textId="77777777" w:rsidR="000B7D9B" w:rsidRDefault="000B7D9B">
    <w:pPr>
      <w:pStyle w:val="af1"/>
      <w:spacing w:line="14" w:lineRule="auto"/>
      <w:ind w:left="0"/>
      <w:rPr>
        <w:sz w:val="19"/>
      </w:rPr>
    </w:pPr>
    <w:r>
      <w:rPr>
        <w:noProof/>
        <w:sz w:val="19"/>
        <w:lang w:val="ru-RU" w:eastAsia="ru-RU"/>
      </w:rPr>
      <mc:AlternateContent>
        <mc:Choice Requires="wps">
          <w:drawing>
            <wp:anchor distT="0" distB="0" distL="0" distR="0" simplePos="0" relativeHeight="251659264" behindDoc="1" locked="0" layoutInCell="1" allowOverlap="1" wp14:anchorId="26550F9F" wp14:editId="2844FAD7">
              <wp:simplePos x="0" y="0"/>
              <wp:positionH relativeFrom="page">
                <wp:posOffset>7066026</wp:posOffset>
              </wp:positionH>
              <wp:positionV relativeFrom="page">
                <wp:posOffset>9549447</wp:posOffset>
              </wp:positionV>
              <wp:extent cx="276860" cy="165100"/>
              <wp:effectExtent l="0" t="0" r="0" b="0"/>
              <wp:wrapNone/>
              <wp:docPr id="606" name="Text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 cy="165100"/>
                      </a:xfrm>
                      <a:prstGeom prst="rect">
                        <a:avLst/>
                      </a:prstGeom>
                    </wps:spPr>
                    <wps:txbx>
                      <w:txbxContent>
                        <w:p w14:paraId="5D8D048A" w14:textId="77777777" w:rsidR="000B7D9B" w:rsidRDefault="000B7D9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C55DE">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w14:anchorId="26550F9F" id="_x0000_t202" coordsize="21600,21600" o:spt="202" path="m,l,21600r21600,l21600,xe">
              <v:stroke joinstyle="miter"/>
              <v:path gradientshapeok="t" o:connecttype="rect"/>
            </v:shapetype>
            <v:shape id="Textbox 606" o:spid="_x0000_s1026" type="#_x0000_t202" style="position:absolute;margin-left:556.4pt;margin-top:751.9pt;width:21.8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" filled="f" stroked="f">
              <v:path arrowok="t"/>
              <v:textbox inset="0,0,0,0">
                <w:txbxContent>
                  <w:p w14:paraId="5D8D048A" w14:textId="77777777" w:rsidR="000B7D9B" w:rsidRDefault="000B7D9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C55DE">
                      <w:rPr>
                        <w:rFonts w:ascii="Calibri"/>
                        <w:noProof/>
                        <w:spacing w:val="-5"/>
                      </w:rPr>
                      <w:t>32</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577219"/>
      <w:docPartObj>
        <w:docPartGallery w:val="Page Numbers (Bottom of Page)"/>
        <w:docPartUnique/>
      </w:docPartObj>
    </w:sdtPr>
    <w:sdtContent>
      <w:p w14:paraId="60853058" w14:textId="3E24E9EE" w:rsidR="000B7D9B" w:rsidRDefault="000B7D9B">
        <w:pPr>
          <w:pStyle w:val="af5"/>
          <w:jc w:val="right"/>
        </w:pPr>
        <w:r>
          <w:fldChar w:fldCharType="begin"/>
        </w:r>
        <w:r>
          <w:instrText>PAGE   \* MERGEFORMAT</w:instrText>
        </w:r>
        <w:r>
          <w:fldChar w:fldCharType="separate"/>
        </w:r>
        <w:r w:rsidR="005C55DE">
          <w:rPr>
            <w:noProof/>
          </w:rPr>
          <w:t>37</w:t>
        </w:r>
        <w:r>
          <w:fldChar w:fldCharType="end"/>
        </w:r>
      </w:p>
    </w:sdtContent>
  </w:sdt>
  <w:p w14:paraId="4121F730" w14:textId="77777777" w:rsidR="000B7D9B" w:rsidRDefault="000B7D9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76BFF" w14:textId="77777777" w:rsidR="0028248D" w:rsidRDefault="0028248D" w:rsidP="00722FD6">
      <w:pPr>
        <w:spacing w:after="0"/>
      </w:pPr>
      <w:r>
        <w:separator/>
      </w:r>
    </w:p>
  </w:footnote>
  <w:footnote w:type="continuationSeparator" w:id="0">
    <w:p w14:paraId="543ADB76" w14:textId="77777777" w:rsidR="0028248D" w:rsidRDefault="0028248D" w:rsidP="00722F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921819F2"/>
    <w:lvl w:ilvl="0">
      <w:start w:val="1"/>
      <w:numFmt w:val="decimal"/>
      <w:pStyle w:val="2"/>
      <w:lvlText w:val="%1."/>
      <w:lvlJc w:val="left"/>
      <w:pPr>
        <w:tabs>
          <w:tab w:val="num" w:pos="720"/>
        </w:tabs>
        <w:ind w:left="720" w:hanging="360"/>
      </w:pPr>
    </w:lvl>
  </w:abstractNum>
  <w:abstractNum w:abstractNumId="1">
    <w:nsid w:val="04C359A3"/>
    <w:multiLevelType w:val="hybridMultilevel"/>
    <w:tmpl w:val="2BC81062"/>
    <w:lvl w:ilvl="0" w:tplc="040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06023D6F"/>
    <w:multiLevelType w:val="hybridMultilevel"/>
    <w:tmpl w:val="1B585E86"/>
    <w:lvl w:ilvl="0" w:tplc="AD923270">
      <w:start w:val="1"/>
      <w:numFmt w:val="decimal"/>
      <w:lvlText w:val="%1."/>
      <w:lvlJc w:val="left"/>
      <w:pPr>
        <w:ind w:left="524" w:hanging="240"/>
      </w:pPr>
      <w:rPr>
        <w:rFonts w:hint="default"/>
        <w:spacing w:val="0"/>
        <w:w w:val="100"/>
        <w:lang w:val="ru-RU" w:eastAsia="en-US" w:bidi="ar-SA"/>
      </w:rPr>
    </w:lvl>
    <w:lvl w:ilvl="1" w:tplc="5136D9F4">
      <w:numFmt w:val="bullet"/>
      <w:lvlText w:val=""/>
      <w:lvlJc w:val="left"/>
      <w:pPr>
        <w:ind w:left="1212" w:hanging="361"/>
      </w:pPr>
      <w:rPr>
        <w:rFonts w:ascii="Symbol" w:eastAsia="Symbol" w:hAnsi="Symbol" w:cs="Symbol" w:hint="default"/>
        <w:b w:val="0"/>
        <w:bCs w:val="0"/>
        <w:i w:val="0"/>
        <w:iCs w:val="0"/>
        <w:spacing w:val="0"/>
        <w:w w:val="100"/>
        <w:sz w:val="20"/>
        <w:szCs w:val="20"/>
        <w:lang w:val="ru-RU" w:eastAsia="en-US" w:bidi="ar-SA"/>
      </w:rPr>
    </w:lvl>
    <w:lvl w:ilvl="2" w:tplc="20E08174">
      <w:numFmt w:val="bullet"/>
      <w:lvlText w:val="•"/>
      <w:lvlJc w:val="left"/>
      <w:pPr>
        <w:ind w:left="2751" w:hanging="361"/>
      </w:pPr>
      <w:rPr>
        <w:rFonts w:hint="default"/>
        <w:lang w:val="ru-RU" w:eastAsia="en-US" w:bidi="ar-SA"/>
      </w:rPr>
    </w:lvl>
    <w:lvl w:ilvl="3" w:tplc="D29EA68A">
      <w:numFmt w:val="bullet"/>
      <w:lvlText w:val="•"/>
      <w:lvlJc w:val="left"/>
      <w:pPr>
        <w:ind w:left="3802" w:hanging="361"/>
      </w:pPr>
      <w:rPr>
        <w:rFonts w:hint="default"/>
        <w:lang w:val="ru-RU" w:eastAsia="en-US" w:bidi="ar-SA"/>
      </w:rPr>
    </w:lvl>
    <w:lvl w:ilvl="4" w:tplc="9F169714">
      <w:numFmt w:val="bullet"/>
      <w:lvlText w:val="•"/>
      <w:lvlJc w:val="left"/>
      <w:pPr>
        <w:ind w:left="4853" w:hanging="361"/>
      </w:pPr>
      <w:rPr>
        <w:rFonts w:hint="default"/>
        <w:lang w:val="ru-RU" w:eastAsia="en-US" w:bidi="ar-SA"/>
      </w:rPr>
    </w:lvl>
    <w:lvl w:ilvl="5" w:tplc="51A23A7C">
      <w:numFmt w:val="bullet"/>
      <w:lvlText w:val="•"/>
      <w:lvlJc w:val="left"/>
      <w:pPr>
        <w:ind w:left="5904" w:hanging="361"/>
      </w:pPr>
      <w:rPr>
        <w:rFonts w:hint="default"/>
        <w:lang w:val="ru-RU" w:eastAsia="en-US" w:bidi="ar-SA"/>
      </w:rPr>
    </w:lvl>
    <w:lvl w:ilvl="6" w:tplc="26E6AD10">
      <w:numFmt w:val="bullet"/>
      <w:lvlText w:val="•"/>
      <w:lvlJc w:val="left"/>
      <w:pPr>
        <w:ind w:left="6955" w:hanging="361"/>
      </w:pPr>
      <w:rPr>
        <w:rFonts w:hint="default"/>
        <w:lang w:val="ru-RU" w:eastAsia="en-US" w:bidi="ar-SA"/>
      </w:rPr>
    </w:lvl>
    <w:lvl w:ilvl="7" w:tplc="C02292E2">
      <w:numFmt w:val="bullet"/>
      <w:lvlText w:val="•"/>
      <w:lvlJc w:val="left"/>
      <w:pPr>
        <w:ind w:left="8006" w:hanging="361"/>
      </w:pPr>
      <w:rPr>
        <w:rFonts w:hint="default"/>
        <w:lang w:val="ru-RU" w:eastAsia="en-US" w:bidi="ar-SA"/>
      </w:rPr>
    </w:lvl>
    <w:lvl w:ilvl="8" w:tplc="87C03818">
      <w:numFmt w:val="bullet"/>
      <w:lvlText w:val="•"/>
      <w:lvlJc w:val="left"/>
      <w:pPr>
        <w:ind w:left="9057" w:hanging="361"/>
      </w:pPr>
      <w:rPr>
        <w:rFonts w:hint="default"/>
        <w:lang w:val="ru-RU" w:eastAsia="en-US" w:bidi="ar-SA"/>
      </w:rPr>
    </w:lvl>
  </w:abstractNum>
  <w:abstractNum w:abstractNumId="3">
    <w:nsid w:val="0887499D"/>
    <w:multiLevelType w:val="hybridMultilevel"/>
    <w:tmpl w:val="C4F2EFA8"/>
    <w:lvl w:ilvl="0" w:tplc="61EC2728">
      <w:numFmt w:val="bullet"/>
      <w:lvlText w:val=""/>
      <w:lvlJc w:val="left"/>
      <w:pPr>
        <w:ind w:left="1281" w:hanging="288"/>
      </w:pPr>
      <w:rPr>
        <w:rFonts w:ascii="Symbol" w:eastAsia="Symbol" w:hAnsi="Symbol" w:cs="Symbol" w:hint="default"/>
        <w:b w:val="0"/>
        <w:bCs w:val="0"/>
        <w:i w:val="0"/>
        <w:iCs w:val="0"/>
        <w:spacing w:val="0"/>
        <w:w w:val="100"/>
        <w:sz w:val="24"/>
        <w:szCs w:val="24"/>
        <w:lang w:val="ru-RU" w:eastAsia="en-US" w:bidi="ar-SA"/>
      </w:rPr>
    </w:lvl>
    <w:lvl w:ilvl="1" w:tplc="1A2A3814">
      <w:numFmt w:val="bullet"/>
      <w:lvlText w:val="•"/>
      <w:lvlJc w:val="left"/>
      <w:pPr>
        <w:ind w:left="2250" w:hanging="288"/>
      </w:pPr>
      <w:rPr>
        <w:rFonts w:hint="default"/>
        <w:lang w:val="ru-RU" w:eastAsia="en-US" w:bidi="ar-SA"/>
      </w:rPr>
    </w:lvl>
    <w:lvl w:ilvl="2" w:tplc="E8BC1040">
      <w:numFmt w:val="bullet"/>
      <w:lvlText w:val="•"/>
      <w:lvlJc w:val="left"/>
      <w:pPr>
        <w:ind w:left="3240" w:hanging="288"/>
      </w:pPr>
      <w:rPr>
        <w:rFonts w:hint="default"/>
        <w:lang w:val="ru-RU" w:eastAsia="en-US" w:bidi="ar-SA"/>
      </w:rPr>
    </w:lvl>
    <w:lvl w:ilvl="3" w:tplc="C8086F1E">
      <w:numFmt w:val="bullet"/>
      <w:lvlText w:val="•"/>
      <w:lvlJc w:val="left"/>
      <w:pPr>
        <w:ind w:left="4230" w:hanging="288"/>
      </w:pPr>
      <w:rPr>
        <w:rFonts w:hint="default"/>
        <w:lang w:val="ru-RU" w:eastAsia="en-US" w:bidi="ar-SA"/>
      </w:rPr>
    </w:lvl>
    <w:lvl w:ilvl="4" w:tplc="4BC41756">
      <w:numFmt w:val="bullet"/>
      <w:lvlText w:val="•"/>
      <w:lvlJc w:val="left"/>
      <w:pPr>
        <w:ind w:left="5220" w:hanging="288"/>
      </w:pPr>
      <w:rPr>
        <w:rFonts w:hint="default"/>
        <w:lang w:val="ru-RU" w:eastAsia="en-US" w:bidi="ar-SA"/>
      </w:rPr>
    </w:lvl>
    <w:lvl w:ilvl="5" w:tplc="C68A4CE6">
      <w:numFmt w:val="bullet"/>
      <w:lvlText w:val="•"/>
      <w:lvlJc w:val="left"/>
      <w:pPr>
        <w:ind w:left="6210" w:hanging="288"/>
      </w:pPr>
      <w:rPr>
        <w:rFonts w:hint="default"/>
        <w:lang w:val="ru-RU" w:eastAsia="en-US" w:bidi="ar-SA"/>
      </w:rPr>
    </w:lvl>
    <w:lvl w:ilvl="6" w:tplc="7C08D510">
      <w:numFmt w:val="bullet"/>
      <w:lvlText w:val="•"/>
      <w:lvlJc w:val="left"/>
      <w:pPr>
        <w:ind w:left="7200" w:hanging="288"/>
      </w:pPr>
      <w:rPr>
        <w:rFonts w:hint="default"/>
        <w:lang w:val="ru-RU" w:eastAsia="en-US" w:bidi="ar-SA"/>
      </w:rPr>
    </w:lvl>
    <w:lvl w:ilvl="7" w:tplc="486A9AE6">
      <w:numFmt w:val="bullet"/>
      <w:lvlText w:val="•"/>
      <w:lvlJc w:val="left"/>
      <w:pPr>
        <w:ind w:left="8190" w:hanging="288"/>
      </w:pPr>
      <w:rPr>
        <w:rFonts w:hint="default"/>
        <w:lang w:val="ru-RU" w:eastAsia="en-US" w:bidi="ar-SA"/>
      </w:rPr>
    </w:lvl>
    <w:lvl w:ilvl="8" w:tplc="F132BA24">
      <w:numFmt w:val="bullet"/>
      <w:lvlText w:val="•"/>
      <w:lvlJc w:val="left"/>
      <w:pPr>
        <w:ind w:left="9180" w:hanging="288"/>
      </w:pPr>
      <w:rPr>
        <w:rFonts w:hint="default"/>
        <w:lang w:val="ru-RU" w:eastAsia="en-US" w:bidi="ar-SA"/>
      </w:rPr>
    </w:lvl>
  </w:abstractNum>
  <w:abstractNum w:abstractNumId="4">
    <w:nsid w:val="0F2534C5"/>
    <w:multiLevelType w:val="multilevel"/>
    <w:tmpl w:val="65A026F8"/>
    <w:lvl w:ilvl="0">
      <w:start w:val="8"/>
      <w:numFmt w:val="decimal"/>
      <w:lvlText w:val="%1."/>
      <w:lvlJc w:val="left"/>
      <w:pPr>
        <w:ind w:left="644" w:hanging="360"/>
      </w:pPr>
      <w:rPr>
        <w:rFonts w:ascii="Times New Roman" w:hAnsi="Times New Roman" w:cs="Times New Roman" w:hint="default"/>
        <w:b/>
        <w:color w:val="000000" w:themeColor="text1"/>
        <w:sz w:val="32"/>
        <w:szCs w:val="28"/>
      </w:rPr>
    </w:lvl>
    <w:lvl w:ilvl="1">
      <w:start w:val="1"/>
      <w:numFmt w:val="decimal"/>
      <w:lvlText w:val="%1.%2."/>
      <w:lvlJc w:val="left"/>
      <w:pPr>
        <w:ind w:left="786" w:hanging="360"/>
      </w:pPr>
      <w:rPr>
        <w:rFonts w:hint="default"/>
        <w:b w:val="0"/>
        <w:color w:val="000000" w:themeColor="text1"/>
        <w:sz w:val="24"/>
      </w:rPr>
    </w:lvl>
    <w:lvl w:ilvl="2">
      <w:numFmt w:val="bullet"/>
      <w:lvlText w:val=""/>
      <w:lvlJc w:val="left"/>
      <w:pPr>
        <w:ind w:left="1430" w:hanging="720"/>
      </w:pPr>
      <w:rPr>
        <w:rFonts w:ascii="Symbol" w:eastAsia="Symbol" w:hAnsi="Symbol" w:cs="Symbol" w:hint="default"/>
        <w:b w:val="0"/>
        <w:bCs w:val="0"/>
        <w:i w:val="0"/>
        <w:iCs w:val="0"/>
        <w:spacing w:val="0"/>
        <w:w w:val="100"/>
        <w:sz w:val="20"/>
        <w:szCs w:val="20"/>
        <w:lang w:val="ru-RU" w:eastAsia="en-US" w:bidi="ar-SA"/>
      </w:rPr>
    </w:lvl>
    <w:lvl w:ilvl="3">
      <w:start w:val="1"/>
      <w:numFmt w:val="bullet"/>
      <w:lvlText w:val=""/>
      <w:lvlJc w:val="left"/>
      <w:pPr>
        <w:ind w:left="1713"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768D1"/>
    <w:multiLevelType w:val="hybridMultilevel"/>
    <w:tmpl w:val="C92AD048"/>
    <w:lvl w:ilvl="0" w:tplc="02F25D74">
      <w:numFmt w:val="bullet"/>
      <w:lvlText w:val=""/>
      <w:lvlJc w:val="left"/>
      <w:pPr>
        <w:ind w:left="503" w:hanging="361"/>
      </w:pPr>
      <w:rPr>
        <w:rFonts w:ascii="Symbol" w:eastAsia="Symbol" w:hAnsi="Symbol" w:cs="Symbol" w:hint="default"/>
        <w:b w:val="0"/>
        <w:bCs w:val="0"/>
        <w:i w:val="0"/>
        <w:iCs w:val="0"/>
        <w:spacing w:val="0"/>
        <w:w w:val="100"/>
        <w:sz w:val="20"/>
        <w:szCs w:val="20"/>
        <w:lang w:val="ru-RU" w:eastAsia="en-US" w:bidi="ar-SA"/>
      </w:rPr>
    </w:lvl>
    <w:lvl w:ilvl="1" w:tplc="B3483DF8">
      <w:numFmt w:val="bullet"/>
      <w:lvlText w:val="•"/>
      <w:lvlJc w:val="left"/>
      <w:pPr>
        <w:ind w:left="1448" w:hanging="361"/>
      </w:pPr>
      <w:rPr>
        <w:rFonts w:hint="default"/>
        <w:lang w:val="ru-RU" w:eastAsia="en-US" w:bidi="ar-SA"/>
      </w:rPr>
    </w:lvl>
    <w:lvl w:ilvl="2" w:tplc="AF90C084">
      <w:numFmt w:val="bullet"/>
      <w:lvlText w:val="•"/>
      <w:lvlJc w:val="left"/>
      <w:pPr>
        <w:ind w:left="2394" w:hanging="361"/>
      </w:pPr>
      <w:rPr>
        <w:rFonts w:hint="default"/>
        <w:lang w:val="ru-RU" w:eastAsia="en-US" w:bidi="ar-SA"/>
      </w:rPr>
    </w:lvl>
    <w:lvl w:ilvl="3" w:tplc="15EEB24E">
      <w:numFmt w:val="bullet"/>
      <w:lvlText w:val="•"/>
      <w:lvlJc w:val="left"/>
      <w:pPr>
        <w:ind w:left="3340" w:hanging="361"/>
      </w:pPr>
      <w:rPr>
        <w:rFonts w:hint="default"/>
        <w:lang w:val="ru-RU" w:eastAsia="en-US" w:bidi="ar-SA"/>
      </w:rPr>
    </w:lvl>
    <w:lvl w:ilvl="4" w:tplc="FB86FDA8">
      <w:numFmt w:val="bullet"/>
      <w:lvlText w:val="•"/>
      <w:lvlJc w:val="left"/>
      <w:pPr>
        <w:ind w:left="4286" w:hanging="361"/>
      </w:pPr>
      <w:rPr>
        <w:rFonts w:hint="default"/>
        <w:lang w:val="ru-RU" w:eastAsia="en-US" w:bidi="ar-SA"/>
      </w:rPr>
    </w:lvl>
    <w:lvl w:ilvl="5" w:tplc="9CF25F1C">
      <w:numFmt w:val="bullet"/>
      <w:lvlText w:val="•"/>
      <w:lvlJc w:val="left"/>
      <w:pPr>
        <w:ind w:left="5232" w:hanging="361"/>
      </w:pPr>
      <w:rPr>
        <w:rFonts w:hint="default"/>
        <w:lang w:val="ru-RU" w:eastAsia="en-US" w:bidi="ar-SA"/>
      </w:rPr>
    </w:lvl>
    <w:lvl w:ilvl="6" w:tplc="2F089052">
      <w:numFmt w:val="bullet"/>
      <w:lvlText w:val="•"/>
      <w:lvlJc w:val="left"/>
      <w:pPr>
        <w:ind w:left="6178" w:hanging="361"/>
      </w:pPr>
      <w:rPr>
        <w:rFonts w:hint="default"/>
        <w:lang w:val="ru-RU" w:eastAsia="en-US" w:bidi="ar-SA"/>
      </w:rPr>
    </w:lvl>
    <w:lvl w:ilvl="7" w:tplc="1A92C9F6">
      <w:numFmt w:val="bullet"/>
      <w:lvlText w:val="•"/>
      <w:lvlJc w:val="left"/>
      <w:pPr>
        <w:ind w:left="7124" w:hanging="361"/>
      </w:pPr>
      <w:rPr>
        <w:rFonts w:hint="default"/>
        <w:lang w:val="ru-RU" w:eastAsia="en-US" w:bidi="ar-SA"/>
      </w:rPr>
    </w:lvl>
    <w:lvl w:ilvl="8" w:tplc="8ACE6D38">
      <w:numFmt w:val="bullet"/>
      <w:lvlText w:val="•"/>
      <w:lvlJc w:val="left"/>
      <w:pPr>
        <w:ind w:left="8070" w:hanging="361"/>
      </w:pPr>
      <w:rPr>
        <w:rFonts w:hint="default"/>
        <w:lang w:val="ru-RU" w:eastAsia="en-US" w:bidi="ar-SA"/>
      </w:rPr>
    </w:lvl>
  </w:abstractNum>
  <w:abstractNum w:abstractNumId="6">
    <w:nsid w:val="13100517"/>
    <w:multiLevelType w:val="hybridMultilevel"/>
    <w:tmpl w:val="C3E0EF8E"/>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nsid w:val="1E10061F"/>
    <w:multiLevelType w:val="hybridMultilevel"/>
    <w:tmpl w:val="E5D6EB3A"/>
    <w:lvl w:ilvl="0" w:tplc="A378D93A">
      <w:numFmt w:val="bullet"/>
      <w:lvlText w:val=""/>
      <w:lvlJc w:val="left"/>
      <w:pPr>
        <w:ind w:left="644" w:hanging="360"/>
      </w:pPr>
      <w:rPr>
        <w:rFonts w:ascii="Symbol" w:eastAsia="Symbol" w:hAnsi="Symbol" w:cs="Symbol" w:hint="default"/>
        <w:b w:val="0"/>
        <w:bCs w:val="0"/>
        <w:i w:val="0"/>
        <w:iCs w:val="0"/>
        <w:spacing w:val="0"/>
        <w:w w:val="100"/>
        <w:sz w:val="24"/>
        <w:szCs w:val="24"/>
        <w:lang w:val="ru-RU" w:eastAsia="en-US" w:bidi="ar-SA"/>
      </w:rPr>
    </w:lvl>
    <w:lvl w:ilvl="1" w:tplc="088C5EA2">
      <w:numFmt w:val="bullet"/>
      <w:lvlText w:val="•"/>
      <w:lvlJc w:val="left"/>
      <w:pPr>
        <w:ind w:left="2322" w:hanging="360"/>
      </w:pPr>
      <w:rPr>
        <w:rFonts w:hint="default"/>
        <w:lang w:val="ru-RU" w:eastAsia="en-US" w:bidi="ar-SA"/>
      </w:rPr>
    </w:lvl>
    <w:lvl w:ilvl="2" w:tplc="D03C1D80">
      <w:numFmt w:val="bullet"/>
      <w:lvlText w:val="•"/>
      <w:lvlJc w:val="left"/>
      <w:pPr>
        <w:ind w:left="3304" w:hanging="360"/>
      </w:pPr>
      <w:rPr>
        <w:rFonts w:hint="default"/>
        <w:lang w:val="ru-RU" w:eastAsia="en-US" w:bidi="ar-SA"/>
      </w:rPr>
    </w:lvl>
    <w:lvl w:ilvl="3" w:tplc="08B67C34">
      <w:numFmt w:val="bullet"/>
      <w:lvlText w:val="•"/>
      <w:lvlJc w:val="left"/>
      <w:pPr>
        <w:ind w:left="4286" w:hanging="360"/>
      </w:pPr>
      <w:rPr>
        <w:rFonts w:hint="default"/>
        <w:lang w:val="ru-RU" w:eastAsia="en-US" w:bidi="ar-SA"/>
      </w:rPr>
    </w:lvl>
    <w:lvl w:ilvl="4" w:tplc="6C7679EC">
      <w:numFmt w:val="bullet"/>
      <w:lvlText w:val="•"/>
      <w:lvlJc w:val="left"/>
      <w:pPr>
        <w:ind w:left="5268" w:hanging="360"/>
      </w:pPr>
      <w:rPr>
        <w:rFonts w:hint="default"/>
        <w:lang w:val="ru-RU" w:eastAsia="en-US" w:bidi="ar-SA"/>
      </w:rPr>
    </w:lvl>
    <w:lvl w:ilvl="5" w:tplc="DB38B598">
      <w:numFmt w:val="bullet"/>
      <w:lvlText w:val="•"/>
      <w:lvlJc w:val="left"/>
      <w:pPr>
        <w:ind w:left="6250" w:hanging="360"/>
      </w:pPr>
      <w:rPr>
        <w:rFonts w:hint="default"/>
        <w:lang w:val="ru-RU" w:eastAsia="en-US" w:bidi="ar-SA"/>
      </w:rPr>
    </w:lvl>
    <w:lvl w:ilvl="6" w:tplc="F52088FE">
      <w:numFmt w:val="bullet"/>
      <w:lvlText w:val="•"/>
      <w:lvlJc w:val="left"/>
      <w:pPr>
        <w:ind w:left="7232" w:hanging="360"/>
      </w:pPr>
      <w:rPr>
        <w:rFonts w:hint="default"/>
        <w:lang w:val="ru-RU" w:eastAsia="en-US" w:bidi="ar-SA"/>
      </w:rPr>
    </w:lvl>
    <w:lvl w:ilvl="7" w:tplc="0D248620">
      <w:numFmt w:val="bullet"/>
      <w:lvlText w:val="•"/>
      <w:lvlJc w:val="left"/>
      <w:pPr>
        <w:ind w:left="8214" w:hanging="360"/>
      </w:pPr>
      <w:rPr>
        <w:rFonts w:hint="default"/>
        <w:lang w:val="ru-RU" w:eastAsia="en-US" w:bidi="ar-SA"/>
      </w:rPr>
    </w:lvl>
    <w:lvl w:ilvl="8" w:tplc="092EA7BA">
      <w:numFmt w:val="bullet"/>
      <w:lvlText w:val="•"/>
      <w:lvlJc w:val="left"/>
      <w:pPr>
        <w:ind w:left="9196" w:hanging="360"/>
      </w:pPr>
      <w:rPr>
        <w:rFonts w:hint="default"/>
        <w:lang w:val="ru-RU" w:eastAsia="en-US" w:bidi="ar-SA"/>
      </w:rPr>
    </w:lvl>
  </w:abstractNum>
  <w:abstractNum w:abstractNumId="8">
    <w:nsid w:val="221118C7"/>
    <w:multiLevelType w:val="hybridMultilevel"/>
    <w:tmpl w:val="5D80907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nsid w:val="22F42592"/>
    <w:multiLevelType w:val="hybridMultilevel"/>
    <w:tmpl w:val="299CB3A2"/>
    <w:lvl w:ilvl="0" w:tplc="A76A291A">
      <w:start w:val="1"/>
      <w:numFmt w:val="decimal"/>
      <w:lvlText w:val="%1."/>
      <w:lvlJc w:val="left"/>
      <w:pPr>
        <w:ind w:left="827" w:hanging="360"/>
      </w:pPr>
      <w:rPr>
        <w:rFonts w:hint="default"/>
        <w:spacing w:val="0"/>
        <w:w w:val="100"/>
        <w:lang w:val="ru-RU" w:eastAsia="en-US" w:bidi="ar-SA"/>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0">
    <w:nsid w:val="2330262F"/>
    <w:multiLevelType w:val="hybridMultilevel"/>
    <w:tmpl w:val="473EA69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nsid w:val="27D72579"/>
    <w:multiLevelType w:val="hybridMultilevel"/>
    <w:tmpl w:val="B400D2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AA7086A"/>
    <w:multiLevelType w:val="multilevel"/>
    <w:tmpl w:val="E5EC2BEE"/>
    <w:lvl w:ilvl="0">
      <w:start w:val="1"/>
      <w:numFmt w:val="decimal"/>
      <w:pStyle w:val="1"/>
      <w:lvlText w:val="%1."/>
      <w:lvlJc w:val="left"/>
      <w:pPr>
        <w:ind w:left="760" w:hanging="500"/>
      </w:pPr>
      <w:rPr>
        <w:rFonts w:hint="default"/>
        <w:spacing w:val="0"/>
        <w:w w:val="100"/>
        <w:lang w:val="ru-RU" w:eastAsia="en-US" w:bidi="ar-SA"/>
      </w:rPr>
    </w:lvl>
    <w:lvl w:ilvl="1">
      <w:start w:val="1"/>
      <w:numFmt w:val="decimal"/>
      <w:lvlText w:val="%1.%2"/>
      <w:lvlJc w:val="left"/>
      <w:pPr>
        <w:ind w:left="591"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760" w:hanging="332"/>
      </w:pPr>
      <w:rPr>
        <w:rFonts w:hint="default"/>
        <w:lang w:val="ru-RU" w:eastAsia="en-US" w:bidi="ar-SA"/>
      </w:rPr>
    </w:lvl>
    <w:lvl w:ilvl="3">
      <w:numFmt w:val="bullet"/>
      <w:lvlText w:val="•"/>
      <w:lvlJc w:val="left"/>
      <w:pPr>
        <w:ind w:left="1970" w:hanging="332"/>
      </w:pPr>
      <w:rPr>
        <w:rFonts w:hint="default"/>
        <w:lang w:val="ru-RU" w:eastAsia="en-US" w:bidi="ar-SA"/>
      </w:rPr>
    </w:lvl>
    <w:lvl w:ilvl="4">
      <w:numFmt w:val="bullet"/>
      <w:lvlText w:val="•"/>
      <w:lvlJc w:val="left"/>
      <w:pPr>
        <w:ind w:left="3180" w:hanging="332"/>
      </w:pPr>
      <w:rPr>
        <w:rFonts w:hint="default"/>
        <w:lang w:val="ru-RU" w:eastAsia="en-US" w:bidi="ar-SA"/>
      </w:rPr>
    </w:lvl>
    <w:lvl w:ilvl="5">
      <w:numFmt w:val="bullet"/>
      <w:lvlText w:val="•"/>
      <w:lvlJc w:val="left"/>
      <w:pPr>
        <w:ind w:left="4390" w:hanging="332"/>
      </w:pPr>
      <w:rPr>
        <w:rFonts w:hint="default"/>
        <w:lang w:val="ru-RU" w:eastAsia="en-US" w:bidi="ar-SA"/>
      </w:rPr>
    </w:lvl>
    <w:lvl w:ilvl="6">
      <w:numFmt w:val="bullet"/>
      <w:lvlText w:val="•"/>
      <w:lvlJc w:val="left"/>
      <w:pPr>
        <w:ind w:left="5600" w:hanging="332"/>
      </w:pPr>
      <w:rPr>
        <w:rFonts w:hint="default"/>
        <w:lang w:val="ru-RU" w:eastAsia="en-US" w:bidi="ar-SA"/>
      </w:rPr>
    </w:lvl>
    <w:lvl w:ilvl="7">
      <w:numFmt w:val="bullet"/>
      <w:lvlText w:val="•"/>
      <w:lvlJc w:val="left"/>
      <w:pPr>
        <w:ind w:left="6810" w:hanging="332"/>
      </w:pPr>
      <w:rPr>
        <w:rFonts w:hint="default"/>
        <w:lang w:val="ru-RU" w:eastAsia="en-US" w:bidi="ar-SA"/>
      </w:rPr>
    </w:lvl>
    <w:lvl w:ilvl="8">
      <w:numFmt w:val="bullet"/>
      <w:lvlText w:val="•"/>
      <w:lvlJc w:val="left"/>
      <w:pPr>
        <w:ind w:left="8020" w:hanging="332"/>
      </w:pPr>
      <w:rPr>
        <w:rFonts w:hint="default"/>
        <w:lang w:val="ru-RU" w:eastAsia="en-US" w:bidi="ar-SA"/>
      </w:rPr>
    </w:lvl>
  </w:abstractNum>
  <w:abstractNum w:abstractNumId="13">
    <w:nsid w:val="2AAE0345"/>
    <w:multiLevelType w:val="multilevel"/>
    <w:tmpl w:val="1E1684E4"/>
    <w:lvl w:ilvl="0">
      <w:start w:val="8"/>
      <w:numFmt w:val="decimal"/>
      <w:lvlText w:val="%1."/>
      <w:lvlJc w:val="left"/>
      <w:pPr>
        <w:ind w:left="928" w:hanging="360"/>
      </w:pPr>
      <w:rPr>
        <w:rFonts w:ascii="Times New Roman" w:hAnsi="Times New Roman" w:cs="Times New Roman" w:hint="default"/>
        <w:b/>
        <w:color w:val="000000" w:themeColor="text1"/>
        <w:sz w:val="28"/>
        <w:szCs w:val="28"/>
      </w:rPr>
    </w:lvl>
    <w:lvl w:ilvl="1">
      <w:start w:val="1"/>
      <w:numFmt w:val="decimal"/>
      <w:lvlText w:val="%1.%2."/>
      <w:lvlJc w:val="left"/>
      <w:pPr>
        <w:ind w:left="1211" w:hanging="360"/>
      </w:pPr>
      <w:rPr>
        <w:rFonts w:ascii="Times New Roman" w:hAnsi="Times New Roman" w:cs="Times New Roman" w:hint="default"/>
        <w:b/>
        <w:color w:val="000000" w:themeColor="text1"/>
        <w:sz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951A4B"/>
    <w:multiLevelType w:val="hybridMultilevel"/>
    <w:tmpl w:val="D2127F62"/>
    <w:lvl w:ilvl="0" w:tplc="61EC2728">
      <w:numFmt w:val="bullet"/>
      <w:lvlText w:val=""/>
      <w:lvlJc w:val="left"/>
      <w:pPr>
        <w:ind w:left="644"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15">
    <w:nsid w:val="33864B80"/>
    <w:multiLevelType w:val="multilevel"/>
    <w:tmpl w:val="8090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046ABE"/>
    <w:multiLevelType w:val="hybridMultilevel"/>
    <w:tmpl w:val="7144A3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E92817"/>
    <w:multiLevelType w:val="hybridMultilevel"/>
    <w:tmpl w:val="806072C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928"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CE2475"/>
    <w:multiLevelType w:val="hybridMultilevel"/>
    <w:tmpl w:val="B804E95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nsid w:val="47746D34"/>
    <w:multiLevelType w:val="hybridMultilevel"/>
    <w:tmpl w:val="85244398"/>
    <w:lvl w:ilvl="0" w:tplc="A040265C">
      <w:numFmt w:val="bullet"/>
      <w:lvlText w:val=""/>
      <w:lvlJc w:val="left"/>
      <w:pPr>
        <w:ind w:left="1775" w:hanging="357"/>
      </w:pPr>
      <w:rPr>
        <w:rFonts w:ascii="Wingdings" w:eastAsia="Wingdings" w:hAnsi="Wingdings" w:cs="Wingdings" w:hint="default"/>
        <w:b w:val="0"/>
        <w:bCs w:val="0"/>
        <w:i w:val="0"/>
        <w:iCs w:val="0"/>
        <w:spacing w:val="0"/>
        <w:w w:val="100"/>
        <w:sz w:val="24"/>
        <w:szCs w:val="24"/>
        <w:lang w:val="ru-RU" w:eastAsia="en-US" w:bidi="ar-SA"/>
      </w:rPr>
    </w:lvl>
    <w:lvl w:ilvl="1" w:tplc="1AC456E2">
      <w:numFmt w:val="bullet"/>
      <w:lvlText w:val="•"/>
      <w:lvlJc w:val="left"/>
      <w:pPr>
        <w:ind w:left="2761" w:hanging="357"/>
      </w:pPr>
      <w:rPr>
        <w:rFonts w:hint="default"/>
        <w:lang w:val="ru-RU" w:eastAsia="en-US" w:bidi="ar-SA"/>
      </w:rPr>
    </w:lvl>
    <w:lvl w:ilvl="2" w:tplc="B48CDAF0">
      <w:numFmt w:val="bullet"/>
      <w:lvlText w:val="•"/>
      <w:lvlJc w:val="left"/>
      <w:pPr>
        <w:ind w:left="3743" w:hanging="357"/>
      </w:pPr>
      <w:rPr>
        <w:rFonts w:hint="default"/>
        <w:lang w:val="ru-RU" w:eastAsia="en-US" w:bidi="ar-SA"/>
      </w:rPr>
    </w:lvl>
    <w:lvl w:ilvl="3" w:tplc="C5ACCC76">
      <w:numFmt w:val="bullet"/>
      <w:lvlText w:val="•"/>
      <w:lvlJc w:val="left"/>
      <w:pPr>
        <w:ind w:left="4725" w:hanging="357"/>
      </w:pPr>
      <w:rPr>
        <w:rFonts w:hint="default"/>
        <w:lang w:val="ru-RU" w:eastAsia="en-US" w:bidi="ar-SA"/>
      </w:rPr>
    </w:lvl>
    <w:lvl w:ilvl="4" w:tplc="46606630">
      <w:numFmt w:val="bullet"/>
      <w:lvlText w:val="•"/>
      <w:lvlJc w:val="left"/>
      <w:pPr>
        <w:ind w:left="5707" w:hanging="357"/>
      </w:pPr>
      <w:rPr>
        <w:rFonts w:hint="default"/>
        <w:lang w:val="ru-RU" w:eastAsia="en-US" w:bidi="ar-SA"/>
      </w:rPr>
    </w:lvl>
    <w:lvl w:ilvl="5" w:tplc="DD604766">
      <w:numFmt w:val="bullet"/>
      <w:lvlText w:val="•"/>
      <w:lvlJc w:val="left"/>
      <w:pPr>
        <w:ind w:left="6689" w:hanging="357"/>
      </w:pPr>
      <w:rPr>
        <w:rFonts w:hint="default"/>
        <w:lang w:val="ru-RU" w:eastAsia="en-US" w:bidi="ar-SA"/>
      </w:rPr>
    </w:lvl>
    <w:lvl w:ilvl="6" w:tplc="70B448F4">
      <w:numFmt w:val="bullet"/>
      <w:lvlText w:val="•"/>
      <w:lvlJc w:val="left"/>
      <w:pPr>
        <w:ind w:left="7671" w:hanging="357"/>
      </w:pPr>
      <w:rPr>
        <w:rFonts w:hint="default"/>
        <w:lang w:val="ru-RU" w:eastAsia="en-US" w:bidi="ar-SA"/>
      </w:rPr>
    </w:lvl>
    <w:lvl w:ilvl="7" w:tplc="493AB83C">
      <w:numFmt w:val="bullet"/>
      <w:lvlText w:val="•"/>
      <w:lvlJc w:val="left"/>
      <w:pPr>
        <w:ind w:left="8653" w:hanging="357"/>
      </w:pPr>
      <w:rPr>
        <w:rFonts w:hint="default"/>
        <w:lang w:val="ru-RU" w:eastAsia="en-US" w:bidi="ar-SA"/>
      </w:rPr>
    </w:lvl>
    <w:lvl w:ilvl="8" w:tplc="65F6F7F8">
      <w:numFmt w:val="bullet"/>
      <w:lvlText w:val="•"/>
      <w:lvlJc w:val="left"/>
      <w:pPr>
        <w:ind w:left="9635" w:hanging="357"/>
      </w:pPr>
      <w:rPr>
        <w:rFonts w:hint="default"/>
        <w:lang w:val="ru-RU" w:eastAsia="en-US" w:bidi="ar-SA"/>
      </w:rPr>
    </w:lvl>
  </w:abstractNum>
  <w:abstractNum w:abstractNumId="20">
    <w:nsid w:val="495054D6"/>
    <w:multiLevelType w:val="hybridMultilevel"/>
    <w:tmpl w:val="A60A76C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nsid w:val="49E10285"/>
    <w:multiLevelType w:val="hybridMultilevel"/>
    <w:tmpl w:val="8ACE659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
    <w:nsid w:val="4DC37AE3"/>
    <w:multiLevelType w:val="hybridMultilevel"/>
    <w:tmpl w:val="59907D8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3">
    <w:nsid w:val="4F900ABB"/>
    <w:multiLevelType w:val="hybridMultilevel"/>
    <w:tmpl w:val="48764A82"/>
    <w:lvl w:ilvl="0" w:tplc="5F582770">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AF1630"/>
    <w:multiLevelType w:val="multilevel"/>
    <w:tmpl w:val="1E1684E4"/>
    <w:lvl w:ilvl="0">
      <w:start w:val="8"/>
      <w:numFmt w:val="decimal"/>
      <w:lvlText w:val="%1."/>
      <w:lvlJc w:val="left"/>
      <w:pPr>
        <w:ind w:left="928" w:hanging="360"/>
      </w:pPr>
      <w:rPr>
        <w:rFonts w:ascii="Times New Roman" w:hAnsi="Times New Roman" w:cs="Times New Roman" w:hint="default"/>
        <w:b/>
        <w:color w:val="000000" w:themeColor="text1"/>
        <w:sz w:val="28"/>
        <w:szCs w:val="28"/>
      </w:rPr>
    </w:lvl>
    <w:lvl w:ilvl="1">
      <w:start w:val="1"/>
      <w:numFmt w:val="decimal"/>
      <w:lvlText w:val="%1.%2."/>
      <w:lvlJc w:val="left"/>
      <w:pPr>
        <w:ind w:left="1068" w:hanging="360"/>
      </w:pPr>
      <w:rPr>
        <w:rFonts w:ascii="Times New Roman" w:hAnsi="Times New Roman" w:cs="Times New Roman" w:hint="default"/>
        <w:b/>
        <w:color w:val="000000" w:themeColor="text1"/>
        <w:sz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C679DE"/>
    <w:multiLevelType w:val="hybridMultilevel"/>
    <w:tmpl w:val="233864A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6">
    <w:nsid w:val="55155CA6"/>
    <w:multiLevelType w:val="hybridMultilevel"/>
    <w:tmpl w:val="06542986"/>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7">
    <w:nsid w:val="553A58C2"/>
    <w:multiLevelType w:val="hybridMultilevel"/>
    <w:tmpl w:val="9352184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8">
    <w:nsid w:val="5608379D"/>
    <w:multiLevelType w:val="multilevel"/>
    <w:tmpl w:val="5D061A14"/>
    <w:lvl w:ilvl="0">
      <w:start w:val="2"/>
      <w:numFmt w:val="decimal"/>
      <w:lvlText w:val="%1."/>
      <w:lvlJc w:val="left"/>
      <w:pPr>
        <w:ind w:left="760" w:hanging="50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60"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926" w:hanging="500"/>
      </w:pPr>
      <w:rPr>
        <w:rFonts w:ascii="Symbol" w:eastAsia="Symbol" w:hAnsi="Symbol" w:cs="Symbol" w:hint="default"/>
        <w:spacing w:val="0"/>
        <w:w w:val="100"/>
        <w:lang w:val="ru-RU" w:eastAsia="en-US" w:bidi="ar-SA"/>
      </w:rPr>
    </w:lvl>
    <w:lvl w:ilvl="3">
      <w:numFmt w:val="bullet"/>
      <w:lvlText w:val=""/>
      <w:lvlJc w:val="left"/>
      <w:pPr>
        <w:ind w:left="620" w:hanging="500"/>
      </w:pPr>
      <w:rPr>
        <w:rFonts w:ascii="Symbol" w:eastAsia="Symbol" w:hAnsi="Symbol" w:cs="Symbol" w:hint="default"/>
        <w:b w:val="0"/>
        <w:bCs w:val="0"/>
        <w:i w:val="0"/>
        <w:iCs w:val="0"/>
        <w:spacing w:val="0"/>
        <w:w w:val="100"/>
        <w:sz w:val="20"/>
        <w:szCs w:val="20"/>
        <w:lang w:val="ru-RU" w:eastAsia="en-US" w:bidi="ar-SA"/>
      </w:rPr>
    </w:lvl>
    <w:lvl w:ilvl="4">
      <w:numFmt w:val="bullet"/>
      <w:lvlText w:val="•"/>
      <w:lvlJc w:val="left"/>
      <w:pPr>
        <w:ind w:left="760" w:hanging="500"/>
      </w:pPr>
      <w:rPr>
        <w:rFonts w:hint="default"/>
        <w:lang w:val="ru-RU" w:eastAsia="en-US" w:bidi="ar-SA"/>
      </w:rPr>
    </w:lvl>
    <w:lvl w:ilvl="5">
      <w:numFmt w:val="bullet"/>
      <w:lvlText w:val="•"/>
      <w:lvlJc w:val="left"/>
      <w:pPr>
        <w:ind w:left="820" w:hanging="500"/>
      </w:pPr>
      <w:rPr>
        <w:rFonts w:hint="default"/>
        <w:lang w:val="ru-RU" w:eastAsia="en-US" w:bidi="ar-SA"/>
      </w:rPr>
    </w:lvl>
    <w:lvl w:ilvl="6">
      <w:numFmt w:val="bullet"/>
      <w:lvlText w:val="•"/>
      <w:lvlJc w:val="left"/>
      <w:pPr>
        <w:ind w:left="980" w:hanging="500"/>
      </w:pPr>
      <w:rPr>
        <w:rFonts w:hint="default"/>
        <w:lang w:val="ru-RU" w:eastAsia="en-US" w:bidi="ar-SA"/>
      </w:rPr>
    </w:lvl>
    <w:lvl w:ilvl="7">
      <w:numFmt w:val="bullet"/>
      <w:lvlText w:val="•"/>
      <w:lvlJc w:val="left"/>
      <w:pPr>
        <w:ind w:left="1460" w:hanging="500"/>
      </w:pPr>
      <w:rPr>
        <w:rFonts w:hint="default"/>
        <w:lang w:val="ru-RU" w:eastAsia="en-US" w:bidi="ar-SA"/>
      </w:rPr>
    </w:lvl>
    <w:lvl w:ilvl="8">
      <w:numFmt w:val="bullet"/>
      <w:lvlText w:val="•"/>
      <w:lvlJc w:val="left"/>
      <w:pPr>
        <w:ind w:left="1520" w:hanging="500"/>
      </w:pPr>
      <w:rPr>
        <w:rFonts w:hint="default"/>
        <w:lang w:val="ru-RU" w:eastAsia="en-US" w:bidi="ar-SA"/>
      </w:rPr>
    </w:lvl>
  </w:abstractNum>
  <w:abstractNum w:abstractNumId="29">
    <w:nsid w:val="5F1B6B17"/>
    <w:multiLevelType w:val="multilevel"/>
    <w:tmpl w:val="3A92773A"/>
    <w:lvl w:ilvl="0">
      <w:start w:val="8"/>
      <w:numFmt w:val="decimal"/>
      <w:lvlText w:val="%1."/>
      <w:lvlJc w:val="left"/>
      <w:pPr>
        <w:ind w:left="644" w:hanging="360"/>
      </w:pPr>
      <w:rPr>
        <w:rFonts w:ascii="Times New Roman" w:hAnsi="Times New Roman" w:cs="Times New Roman" w:hint="default"/>
        <w:b/>
        <w:color w:val="000000" w:themeColor="text1"/>
        <w:sz w:val="32"/>
        <w:szCs w:val="28"/>
      </w:rPr>
    </w:lvl>
    <w:lvl w:ilvl="1">
      <w:start w:val="1"/>
      <w:numFmt w:val="decimal"/>
      <w:lvlText w:val="%1.%2."/>
      <w:lvlJc w:val="left"/>
      <w:pPr>
        <w:ind w:left="1211" w:hanging="360"/>
      </w:pPr>
      <w:rPr>
        <w:rFonts w:hint="default"/>
        <w:b/>
        <w:color w:val="000000" w:themeColor="text1"/>
        <w:sz w:val="24"/>
      </w:rPr>
    </w:lvl>
    <w:lvl w:ilvl="2">
      <w:start w:val="1"/>
      <w:numFmt w:val="bullet"/>
      <w:lvlText w:val=""/>
      <w:lvlJc w:val="left"/>
      <w:pPr>
        <w:ind w:left="1288"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9B0F45"/>
    <w:multiLevelType w:val="hybridMultilevel"/>
    <w:tmpl w:val="090EC4C8"/>
    <w:lvl w:ilvl="0" w:tplc="D4AA0870">
      <w:numFmt w:val="bullet"/>
      <w:lvlText w:val=""/>
      <w:lvlJc w:val="left"/>
      <w:pPr>
        <w:ind w:left="708" w:hanging="14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167" w:hanging="360"/>
      </w:pPr>
      <w:rPr>
        <w:rFonts w:ascii="Courier New" w:hAnsi="Courier New" w:cs="Courier New" w:hint="default"/>
      </w:rPr>
    </w:lvl>
    <w:lvl w:ilvl="2" w:tplc="04190005" w:tentative="1">
      <w:start w:val="1"/>
      <w:numFmt w:val="bullet"/>
      <w:lvlText w:val=""/>
      <w:lvlJc w:val="left"/>
      <w:pPr>
        <w:ind w:left="1887" w:hanging="360"/>
      </w:pPr>
      <w:rPr>
        <w:rFonts w:ascii="Wingdings" w:hAnsi="Wingdings" w:hint="default"/>
      </w:rPr>
    </w:lvl>
    <w:lvl w:ilvl="3" w:tplc="04190001" w:tentative="1">
      <w:start w:val="1"/>
      <w:numFmt w:val="bullet"/>
      <w:lvlText w:val=""/>
      <w:lvlJc w:val="left"/>
      <w:pPr>
        <w:ind w:left="2607" w:hanging="360"/>
      </w:pPr>
      <w:rPr>
        <w:rFonts w:ascii="Symbol" w:hAnsi="Symbol" w:hint="default"/>
      </w:rPr>
    </w:lvl>
    <w:lvl w:ilvl="4" w:tplc="04190003" w:tentative="1">
      <w:start w:val="1"/>
      <w:numFmt w:val="bullet"/>
      <w:lvlText w:val="o"/>
      <w:lvlJc w:val="left"/>
      <w:pPr>
        <w:ind w:left="3327" w:hanging="360"/>
      </w:pPr>
      <w:rPr>
        <w:rFonts w:ascii="Courier New" w:hAnsi="Courier New" w:cs="Courier New" w:hint="default"/>
      </w:rPr>
    </w:lvl>
    <w:lvl w:ilvl="5" w:tplc="04190005" w:tentative="1">
      <w:start w:val="1"/>
      <w:numFmt w:val="bullet"/>
      <w:lvlText w:val=""/>
      <w:lvlJc w:val="left"/>
      <w:pPr>
        <w:ind w:left="4047" w:hanging="360"/>
      </w:pPr>
      <w:rPr>
        <w:rFonts w:ascii="Wingdings" w:hAnsi="Wingdings" w:hint="default"/>
      </w:rPr>
    </w:lvl>
    <w:lvl w:ilvl="6" w:tplc="04190001" w:tentative="1">
      <w:start w:val="1"/>
      <w:numFmt w:val="bullet"/>
      <w:lvlText w:val=""/>
      <w:lvlJc w:val="left"/>
      <w:pPr>
        <w:ind w:left="4767" w:hanging="360"/>
      </w:pPr>
      <w:rPr>
        <w:rFonts w:ascii="Symbol" w:hAnsi="Symbol" w:hint="default"/>
      </w:rPr>
    </w:lvl>
    <w:lvl w:ilvl="7" w:tplc="04190003" w:tentative="1">
      <w:start w:val="1"/>
      <w:numFmt w:val="bullet"/>
      <w:lvlText w:val="o"/>
      <w:lvlJc w:val="left"/>
      <w:pPr>
        <w:ind w:left="5487" w:hanging="360"/>
      </w:pPr>
      <w:rPr>
        <w:rFonts w:ascii="Courier New" w:hAnsi="Courier New" w:cs="Courier New" w:hint="default"/>
      </w:rPr>
    </w:lvl>
    <w:lvl w:ilvl="8" w:tplc="04190005" w:tentative="1">
      <w:start w:val="1"/>
      <w:numFmt w:val="bullet"/>
      <w:lvlText w:val=""/>
      <w:lvlJc w:val="left"/>
      <w:pPr>
        <w:ind w:left="6207" w:hanging="360"/>
      </w:pPr>
      <w:rPr>
        <w:rFonts w:ascii="Wingdings" w:hAnsi="Wingdings" w:hint="default"/>
      </w:rPr>
    </w:lvl>
  </w:abstractNum>
  <w:abstractNum w:abstractNumId="31">
    <w:nsid w:val="61E2641B"/>
    <w:multiLevelType w:val="multilevel"/>
    <w:tmpl w:val="1E1684E4"/>
    <w:lvl w:ilvl="0">
      <w:start w:val="8"/>
      <w:numFmt w:val="decimal"/>
      <w:lvlText w:val="%1."/>
      <w:lvlJc w:val="left"/>
      <w:pPr>
        <w:ind w:left="928" w:hanging="360"/>
      </w:pPr>
      <w:rPr>
        <w:rFonts w:ascii="Times New Roman" w:hAnsi="Times New Roman" w:cs="Times New Roman" w:hint="default"/>
        <w:b/>
        <w:color w:val="000000" w:themeColor="text1"/>
        <w:sz w:val="28"/>
        <w:szCs w:val="28"/>
      </w:rPr>
    </w:lvl>
    <w:lvl w:ilvl="1">
      <w:start w:val="1"/>
      <w:numFmt w:val="decimal"/>
      <w:lvlText w:val="%1.%2."/>
      <w:lvlJc w:val="left"/>
      <w:pPr>
        <w:ind w:left="1211" w:hanging="360"/>
      </w:pPr>
      <w:rPr>
        <w:rFonts w:ascii="Times New Roman" w:hAnsi="Times New Roman" w:cs="Times New Roman" w:hint="default"/>
        <w:b/>
        <w:color w:val="000000" w:themeColor="text1"/>
        <w:sz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E2438B"/>
    <w:multiLevelType w:val="multilevel"/>
    <w:tmpl w:val="FE36020E"/>
    <w:lvl w:ilvl="0">
      <w:start w:val="1"/>
      <w:numFmt w:val="bullet"/>
      <w:lvlText w:val=""/>
      <w:lvlJc w:val="left"/>
      <w:pPr>
        <w:ind w:left="644" w:hanging="360"/>
      </w:pPr>
      <w:rPr>
        <w:rFonts w:ascii="Symbol" w:hAnsi="Symbol" w:hint="default"/>
        <w:b/>
        <w:color w:val="000000" w:themeColor="text1"/>
        <w:sz w:val="32"/>
        <w:szCs w:val="28"/>
      </w:rPr>
    </w:lvl>
    <w:lvl w:ilvl="1">
      <w:start w:val="1"/>
      <w:numFmt w:val="decimal"/>
      <w:lvlText w:val="%1.%2."/>
      <w:lvlJc w:val="left"/>
      <w:pPr>
        <w:ind w:left="1211" w:hanging="360"/>
      </w:pPr>
      <w:rPr>
        <w:rFonts w:hint="default"/>
        <w:b/>
        <w:color w:val="000000" w:themeColor="text1"/>
        <w:sz w:val="24"/>
      </w:rPr>
    </w:lvl>
    <w:lvl w:ilvl="2">
      <w:start w:val="1"/>
      <w:numFmt w:val="bullet"/>
      <w:lvlText w:val=""/>
      <w:lvlJc w:val="left"/>
      <w:pPr>
        <w:ind w:left="2138"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42F1A8E"/>
    <w:multiLevelType w:val="multilevel"/>
    <w:tmpl w:val="1E1684E4"/>
    <w:lvl w:ilvl="0">
      <w:start w:val="8"/>
      <w:numFmt w:val="decimal"/>
      <w:lvlText w:val="%1."/>
      <w:lvlJc w:val="left"/>
      <w:pPr>
        <w:ind w:left="928" w:hanging="360"/>
      </w:pPr>
      <w:rPr>
        <w:rFonts w:ascii="Times New Roman" w:hAnsi="Times New Roman" w:cs="Times New Roman" w:hint="default"/>
        <w:b/>
        <w:color w:val="000000" w:themeColor="text1"/>
        <w:sz w:val="28"/>
        <w:szCs w:val="28"/>
      </w:rPr>
    </w:lvl>
    <w:lvl w:ilvl="1">
      <w:start w:val="1"/>
      <w:numFmt w:val="decimal"/>
      <w:lvlText w:val="%1.%2."/>
      <w:lvlJc w:val="left"/>
      <w:pPr>
        <w:ind w:left="1353" w:hanging="360"/>
      </w:pPr>
      <w:rPr>
        <w:rFonts w:ascii="Times New Roman" w:hAnsi="Times New Roman" w:cs="Times New Roman" w:hint="default"/>
        <w:b/>
        <w:color w:val="000000" w:themeColor="text1"/>
        <w:sz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392CA1"/>
    <w:multiLevelType w:val="hybridMultilevel"/>
    <w:tmpl w:val="A10CB736"/>
    <w:lvl w:ilvl="0" w:tplc="A378D93A">
      <w:numFmt w:val="bullet"/>
      <w:lvlText w:val=""/>
      <w:lvlJc w:val="left"/>
      <w:pPr>
        <w:ind w:left="644"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50454D"/>
    <w:multiLevelType w:val="hybridMultilevel"/>
    <w:tmpl w:val="A36C1746"/>
    <w:lvl w:ilvl="0" w:tplc="04190001">
      <w:start w:val="1"/>
      <w:numFmt w:val="bullet"/>
      <w:lvlText w:val=""/>
      <w:lvlJc w:val="left"/>
      <w:pPr>
        <w:ind w:left="1565" w:hanging="288"/>
      </w:pPr>
      <w:rPr>
        <w:rFonts w:ascii="Symbol" w:hAnsi="Symbol" w:hint="default"/>
        <w:b w:val="0"/>
        <w:bCs w:val="0"/>
        <w:i w:val="0"/>
        <w:iCs w:val="0"/>
        <w:spacing w:val="0"/>
        <w:w w:val="100"/>
        <w:sz w:val="24"/>
        <w:szCs w:val="24"/>
        <w:lang w:val="ru-RU" w:eastAsia="en-US" w:bidi="ar-SA"/>
      </w:rPr>
    </w:lvl>
    <w:lvl w:ilvl="1" w:tplc="1A2A3814">
      <w:numFmt w:val="bullet"/>
      <w:lvlText w:val="•"/>
      <w:lvlJc w:val="left"/>
      <w:pPr>
        <w:ind w:left="2534" w:hanging="288"/>
      </w:pPr>
      <w:rPr>
        <w:rFonts w:hint="default"/>
        <w:lang w:val="ru-RU" w:eastAsia="en-US" w:bidi="ar-SA"/>
      </w:rPr>
    </w:lvl>
    <w:lvl w:ilvl="2" w:tplc="E8BC1040">
      <w:numFmt w:val="bullet"/>
      <w:lvlText w:val="•"/>
      <w:lvlJc w:val="left"/>
      <w:pPr>
        <w:ind w:left="3524" w:hanging="288"/>
      </w:pPr>
      <w:rPr>
        <w:rFonts w:hint="default"/>
        <w:lang w:val="ru-RU" w:eastAsia="en-US" w:bidi="ar-SA"/>
      </w:rPr>
    </w:lvl>
    <w:lvl w:ilvl="3" w:tplc="C8086F1E">
      <w:numFmt w:val="bullet"/>
      <w:lvlText w:val="•"/>
      <w:lvlJc w:val="left"/>
      <w:pPr>
        <w:ind w:left="4514" w:hanging="288"/>
      </w:pPr>
      <w:rPr>
        <w:rFonts w:hint="default"/>
        <w:lang w:val="ru-RU" w:eastAsia="en-US" w:bidi="ar-SA"/>
      </w:rPr>
    </w:lvl>
    <w:lvl w:ilvl="4" w:tplc="4BC41756">
      <w:numFmt w:val="bullet"/>
      <w:lvlText w:val="•"/>
      <w:lvlJc w:val="left"/>
      <w:pPr>
        <w:ind w:left="5504" w:hanging="288"/>
      </w:pPr>
      <w:rPr>
        <w:rFonts w:hint="default"/>
        <w:lang w:val="ru-RU" w:eastAsia="en-US" w:bidi="ar-SA"/>
      </w:rPr>
    </w:lvl>
    <w:lvl w:ilvl="5" w:tplc="C68A4CE6">
      <w:numFmt w:val="bullet"/>
      <w:lvlText w:val="•"/>
      <w:lvlJc w:val="left"/>
      <w:pPr>
        <w:ind w:left="6494" w:hanging="288"/>
      </w:pPr>
      <w:rPr>
        <w:rFonts w:hint="default"/>
        <w:lang w:val="ru-RU" w:eastAsia="en-US" w:bidi="ar-SA"/>
      </w:rPr>
    </w:lvl>
    <w:lvl w:ilvl="6" w:tplc="7C08D510">
      <w:numFmt w:val="bullet"/>
      <w:lvlText w:val="•"/>
      <w:lvlJc w:val="left"/>
      <w:pPr>
        <w:ind w:left="7484" w:hanging="288"/>
      </w:pPr>
      <w:rPr>
        <w:rFonts w:hint="default"/>
        <w:lang w:val="ru-RU" w:eastAsia="en-US" w:bidi="ar-SA"/>
      </w:rPr>
    </w:lvl>
    <w:lvl w:ilvl="7" w:tplc="486A9AE6">
      <w:numFmt w:val="bullet"/>
      <w:lvlText w:val="•"/>
      <w:lvlJc w:val="left"/>
      <w:pPr>
        <w:ind w:left="8474" w:hanging="288"/>
      </w:pPr>
      <w:rPr>
        <w:rFonts w:hint="default"/>
        <w:lang w:val="ru-RU" w:eastAsia="en-US" w:bidi="ar-SA"/>
      </w:rPr>
    </w:lvl>
    <w:lvl w:ilvl="8" w:tplc="F132BA24">
      <w:numFmt w:val="bullet"/>
      <w:lvlText w:val="•"/>
      <w:lvlJc w:val="left"/>
      <w:pPr>
        <w:ind w:left="9464" w:hanging="288"/>
      </w:pPr>
      <w:rPr>
        <w:rFonts w:hint="default"/>
        <w:lang w:val="ru-RU" w:eastAsia="en-US" w:bidi="ar-SA"/>
      </w:rPr>
    </w:lvl>
  </w:abstractNum>
  <w:abstractNum w:abstractNumId="36">
    <w:nsid w:val="6DBA494E"/>
    <w:multiLevelType w:val="hybridMultilevel"/>
    <w:tmpl w:val="0388DD52"/>
    <w:lvl w:ilvl="0" w:tplc="61EC2728">
      <w:numFmt w:val="bullet"/>
      <w:lvlText w:val=""/>
      <w:lvlJc w:val="left"/>
      <w:pPr>
        <w:ind w:left="688" w:hanging="360"/>
      </w:pPr>
      <w:rPr>
        <w:rFonts w:ascii="Symbol" w:eastAsia="Symbol" w:hAnsi="Symbol" w:cs="Symbol" w:hint="default"/>
        <w:b w:val="0"/>
        <w:bCs w:val="0"/>
        <w:i w:val="0"/>
        <w:iCs w:val="0"/>
        <w:spacing w:val="0"/>
        <w:w w:val="100"/>
        <w:sz w:val="24"/>
        <w:szCs w:val="24"/>
        <w:lang w:val="ru-RU" w:eastAsia="en-US" w:bidi="ar-SA"/>
      </w:rPr>
    </w:lvl>
    <w:lvl w:ilvl="1" w:tplc="7CA673F0">
      <w:numFmt w:val="bullet"/>
      <w:lvlText w:val=""/>
      <w:lvlJc w:val="left"/>
      <w:pPr>
        <w:ind w:left="434" w:hanging="292"/>
      </w:pPr>
      <w:rPr>
        <w:rFonts w:ascii="Symbol" w:eastAsia="Symbol" w:hAnsi="Symbol" w:cs="Symbol" w:hint="default"/>
        <w:b w:val="0"/>
        <w:bCs w:val="0"/>
        <w:i w:val="0"/>
        <w:iCs w:val="0"/>
        <w:spacing w:val="0"/>
        <w:w w:val="100"/>
        <w:sz w:val="24"/>
        <w:szCs w:val="24"/>
        <w:lang w:val="ru-RU" w:eastAsia="en-US" w:bidi="ar-SA"/>
      </w:rPr>
    </w:lvl>
    <w:lvl w:ilvl="2" w:tplc="4EFA2642">
      <w:numFmt w:val="bullet"/>
      <w:lvlText w:val="•"/>
      <w:lvlJc w:val="left"/>
      <w:pPr>
        <w:ind w:left="1888" w:hanging="292"/>
      </w:pPr>
      <w:rPr>
        <w:rFonts w:hint="default"/>
        <w:lang w:val="ru-RU" w:eastAsia="en-US" w:bidi="ar-SA"/>
      </w:rPr>
    </w:lvl>
    <w:lvl w:ilvl="3" w:tplc="320E97A2">
      <w:numFmt w:val="bullet"/>
      <w:lvlText w:val="•"/>
      <w:lvlJc w:val="left"/>
      <w:pPr>
        <w:ind w:left="2957" w:hanging="292"/>
      </w:pPr>
      <w:rPr>
        <w:rFonts w:hint="default"/>
        <w:lang w:val="ru-RU" w:eastAsia="en-US" w:bidi="ar-SA"/>
      </w:rPr>
    </w:lvl>
    <w:lvl w:ilvl="4" w:tplc="8FD2F032">
      <w:numFmt w:val="bullet"/>
      <w:lvlText w:val="•"/>
      <w:lvlJc w:val="left"/>
      <w:pPr>
        <w:ind w:left="4026" w:hanging="292"/>
      </w:pPr>
      <w:rPr>
        <w:rFonts w:hint="default"/>
        <w:lang w:val="ru-RU" w:eastAsia="en-US" w:bidi="ar-SA"/>
      </w:rPr>
    </w:lvl>
    <w:lvl w:ilvl="5" w:tplc="43F801A0">
      <w:numFmt w:val="bullet"/>
      <w:lvlText w:val="•"/>
      <w:lvlJc w:val="left"/>
      <w:pPr>
        <w:ind w:left="5095" w:hanging="292"/>
      </w:pPr>
      <w:rPr>
        <w:rFonts w:hint="default"/>
        <w:lang w:val="ru-RU" w:eastAsia="en-US" w:bidi="ar-SA"/>
      </w:rPr>
    </w:lvl>
    <w:lvl w:ilvl="6" w:tplc="A01CCBD4">
      <w:numFmt w:val="bullet"/>
      <w:lvlText w:val="•"/>
      <w:lvlJc w:val="left"/>
      <w:pPr>
        <w:ind w:left="6164" w:hanging="292"/>
      </w:pPr>
      <w:rPr>
        <w:rFonts w:hint="default"/>
        <w:lang w:val="ru-RU" w:eastAsia="en-US" w:bidi="ar-SA"/>
      </w:rPr>
    </w:lvl>
    <w:lvl w:ilvl="7" w:tplc="190C57F2">
      <w:numFmt w:val="bullet"/>
      <w:lvlText w:val="•"/>
      <w:lvlJc w:val="left"/>
      <w:pPr>
        <w:ind w:left="7233" w:hanging="292"/>
      </w:pPr>
      <w:rPr>
        <w:rFonts w:hint="default"/>
        <w:lang w:val="ru-RU" w:eastAsia="en-US" w:bidi="ar-SA"/>
      </w:rPr>
    </w:lvl>
    <w:lvl w:ilvl="8" w:tplc="68E0B4C2">
      <w:numFmt w:val="bullet"/>
      <w:lvlText w:val="•"/>
      <w:lvlJc w:val="left"/>
      <w:pPr>
        <w:ind w:left="8302" w:hanging="292"/>
      </w:pPr>
      <w:rPr>
        <w:rFonts w:hint="default"/>
        <w:lang w:val="ru-RU" w:eastAsia="en-US" w:bidi="ar-SA"/>
      </w:rPr>
    </w:lvl>
  </w:abstractNum>
  <w:abstractNum w:abstractNumId="37">
    <w:nsid w:val="77153381"/>
    <w:multiLevelType w:val="hybridMultilevel"/>
    <w:tmpl w:val="34843E00"/>
    <w:lvl w:ilvl="0" w:tplc="61EC2728">
      <w:numFmt w:val="bullet"/>
      <w:lvlText w:val=""/>
      <w:lvlJc w:val="left"/>
      <w:pPr>
        <w:ind w:left="1353"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724621"/>
    <w:multiLevelType w:val="hybridMultilevel"/>
    <w:tmpl w:val="4C027AE0"/>
    <w:lvl w:ilvl="0" w:tplc="5FB64944">
      <w:start w:val="1"/>
      <w:numFmt w:val="decimal"/>
      <w:lvlText w:val="%1."/>
      <w:lvlJc w:val="left"/>
      <w:pPr>
        <w:ind w:left="720" w:hanging="360"/>
      </w:pPr>
      <w:rPr>
        <w:b w:val="0"/>
        <w:bCs w:val="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D013A"/>
    <w:multiLevelType w:val="hybridMultilevel"/>
    <w:tmpl w:val="CBFE56B2"/>
    <w:lvl w:ilvl="0" w:tplc="63B8F748">
      <w:start w:val="1"/>
      <w:numFmt w:val="decimal"/>
      <w:lvlText w:val="%1."/>
      <w:lvlJc w:val="left"/>
      <w:pPr>
        <w:ind w:left="786" w:hanging="360"/>
      </w:pPr>
      <w:rPr>
        <w:rFonts w:hint="default"/>
        <w:lang w:val="tg-Cyrl-TJ"/>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FE55474"/>
    <w:multiLevelType w:val="hybridMultilevel"/>
    <w:tmpl w:val="7F3A733E"/>
    <w:lvl w:ilvl="0" w:tplc="9B8E0188">
      <w:numFmt w:val="bullet"/>
      <w:lvlText w:val=""/>
      <w:lvlJc w:val="left"/>
      <w:pPr>
        <w:ind w:left="1340" w:hanging="360"/>
      </w:pPr>
      <w:rPr>
        <w:rFonts w:ascii="Symbol" w:eastAsia="Symbol" w:hAnsi="Symbol" w:cs="Symbol" w:hint="default"/>
        <w:b w:val="0"/>
        <w:bCs w:val="0"/>
        <w:i w:val="0"/>
        <w:iCs w:val="0"/>
        <w:spacing w:val="0"/>
        <w:w w:val="100"/>
        <w:sz w:val="24"/>
        <w:szCs w:val="24"/>
        <w:lang w:val="ru-RU" w:eastAsia="en-US" w:bidi="ar-SA"/>
      </w:rPr>
    </w:lvl>
    <w:lvl w:ilvl="1" w:tplc="F8D486D2">
      <w:numFmt w:val="bullet"/>
      <w:lvlText w:val="•"/>
      <w:lvlJc w:val="left"/>
      <w:pPr>
        <w:ind w:left="2322" w:hanging="360"/>
      </w:pPr>
      <w:rPr>
        <w:rFonts w:hint="default"/>
        <w:lang w:val="ru-RU" w:eastAsia="en-US" w:bidi="ar-SA"/>
      </w:rPr>
    </w:lvl>
    <w:lvl w:ilvl="2" w:tplc="BEF0729C">
      <w:numFmt w:val="bullet"/>
      <w:lvlText w:val="•"/>
      <w:lvlJc w:val="left"/>
      <w:pPr>
        <w:ind w:left="3304" w:hanging="360"/>
      </w:pPr>
      <w:rPr>
        <w:rFonts w:hint="default"/>
        <w:lang w:val="ru-RU" w:eastAsia="en-US" w:bidi="ar-SA"/>
      </w:rPr>
    </w:lvl>
    <w:lvl w:ilvl="3" w:tplc="390AB9C0">
      <w:numFmt w:val="bullet"/>
      <w:lvlText w:val="•"/>
      <w:lvlJc w:val="left"/>
      <w:pPr>
        <w:ind w:left="4286" w:hanging="360"/>
      </w:pPr>
      <w:rPr>
        <w:rFonts w:hint="default"/>
        <w:lang w:val="ru-RU" w:eastAsia="en-US" w:bidi="ar-SA"/>
      </w:rPr>
    </w:lvl>
    <w:lvl w:ilvl="4" w:tplc="8E3650BA">
      <w:numFmt w:val="bullet"/>
      <w:lvlText w:val="•"/>
      <w:lvlJc w:val="left"/>
      <w:pPr>
        <w:ind w:left="5268" w:hanging="360"/>
      </w:pPr>
      <w:rPr>
        <w:rFonts w:hint="default"/>
        <w:lang w:val="ru-RU" w:eastAsia="en-US" w:bidi="ar-SA"/>
      </w:rPr>
    </w:lvl>
    <w:lvl w:ilvl="5" w:tplc="86D641BE">
      <w:numFmt w:val="bullet"/>
      <w:lvlText w:val="•"/>
      <w:lvlJc w:val="left"/>
      <w:pPr>
        <w:ind w:left="6250" w:hanging="360"/>
      </w:pPr>
      <w:rPr>
        <w:rFonts w:hint="default"/>
        <w:lang w:val="ru-RU" w:eastAsia="en-US" w:bidi="ar-SA"/>
      </w:rPr>
    </w:lvl>
    <w:lvl w:ilvl="6" w:tplc="A84E6AB0">
      <w:numFmt w:val="bullet"/>
      <w:lvlText w:val="•"/>
      <w:lvlJc w:val="left"/>
      <w:pPr>
        <w:ind w:left="7232" w:hanging="360"/>
      </w:pPr>
      <w:rPr>
        <w:rFonts w:hint="default"/>
        <w:lang w:val="ru-RU" w:eastAsia="en-US" w:bidi="ar-SA"/>
      </w:rPr>
    </w:lvl>
    <w:lvl w:ilvl="7" w:tplc="6884E86A">
      <w:numFmt w:val="bullet"/>
      <w:lvlText w:val="•"/>
      <w:lvlJc w:val="left"/>
      <w:pPr>
        <w:ind w:left="8214" w:hanging="360"/>
      </w:pPr>
      <w:rPr>
        <w:rFonts w:hint="default"/>
        <w:lang w:val="ru-RU" w:eastAsia="en-US" w:bidi="ar-SA"/>
      </w:rPr>
    </w:lvl>
    <w:lvl w:ilvl="8" w:tplc="C91A6A2E">
      <w:numFmt w:val="bullet"/>
      <w:lvlText w:val="•"/>
      <w:lvlJc w:val="left"/>
      <w:pPr>
        <w:ind w:left="9196" w:hanging="360"/>
      </w:pPr>
      <w:rPr>
        <w:rFonts w:hint="default"/>
        <w:lang w:val="ru-RU" w:eastAsia="en-US" w:bidi="ar-SA"/>
      </w:rPr>
    </w:lvl>
  </w:abstractNum>
  <w:num w:numId="1">
    <w:abstractNumId w:val="12"/>
  </w:num>
  <w:num w:numId="2">
    <w:abstractNumId w:val="0"/>
  </w:num>
  <w:num w:numId="3">
    <w:abstractNumId w:val="28"/>
  </w:num>
  <w:num w:numId="4">
    <w:abstractNumId w:val="39"/>
  </w:num>
  <w:num w:numId="5">
    <w:abstractNumId w:val="5"/>
  </w:num>
  <w:num w:numId="6">
    <w:abstractNumId w:val="16"/>
  </w:num>
  <w:num w:numId="7">
    <w:abstractNumId w:val="36"/>
  </w:num>
  <w:num w:numId="8">
    <w:abstractNumId w:val="24"/>
  </w:num>
  <w:num w:numId="9">
    <w:abstractNumId w:val="14"/>
  </w:num>
  <w:num w:numId="10">
    <w:abstractNumId w:val="7"/>
  </w:num>
  <w:num w:numId="11">
    <w:abstractNumId w:val="40"/>
  </w:num>
  <w:num w:numId="12">
    <w:abstractNumId w:val="2"/>
  </w:num>
  <w:num w:numId="13">
    <w:abstractNumId w:val="35"/>
  </w:num>
  <w:num w:numId="14">
    <w:abstractNumId w:val="8"/>
  </w:num>
  <w:num w:numId="15">
    <w:abstractNumId w:val="10"/>
  </w:num>
  <w:num w:numId="16">
    <w:abstractNumId w:val="22"/>
  </w:num>
  <w:num w:numId="17">
    <w:abstractNumId w:val="11"/>
  </w:num>
  <w:num w:numId="18">
    <w:abstractNumId w:val="27"/>
  </w:num>
  <w:num w:numId="19">
    <w:abstractNumId w:val="18"/>
  </w:num>
  <w:num w:numId="20">
    <w:abstractNumId w:val="25"/>
  </w:num>
  <w:num w:numId="21">
    <w:abstractNumId w:val="20"/>
  </w:num>
  <w:num w:numId="22">
    <w:abstractNumId w:val="21"/>
  </w:num>
  <w:num w:numId="23">
    <w:abstractNumId w:val="4"/>
  </w:num>
  <w:num w:numId="24">
    <w:abstractNumId w:val="29"/>
  </w:num>
  <w:num w:numId="25">
    <w:abstractNumId w:val="32"/>
  </w:num>
  <w:num w:numId="26">
    <w:abstractNumId w:val="30"/>
  </w:num>
  <w:num w:numId="27">
    <w:abstractNumId w:val="6"/>
  </w:num>
  <w:num w:numId="28">
    <w:abstractNumId w:val="3"/>
  </w:num>
  <w:num w:numId="29">
    <w:abstractNumId w:val="37"/>
  </w:num>
  <w:num w:numId="30">
    <w:abstractNumId w:val="26"/>
  </w:num>
  <w:num w:numId="31">
    <w:abstractNumId w:val="1"/>
  </w:num>
  <w:num w:numId="32">
    <w:abstractNumId w:val="17"/>
  </w:num>
  <w:num w:numId="33">
    <w:abstractNumId w:val="34"/>
  </w:num>
  <w:num w:numId="34">
    <w:abstractNumId w:val="23"/>
  </w:num>
  <w:num w:numId="35">
    <w:abstractNumId w:val="38"/>
  </w:num>
  <w:num w:numId="3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15"/>
  </w:num>
  <w:num w:numId="38">
    <w:abstractNumId w:val="19"/>
  </w:num>
  <w:num w:numId="39">
    <w:abstractNumId w:val="31"/>
  </w:num>
  <w:num w:numId="40">
    <w:abstractNumId w:val="13"/>
  </w:num>
  <w:num w:numId="41">
    <w:abstractNumId w:val="9"/>
  </w:num>
  <w:num w:numId="4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88"/>
    <w:rsid w:val="00031D17"/>
    <w:rsid w:val="00081DD7"/>
    <w:rsid w:val="000850C9"/>
    <w:rsid w:val="0009619A"/>
    <w:rsid w:val="000B7D9B"/>
    <w:rsid w:val="000C54A6"/>
    <w:rsid w:val="000D213A"/>
    <w:rsid w:val="000E4D90"/>
    <w:rsid w:val="000F094E"/>
    <w:rsid w:val="00112FFB"/>
    <w:rsid w:val="00121F9F"/>
    <w:rsid w:val="00124A10"/>
    <w:rsid w:val="00156527"/>
    <w:rsid w:val="00174BDA"/>
    <w:rsid w:val="001D2CAF"/>
    <w:rsid w:val="001D736D"/>
    <w:rsid w:val="001E1069"/>
    <w:rsid w:val="001F2BCC"/>
    <w:rsid w:val="002035C7"/>
    <w:rsid w:val="00243DE3"/>
    <w:rsid w:val="002461DD"/>
    <w:rsid w:val="0026006E"/>
    <w:rsid w:val="002665AC"/>
    <w:rsid w:val="0028248D"/>
    <w:rsid w:val="002A57A1"/>
    <w:rsid w:val="002B0150"/>
    <w:rsid w:val="002C3180"/>
    <w:rsid w:val="003643F9"/>
    <w:rsid w:val="00372428"/>
    <w:rsid w:val="00372E5C"/>
    <w:rsid w:val="003B7AB4"/>
    <w:rsid w:val="003D3E89"/>
    <w:rsid w:val="003F1E3B"/>
    <w:rsid w:val="004227A2"/>
    <w:rsid w:val="00425AB2"/>
    <w:rsid w:val="00485B31"/>
    <w:rsid w:val="004B2170"/>
    <w:rsid w:val="004E0ED3"/>
    <w:rsid w:val="004E400A"/>
    <w:rsid w:val="004F7383"/>
    <w:rsid w:val="00502A9C"/>
    <w:rsid w:val="005070C4"/>
    <w:rsid w:val="00507897"/>
    <w:rsid w:val="00530FA0"/>
    <w:rsid w:val="00546BB7"/>
    <w:rsid w:val="005611C3"/>
    <w:rsid w:val="00563595"/>
    <w:rsid w:val="00580DAE"/>
    <w:rsid w:val="00595FEE"/>
    <w:rsid w:val="005C55DE"/>
    <w:rsid w:val="005D39D5"/>
    <w:rsid w:val="005E695E"/>
    <w:rsid w:val="006037F0"/>
    <w:rsid w:val="006127A8"/>
    <w:rsid w:val="0061673F"/>
    <w:rsid w:val="006C0B77"/>
    <w:rsid w:val="0070445F"/>
    <w:rsid w:val="00722FD6"/>
    <w:rsid w:val="00731948"/>
    <w:rsid w:val="00784F97"/>
    <w:rsid w:val="0079135E"/>
    <w:rsid w:val="00795021"/>
    <w:rsid w:val="007A7743"/>
    <w:rsid w:val="007B4D0D"/>
    <w:rsid w:val="0081156D"/>
    <w:rsid w:val="008242FF"/>
    <w:rsid w:val="008357E4"/>
    <w:rsid w:val="00843EE7"/>
    <w:rsid w:val="00853B71"/>
    <w:rsid w:val="00870751"/>
    <w:rsid w:val="00876EE5"/>
    <w:rsid w:val="00886F2A"/>
    <w:rsid w:val="008A06FF"/>
    <w:rsid w:val="008A50D0"/>
    <w:rsid w:val="008D3F2F"/>
    <w:rsid w:val="008E35A5"/>
    <w:rsid w:val="00922C48"/>
    <w:rsid w:val="00935072"/>
    <w:rsid w:val="00945E31"/>
    <w:rsid w:val="009B7380"/>
    <w:rsid w:val="009E5C05"/>
    <w:rsid w:val="00A113BF"/>
    <w:rsid w:val="00A837AC"/>
    <w:rsid w:val="00A97467"/>
    <w:rsid w:val="00B0079A"/>
    <w:rsid w:val="00B1760B"/>
    <w:rsid w:val="00B256BB"/>
    <w:rsid w:val="00B33B75"/>
    <w:rsid w:val="00B915B7"/>
    <w:rsid w:val="00BA6451"/>
    <w:rsid w:val="00BA67C8"/>
    <w:rsid w:val="00BB6A33"/>
    <w:rsid w:val="00BB7632"/>
    <w:rsid w:val="00BD3CE3"/>
    <w:rsid w:val="00C43720"/>
    <w:rsid w:val="00C65CA4"/>
    <w:rsid w:val="00C85E5D"/>
    <w:rsid w:val="00CA4CAD"/>
    <w:rsid w:val="00CA6D08"/>
    <w:rsid w:val="00CF2DAB"/>
    <w:rsid w:val="00CF415E"/>
    <w:rsid w:val="00D040DC"/>
    <w:rsid w:val="00D31AC1"/>
    <w:rsid w:val="00D356E0"/>
    <w:rsid w:val="00D45488"/>
    <w:rsid w:val="00D83406"/>
    <w:rsid w:val="00DB251C"/>
    <w:rsid w:val="00E516AD"/>
    <w:rsid w:val="00E55231"/>
    <w:rsid w:val="00E60F7E"/>
    <w:rsid w:val="00E73547"/>
    <w:rsid w:val="00E75268"/>
    <w:rsid w:val="00EA59DF"/>
    <w:rsid w:val="00EC39BF"/>
    <w:rsid w:val="00ED12CC"/>
    <w:rsid w:val="00EE4070"/>
    <w:rsid w:val="00EF590C"/>
    <w:rsid w:val="00F12C76"/>
    <w:rsid w:val="00F1416B"/>
    <w:rsid w:val="00F90993"/>
    <w:rsid w:val="00F95E5A"/>
    <w:rsid w:val="00F95F08"/>
    <w:rsid w:val="00F9712F"/>
    <w:rsid w:val="00F974FA"/>
    <w:rsid w:val="00FA26E2"/>
    <w:rsid w:val="00FD4604"/>
    <w:rsid w:val="00FE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0F8FA"/>
  <w15:chartTrackingRefBased/>
  <w15:docId w15:val="{C26AFB69-2B2A-4401-A3D1-67FE7FE8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0">
    <w:name w:val="heading 1"/>
    <w:basedOn w:val="a"/>
    <w:next w:val="a"/>
    <w:link w:val="11"/>
    <w:uiPriority w:val="1"/>
    <w:qFormat/>
    <w:rsid w:val="00D45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1"/>
    <w:unhideWhenUsed/>
    <w:qFormat/>
    <w:rsid w:val="00D45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454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454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454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454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4548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4548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4548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45488"/>
    <w:rPr>
      <w:rFonts w:asciiTheme="majorHAnsi" w:eastAsiaTheme="majorEastAsia" w:hAnsiTheme="majorHAnsi" w:cstheme="majorBidi"/>
      <w:color w:val="2F5496" w:themeColor="accent1" w:themeShade="BF"/>
      <w:kern w:val="0"/>
      <w:sz w:val="40"/>
      <w:szCs w:val="40"/>
      <w14:ligatures w14:val="none"/>
    </w:rPr>
  </w:style>
  <w:style w:type="character" w:customStyle="1" w:styleId="21">
    <w:name w:val="Заголовок 2 Знак"/>
    <w:basedOn w:val="a0"/>
    <w:link w:val="20"/>
    <w:uiPriority w:val="9"/>
    <w:semiHidden/>
    <w:rsid w:val="00D4548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D4548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D4548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D4548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D4548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D4548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D4548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D4548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D4548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4548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D4548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45488"/>
    <w:rPr>
      <w:rFonts w:eastAsiaTheme="majorEastAsia" w:cstheme="majorBidi"/>
      <w:color w:val="595959" w:themeColor="text1" w:themeTint="A6"/>
      <w:spacing w:val="15"/>
      <w:kern w:val="0"/>
      <w:sz w:val="28"/>
      <w:szCs w:val="28"/>
      <w14:ligatures w14:val="none"/>
    </w:rPr>
  </w:style>
  <w:style w:type="paragraph" w:styleId="22">
    <w:name w:val="Quote"/>
    <w:basedOn w:val="a"/>
    <w:next w:val="a"/>
    <w:link w:val="23"/>
    <w:uiPriority w:val="29"/>
    <w:qFormat/>
    <w:rsid w:val="00D45488"/>
    <w:pPr>
      <w:spacing w:before="160"/>
      <w:jc w:val="center"/>
    </w:pPr>
    <w:rPr>
      <w:i/>
      <w:iCs/>
      <w:color w:val="404040" w:themeColor="text1" w:themeTint="BF"/>
    </w:rPr>
  </w:style>
  <w:style w:type="character" w:customStyle="1" w:styleId="23">
    <w:name w:val="Цитата 2 Знак"/>
    <w:basedOn w:val="a0"/>
    <w:link w:val="22"/>
    <w:uiPriority w:val="29"/>
    <w:rsid w:val="00D45488"/>
    <w:rPr>
      <w:rFonts w:ascii="Times New Roman" w:hAnsi="Times New Roman"/>
      <w:i/>
      <w:iCs/>
      <w:color w:val="404040" w:themeColor="text1" w:themeTint="BF"/>
      <w:kern w:val="0"/>
      <w:sz w:val="28"/>
      <w14:ligatures w14:val="none"/>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1"/>
    <w:qFormat/>
    <w:rsid w:val="00D45488"/>
    <w:pPr>
      <w:ind w:left="720"/>
      <w:contextualSpacing/>
    </w:pPr>
  </w:style>
  <w:style w:type="character" w:styleId="a9">
    <w:name w:val="Intense Emphasis"/>
    <w:basedOn w:val="a0"/>
    <w:uiPriority w:val="21"/>
    <w:qFormat/>
    <w:rsid w:val="00D45488"/>
    <w:rPr>
      <w:i/>
      <w:iCs/>
      <w:color w:val="2F5496" w:themeColor="accent1" w:themeShade="BF"/>
    </w:rPr>
  </w:style>
  <w:style w:type="paragraph" w:styleId="aa">
    <w:name w:val="Intense Quote"/>
    <w:basedOn w:val="a"/>
    <w:next w:val="a"/>
    <w:link w:val="ab"/>
    <w:uiPriority w:val="30"/>
    <w:qFormat/>
    <w:rsid w:val="00D45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45488"/>
    <w:rPr>
      <w:rFonts w:ascii="Times New Roman" w:hAnsi="Times New Roman"/>
      <w:i/>
      <w:iCs/>
      <w:color w:val="2F5496" w:themeColor="accent1" w:themeShade="BF"/>
      <w:kern w:val="0"/>
      <w:sz w:val="28"/>
      <w14:ligatures w14:val="none"/>
    </w:rPr>
  </w:style>
  <w:style w:type="character" w:styleId="ac">
    <w:name w:val="Intense Reference"/>
    <w:basedOn w:val="a0"/>
    <w:uiPriority w:val="32"/>
    <w:qFormat/>
    <w:rsid w:val="00D45488"/>
    <w:rPr>
      <w:b/>
      <w:bCs/>
      <w:smallCaps/>
      <w:color w:val="2F5496" w:themeColor="accent1" w:themeShade="BF"/>
      <w:spacing w:val="5"/>
    </w:rPr>
  </w:style>
  <w:style w:type="table" w:customStyle="1" w:styleId="-11">
    <w:name w:val="Таблица-сетка 1 светлая1"/>
    <w:basedOn w:val="a1"/>
    <w:uiPriority w:val="46"/>
    <w:rsid w:val="00EF590C"/>
    <w:pPr>
      <w:spacing w:after="0" w:line="240" w:lineRule="auto"/>
    </w:pPr>
    <w:rPr>
      <w:rFonts w:eastAsia="MS Mincho"/>
      <w:kern w:val="0"/>
      <w14:ligatures w14:val="non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d">
    <w:name w:val="Hyperlink"/>
    <w:basedOn w:val="a0"/>
    <w:uiPriority w:val="99"/>
    <w:unhideWhenUsed/>
    <w:rsid w:val="002035C7"/>
    <w:rPr>
      <w:color w:val="0563C1" w:themeColor="hyperlink"/>
      <w:u w:val="single"/>
    </w:rPr>
  </w:style>
  <w:style w:type="character" w:customStyle="1" w:styleId="12">
    <w:name w:val="Неразрешенное упоминание1"/>
    <w:basedOn w:val="a0"/>
    <w:uiPriority w:val="99"/>
    <w:semiHidden/>
    <w:unhideWhenUsed/>
    <w:rsid w:val="002035C7"/>
    <w:rPr>
      <w:color w:val="605E5C"/>
      <w:shd w:val="clear" w:color="auto" w:fill="E1DFDD"/>
    </w:rPr>
  </w:style>
  <w:style w:type="paragraph" w:styleId="ae">
    <w:name w:val="No Spacing"/>
    <w:uiPriority w:val="1"/>
    <w:qFormat/>
    <w:rsid w:val="005D39D5"/>
    <w:pPr>
      <w:spacing w:after="0" w:line="240" w:lineRule="auto"/>
    </w:pPr>
    <w:rPr>
      <w:rFonts w:ascii="Calibri" w:eastAsia="Calibri" w:hAnsi="Calibri" w:cs="Times New Roman"/>
      <w:kern w:val="0"/>
      <w14:ligatures w14:val="none"/>
    </w:rPr>
  </w:style>
  <w:style w:type="table" w:styleId="af">
    <w:name w:val="Table Grid"/>
    <w:aliases w:val="TabelEcorys"/>
    <w:basedOn w:val="a1"/>
    <w:uiPriority w:val="39"/>
    <w:rsid w:val="005D39D5"/>
    <w:pPr>
      <w:spacing w:after="0" w:line="240" w:lineRule="auto"/>
    </w:pPr>
    <w:rPr>
      <w:rFonts w:eastAsia="MS Mincho"/>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OC Heading"/>
    <w:basedOn w:val="10"/>
    <w:next w:val="a"/>
    <w:uiPriority w:val="39"/>
    <w:unhideWhenUsed/>
    <w:qFormat/>
    <w:rsid w:val="005D39D5"/>
    <w:pPr>
      <w:spacing w:before="240" w:after="0" w:line="259" w:lineRule="auto"/>
      <w:outlineLvl w:val="9"/>
    </w:pPr>
    <w:rPr>
      <w:sz w:val="32"/>
      <w:szCs w:val="32"/>
    </w:rPr>
  </w:style>
  <w:style w:type="paragraph" w:styleId="af1">
    <w:name w:val="Body Text"/>
    <w:basedOn w:val="a"/>
    <w:link w:val="af2"/>
    <w:uiPriority w:val="1"/>
    <w:qFormat/>
    <w:rsid w:val="003643F9"/>
    <w:pPr>
      <w:widowControl w:val="0"/>
      <w:autoSpaceDE w:val="0"/>
      <w:autoSpaceDN w:val="0"/>
      <w:spacing w:after="0"/>
      <w:ind w:left="980"/>
    </w:pPr>
    <w:rPr>
      <w:rFonts w:eastAsia="Times New Roman" w:cs="Times New Roman"/>
      <w:sz w:val="24"/>
      <w:szCs w:val="24"/>
    </w:rPr>
  </w:style>
  <w:style w:type="character" w:customStyle="1" w:styleId="af2">
    <w:name w:val="Основной текст Знак"/>
    <w:basedOn w:val="a0"/>
    <w:link w:val="af1"/>
    <w:uiPriority w:val="1"/>
    <w:rsid w:val="003643F9"/>
    <w:rPr>
      <w:rFonts w:ascii="Times New Roman" w:eastAsia="Times New Roman" w:hAnsi="Times New Roman" w:cs="Times New Roman"/>
      <w:kern w:val="0"/>
      <w:sz w:val="24"/>
      <w:szCs w:val="24"/>
      <w14:ligatures w14:val="none"/>
    </w:rPr>
  </w:style>
  <w:style w:type="paragraph" w:styleId="1">
    <w:name w:val="toc 1"/>
    <w:basedOn w:val="a"/>
    <w:next w:val="a"/>
    <w:autoRedefine/>
    <w:uiPriority w:val="1"/>
    <w:unhideWhenUsed/>
    <w:qFormat/>
    <w:rsid w:val="00F1416B"/>
    <w:pPr>
      <w:widowControl w:val="0"/>
      <w:numPr>
        <w:numId w:val="1"/>
      </w:numPr>
      <w:tabs>
        <w:tab w:val="left" w:pos="700"/>
        <w:tab w:val="left" w:leader="dot" w:pos="9923"/>
      </w:tabs>
      <w:autoSpaceDE w:val="0"/>
      <w:autoSpaceDN w:val="0"/>
      <w:spacing w:before="179" w:after="0"/>
      <w:ind w:left="700" w:hanging="440"/>
    </w:pPr>
    <w:rPr>
      <w:rFonts w:cs="Times New Roman"/>
      <w:color w:val="000000" w:themeColor="text1"/>
      <w:sz w:val="24"/>
      <w:szCs w:val="24"/>
    </w:rPr>
  </w:style>
  <w:style w:type="paragraph" w:styleId="24">
    <w:name w:val="toc 2"/>
    <w:basedOn w:val="a"/>
    <w:next w:val="a"/>
    <w:autoRedefine/>
    <w:uiPriority w:val="1"/>
    <w:unhideWhenUsed/>
    <w:qFormat/>
    <w:rsid w:val="00BB7632"/>
    <w:pPr>
      <w:spacing w:after="100"/>
      <w:ind w:left="280"/>
    </w:pPr>
  </w:style>
  <w:style w:type="paragraph" w:styleId="2">
    <w:name w:val="List Number 2"/>
    <w:basedOn w:val="a"/>
    <w:uiPriority w:val="99"/>
    <w:unhideWhenUsed/>
    <w:rsid w:val="00BD3CE3"/>
    <w:pPr>
      <w:numPr>
        <w:numId w:val="2"/>
      </w:numPr>
      <w:spacing w:after="200" w:line="276" w:lineRule="auto"/>
      <w:contextualSpacing/>
    </w:pPr>
    <w:rPr>
      <w:rFonts w:asciiTheme="minorHAnsi" w:eastAsiaTheme="minorEastAsia" w:hAnsiTheme="minorHAnsi"/>
      <w:sz w:val="22"/>
    </w:rPr>
  </w:style>
  <w:style w:type="paragraph" w:styleId="af3">
    <w:name w:val="header"/>
    <w:basedOn w:val="a"/>
    <w:link w:val="af4"/>
    <w:uiPriority w:val="99"/>
    <w:unhideWhenUsed/>
    <w:rsid w:val="00722FD6"/>
    <w:pPr>
      <w:tabs>
        <w:tab w:val="center" w:pos="4677"/>
        <w:tab w:val="right" w:pos="9355"/>
      </w:tabs>
      <w:spacing w:after="0"/>
    </w:pPr>
  </w:style>
  <w:style w:type="character" w:customStyle="1" w:styleId="af4">
    <w:name w:val="Верхний колонтитул Знак"/>
    <w:basedOn w:val="a0"/>
    <w:link w:val="af3"/>
    <w:uiPriority w:val="99"/>
    <w:rsid w:val="00722FD6"/>
    <w:rPr>
      <w:rFonts w:ascii="Times New Roman" w:hAnsi="Times New Roman"/>
      <w:kern w:val="0"/>
      <w:sz w:val="28"/>
      <w14:ligatures w14:val="none"/>
    </w:rPr>
  </w:style>
  <w:style w:type="paragraph" w:styleId="af5">
    <w:name w:val="footer"/>
    <w:basedOn w:val="a"/>
    <w:link w:val="af6"/>
    <w:uiPriority w:val="99"/>
    <w:unhideWhenUsed/>
    <w:rsid w:val="00722FD6"/>
    <w:pPr>
      <w:tabs>
        <w:tab w:val="center" w:pos="4677"/>
        <w:tab w:val="right" w:pos="9355"/>
      </w:tabs>
      <w:spacing w:after="0"/>
    </w:pPr>
  </w:style>
  <w:style w:type="character" w:customStyle="1" w:styleId="af6">
    <w:name w:val="Нижний колонтитул Знак"/>
    <w:basedOn w:val="a0"/>
    <w:link w:val="af5"/>
    <w:uiPriority w:val="99"/>
    <w:rsid w:val="00722FD6"/>
    <w:rPr>
      <w:rFonts w:ascii="Times New Roman" w:hAnsi="Times New Roman"/>
      <w:kern w:val="0"/>
      <w:sz w:val="28"/>
      <w14:ligatures w14:val="none"/>
    </w:rPr>
  </w:style>
  <w:style w:type="table" w:customStyle="1" w:styleId="TableNormal">
    <w:name w:val="Table Normal"/>
    <w:uiPriority w:val="2"/>
    <w:semiHidden/>
    <w:unhideWhenUsed/>
    <w:qFormat/>
    <w:rsid w:val="007B4D0D"/>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4D0D"/>
    <w:pPr>
      <w:widowControl w:val="0"/>
      <w:autoSpaceDE w:val="0"/>
      <w:autoSpaceDN w:val="0"/>
      <w:spacing w:after="0"/>
      <w:ind w:left="107"/>
    </w:pPr>
    <w:rPr>
      <w:rFonts w:eastAsia="Times New Roman" w:cs="Times New Roman"/>
      <w:sz w:val="2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E516AD"/>
    <w:rPr>
      <w:rFonts w:ascii="Times New Roman" w:hAnsi="Times New Roman"/>
      <w:kern w:val="0"/>
      <w:sz w:val="28"/>
      <w14:ligatures w14:val="none"/>
    </w:rPr>
  </w:style>
  <w:style w:type="character" w:customStyle="1" w:styleId="UnresolvedMention">
    <w:name w:val="Unresolved Mention"/>
    <w:basedOn w:val="a0"/>
    <w:uiPriority w:val="99"/>
    <w:semiHidden/>
    <w:unhideWhenUsed/>
    <w:rsid w:val="00595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orldbank.org/en/projects-operations/environmental-and-social-framework/brief/environmental-and-social-standards" TargetMode="External"/><Relationship Id="rId18" Type="http://schemas.openxmlformats.org/officeDocument/2006/relationships/hyperlink" Target="http://www.worldbank.org/en/projects-operations/environmental-and-social-framework/brief/environmental-and-social-standards" TargetMode="External"/><Relationship Id="rId26" Type="http://schemas.openxmlformats.org/officeDocument/2006/relationships/hyperlink" Target="https://www.google.com/search?q=%D0%9A%D0%BE%D0%BD%D1%81%D1%83%D0%BB%D1%8C%D1%82%D0%B0%D1%86%D0%B8%D0%B8+%D0%B8+%D1%81%D0%B1%D0%BE%D1%80+%D0%BC%D0%BD%D0%B5%D0%BD%D0%B8%D0%B9&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D" TargetMode="External"/><Relationship Id="rId39" Type="http://schemas.openxmlformats.org/officeDocument/2006/relationships/hyperlink" Target="mailto:tajikistan@worldbank.org" TargetMode="External"/><Relationship Id="rId3" Type="http://schemas.openxmlformats.org/officeDocument/2006/relationships/styles" Target="styles.xml"/><Relationship Id="rId21" Type="http://schemas.openxmlformats.org/officeDocument/2006/relationships/hyperlink" Target="http://www.worldbank.org/en/projects-operations/environmental-and-social-framework/brief/environmental-and-social-standards" TargetMode="External"/><Relationship Id="rId34" Type="http://schemas.openxmlformats.org/officeDocument/2006/relationships/hyperlink" Target="https://investcom.tj/contacts.html"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worldbank.org/en/projects-operations/environmental-and-social-framework/brief/environmental-and-social-standards" TargetMode="External"/><Relationship Id="rId17" Type="http://schemas.openxmlformats.org/officeDocument/2006/relationships/hyperlink" Target="http://www.worldbank.org/en/projects-operations/environmental-and-social-framework/brief/environmental-and-social-standards" TargetMode="External"/><Relationship Id="rId25" Type="http://schemas.openxmlformats.org/officeDocument/2006/relationships/hyperlink" Target="https://www.google.com/search?q=%D0%98%D0%BD%D1%84%D0%BE%D1%80%D0%BC%D0%B8%D1%80%D0%BE%D0%B2%D0%B0%D0%BD%D0%B8%D0%B5&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B" TargetMode="External"/><Relationship Id="rId33" Type="http://schemas.openxmlformats.org/officeDocument/2006/relationships/hyperlink" Target="mailto:office@bizincubator.tj" TargetMode="External"/><Relationship Id="rId38" Type="http://schemas.openxmlformats.org/officeDocument/2006/relationships/hyperlink" Target="mailto:grievances@worldbank.org" TargetMode="External"/><Relationship Id="rId2" Type="http://schemas.openxmlformats.org/officeDocument/2006/relationships/numbering" Target="numbering.xml"/><Relationship Id="rId16" Type="http://schemas.openxmlformats.org/officeDocument/2006/relationships/hyperlink" Target="http://www.worldbank.org/en/projects-operations/environmental-and-social-framework/brief/environmental-and-social-standards" TargetMode="External"/><Relationship Id="rId20" Type="http://schemas.openxmlformats.org/officeDocument/2006/relationships/hyperlink" Target="http://www.worldbank.org/en/projects-operations/environmental-and-social-framework/brief/environmental-and-social-standards" TargetMode="External"/><Relationship Id="rId29" Type="http://schemas.openxmlformats.org/officeDocument/2006/relationships/hyperlink" Target="https://www.google.com/search?q=%D0%9C%D0%BE%D0%BD%D0%B8%D1%82%D0%BE%D1%80%D0%B8%D0%BD%D0%B3+%D0%B8+%D0%BE%D1%86%D0%B5%D0%BD%D0%BA%D0%B0&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J"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en/projects-operations/environmental-and-social-framework/brief/environmental-and-social-standards" TargetMode="External"/><Relationship Id="rId24" Type="http://schemas.openxmlformats.org/officeDocument/2006/relationships/footer" Target="footer2.xml"/><Relationship Id="rId32" Type="http://schemas.openxmlformats.org/officeDocument/2006/relationships/hyperlink" Target="https://bizincubator.tj/en/home/" TargetMode="External"/><Relationship Id="rId37" Type="http://schemas.openxmlformats.org/officeDocument/2006/relationships/hyperlink" Target="http://projects-beta.worldbank.org/en/projects-operations/products-and-services/grievance-redress-service" TargetMode="External"/><Relationship Id="rId40" Type="http://schemas.openxmlformats.org/officeDocument/2006/relationships/hyperlink" Target="http://www.inspectionpanel.org/" TargetMode="External"/><Relationship Id="rId5" Type="http://schemas.openxmlformats.org/officeDocument/2006/relationships/webSettings" Target="webSettings.xml"/><Relationship Id="rId15" Type="http://schemas.openxmlformats.org/officeDocument/2006/relationships/hyperlink" Target="http://www.worldbank.org/en/projects-operations/environmental-and-social-framework/brief/environmental-and-social-standards" TargetMode="External"/><Relationship Id="rId23" Type="http://schemas.openxmlformats.org/officeDocument/2006/relationships/footer" Target="footer1.xml"/><Relationship Id="rId28" Type="http://schemas.openxmlformats.org/officeDocument/2006/relationships/hyperlink" Target="https://www.google.com/search?q=%D0%90%D0%BA%D1%82%D0%B8%D0%B2%D0%BD%D0%BE%D0%B5+%D1%83%D1%87%D0%B0%D1%81%D1%82%D0%B8%D0%B5+%28%D1%81%D0%BE-%D1%80%D0%B5%D0%B0%D0%BB%D0%B8%D0%B7%D0%B0%D1%86%D0%B8%D1%8F%29&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H" TargetMode="External"/><Relationship Id="rId36" Type="http://schemas.openxmlformats.org/officeDocument/2006/relationships/hyperlink" Target="http://projects-beta.worldbank.org/en/projects-operations/products-and-services/grievance-redress-service" TargetMode="External"/><Relationship Id="rId10" Type="http://schemas.openxmlformats.org/officeDocument/2006/relationships/hyperlink" Target="http://www.worldbank.org/en/projects-operations/environmental-and-social-framework/brief/environmental-and-social-standards" TargetMode="External"/><Relationship Id="rId19" Type="http://schemas.openxmlformats.org/officeDocument/2006/relationships/hyperlink" Target="http://www.worldbank.org/en/projects-operations/environmental-and-social-framework/brief/environmental-and-social-standards" TargetMode="External"/><Relationship Id="rId31" Type="http://schemas.openxmlformats.org/officeDocument/2006/relationships/hyperlink" Target="mailto:info@investcom.tj"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orldbank.org/en/projects-operations/environmental-and-social-framework/brief/environmental-and-social-standards" TargetMode="External"/><Relationship Id="rId22" Type="http://schemas.openxmlformats.org/officeDocument/2006/relationships/hyperlink" Target="http://www.worldbank.org/en/projects-operations/environmental-and-social-framework/brief/environmental-and-social-standards" TargetMode="External"/><Relationship Id="rId27" Type="http://schemas.openxmlformats.org/officeDocument/2006/relationships/hyperlink" Target="https://www.google.com/search?q=%D0%A1%D0%BE%D0%B2%D0%BC%D0%B5%D1%81%D1%82%D0%BD%D0%BE%D0%B5+%D0%BF%D0%BB%D0%B0%D0%BD%D0%B8%D1%80%D0%BE%D0%B2%D0%B0%D0%BD%D0%B8%D0%B5&amp;sca_esv=f948a2fe408f20c5&amp;sxsrf=ANbL-n4QWtEqHdta3wILYY5EM0CEJACB0A%3A1775452767589&amp;ei=X0LTaYvZI6fjxc8PmfPN4Q4&amp;biw=1920&amp;bih=919&amp;oq=%D0%9C%D0%B5%D1%85%D0%B0%D0%BD%D0%B8%D0%B7%D0%BC+%D0%BF%D1%80%D0%B8%D0%B2%D0%BB%D0%B5%D1%87%D0%B5%D0%BD%D0%B8%D0%B5+%D0%BE%D0%B1%D1%89%D0%B5%D1%81%D1%82%D0%B2%D0%B5%D0%BD%D0%BD%D0%BE%D1%81%D1%82%D0%B8+%D0%B2+%D0%B4%D0%B5%D1%8F%D1%82%D0%B5%D0%BB%D1%8C%D0%BD%D0%BE%D1%81%D1%82%D0%B8+%D0%BF%D1%80%D0%BE%D0%B5%D0%BA%D1%82%D0%B0+&amp;gs_lp=Egxnd3Mtd2l6LXNlcnAicNCc0LXRhdCw0L3QuNC30Lwg0L_RgNC40LLQu9C10YfQtdC90LjQtSDQvtCx0YnQtdGB0YLQstC10L3QvdC-0YHRgtC4INCyINC00LXRj9GC0LXQu9GM0L3QvtGB0YLQuCDQv9GA0L7QtdC60YLQsCAqAggAMggQIRigARjDBEjlzQZQgMgDWO_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_BgwgcKMTguNTMuMjQuOMgHuQKACAE&amp;sclient=gws-wiz-serp&amp;mstk=AUtExfBvi6XxJ1GFQlqsMKOfBTjuChweq6W1Nji9LAPf-B15dASOxt3jpE73C3OSBo3B_ZKW1PtDUrnkyuG_bDNSDBcpT6-VeVARXIWQh8d5Vhy9AmzUO1z_ydkZfaDXKaln9wjNC5GGSpThQK8OUly7IfK2JaRTBQzlg0UrS0dEOM3PU6s&amp;csui=3&amp;ved=2ahUKEwjGzLCswNiTAxX7_7sIHS6GAb4QgK4QegQIAxAF" TargetMode="External"/><Relationship Id="rId30" Type="http://schemas.openxmlformats.org/officeDocument/2006/relationships/hyperlink" Target="https://investcom.tj/" TargetMode="External"/><Relationship Id="rId35" Type="http://schemas.openxmlformats.org/officeDocument/2006/relationships/hyperlink" Target="https://bizincubator.tj/en/contacts/"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D0923-3F12-47BC-BB0E-C25CF2D5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37</Pages>
  <Words>16303</Words>
  <Characters>92929</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Хукуматшо Шарипов</dc:creator>
  <cp:keywords/>
  <dc:description/>
  <cp:lastModifiedBy>ACER</cp:lastModifiedBy>
  <cp:revision>15</cp:revision>
  <cp:lastPrinted>2026-03-03T04:36:00Z</cp:lastPrinted>
  <dcterms:created xsi:type="dcterms:W3CDTF">2026-03-31T12:54:00Z</dcterms:created>
  <dcterms:modified xsi:type="dcterms:W3CDTF">2026-04-07T17:11:00Z</dcterms:modified>
</cp:coreProperties>
</file>