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28F4" w14:textId="5922EBF3" w:rsidR="00F952AB" w:rsidRPr="00A03379" w:rsidRDefault="00F952A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0337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Terms of Reference (TOR) for </w:t>
      </w:r>
      <w:r w:rsidR="005D08BA" w:rsidRPr="005D08BA">
        <w:rPr>
          <w:rFonts w:ascii="Times New Roman" w:eastAsia="Times New Roman" w:hAnsi="Times New Roman" w:cs="Times New Roman"/>
          <w:b/>
          <w:bCs/>
          <w:sz w:val="22"/>
          <w:szCs w:val="22"/>
        </w:rPr>
        <w:t>Junior Program Officer</w:t>
      </w:r>
      <w:r w:rsidR="00A03379" w:rsidRPr="00A03379">
        <w:rPr>
          <w:rFonts w:ascii="Times New Roman" w:eastAsia="Times New Roman" w:hAnsi="Times New Roman" w:cs="Times New Roman"/>
          <w:b/>
          <w:bCs/>
          <w:sz w:val="22"/>
          <w:szCs w:val="22"/>
        </w:rPr>
        <w:t>, TWEEP</w:t>
      </w:r>
    </w:p>
    <w:p w14:paraId="4809FCAB" w14:textId="77777777" w:rsidR="00F952AB" w:rsidRPr="00A03379" w:rsidRDefault="00F952AB">
      <w:pPr>
        <w:pStyle w:val="1"/>
        <w:rPr>
          <w:rFonts w:eastAsia="Times New Roman"/>
          <w:sz w:val="22"/>
          <w:szCs w:val="22"/>
        </w:rPr>
      </w:pPr>
      <w:r w:rsidRPr="00A03379">
        <w:rPr>
          <w:rFonts w:eastAsia="Times New Roman"/>
          <w:sz w:val="22"/>
          <w:szCs w:val="22"/>
        </w:rPr>
        <w:t>1. Background</w:t>
      </w:r>
    </w:p>
    <w:p w14:paraId="5688D29A" w14:textId="2C50096F" w:rsidR="00107A67" w:rsidRPr="00A03379" w:rsidRDefault="00AB1FDA">
      <w:pPr>
        <w:pStyle w:val="a3"/>
        <w:jc w:val="both"/>
        <w:rPr>
          <w:sz w:val="22"/>
          <w:szCs w:val="22"/>
        </w:rPr>
      </w:pPr>
      <w:r w:rsidRPr="00A03379">
        <w:rPr>
          <w:sz w:val="22"/>
          <w:szCs w:val="22"/>
        </w:rPr>
        <w:t xml:space="preserve">The Government of Tajikistan, through the State Committee </w:t>
      </w:r>
      <w:r w:rsidR="00643404">
        <w:rPr>
          <w:sz w:val="22"/>
          <w:szCs w:val="22"/>
        </w:rPr>
        <w:t>on</w:t>
      </w:r>
      <w:r w:rsidRPr="00A03379">
        <w:rPr>
          <w:sz w:val="22"/>
          <w:szCs w:val="22"/>
        </w:rPr>
        <w:t xml:space="preserve"> Investment and State Property Management of the Republic of Tajikistan</w:t>
      </w:r>
      <w:r w:rsidR="00107A67" w:rsidRPr="00A03379">
        <w:rPr>
          <w:sz w:val="22"/>
          <w:szCs w:val="22"/>
        </w:rPr>
        <w:t xml:space="preserve"> (SCISPM), is </w:t>
      </w:r>
      <w:r w:rsidR="00643404">
        <w:rPr>
          <w:sz w:val="22"/>
          <w:szCs w:val="22"/>
        </w:rPr>
        <w:t>implementing</w:t>
      </w:r>
      <w:r w:rsidR="00643404" w:rsidRPr="00A03379">
        <w:rPr>
          <w:sz w:val="22"/>
          <w:szCs w:val="22"/>
        </w:rPr>
        <w:t xml:space="preserve"> </w:t>
      </w:r>
      <w:r w:rsidR="00107A67" w:rsidRPr="00A03379">
        <w:rPr>
          <w:sz w:val="22"/>
          <w:szCs w:val="22"/>
        </w:rPr>
        <w:t xml:space="preserve">the </w:t>
      </w:r>
      <w:r w:rsidR="00107A67" w:rsidRPr="00A03379">
        <w:rPr>
          <w:b/>
          <w:bCs/>
          <w:sz w:val="22"/>
          <w:szCs w:val="22"/>
        </w:rPr>
        <w:t>Tajikistan Women's Economic Empowerment Project (TWEEP)</w:t>
      </w:r>
      <w:r w:rsidR="00107A67" w:rsidRPr="00A03379">
        <w:rPr>
          <w:sz w:val="22"/>
          <w:szCs w:val="22"/>
        </w:rPr>
        <w:t>, with support from the World Bank</w:t>
      </w:r>
      <w:r w:rsidR="00FD7A48" w:rsidRPr="00A03379">
        <w:rPr>
          <w:sz w:val="22"/>
          <w:szCs w:val="22"/>
        </w:rPr>
        <w:t xml:space="preserve"> Group</w:t>
      </w:r>
      <w:r w:rsidR="00107A67" w:rsidRPr="00A03379">
        <w:rPr>
          <w:sz w:val="22"/>
          <w:szCs w:val="22"/>
        </w:rPr>
        <w:t xml:space="preserve">, financed by the Japan Social Development Fund. </w:t>
      </w:r>
    </w:p>
    <w:p w14:paraId="2262E32B" w14:textId="0073CCB0" w:rsidR="00FD7A48" w:rsidRPr="00A03379" w:rsidRDefault="00107A67">
      <w:pPr>
        <w:pStyle w:val="a3"/>
        <w:jc w:val="both"/>
        <w:rPr>
          <w:sz w:val="22"/>
          <w:szCs w:val="22"/>
        </w:rPr>
      </w:pPr>
      <w:r w:rsidRPr="00A03379">
        <w:rPr>
          <w:sz w:val="22"/>
          <w:szCs w:val="22"/>
        </w:rPr>
        <w:t xml:space="preserve">The project aims to expand women’s access to entrepreneurship and job opportunities in </w:t>
      </w:r>
      <w:r w:rsidR="00FD7A48" w:rsidRPr="00A03379">
        <w:rPr>
          <w:sz w:val="22"/>
          <w:szCs w:val="22"/>
        </w:rPr>
        <w:t xml:space="preserve">different districts of </w:t>
      </w:r>
      <w:r w:rsidRPr="00A03379">
        <w:rPr>
          <w:sz w:val="22"/>
          <w:szCs w:val="22"/>
        </w:rPr>
        <w:t xml:space="preserve">Tajikistan, </w:t>
      </w:r>
      <w:r w:rsidR="00FD7A48" w:rsidRPr="00A03379">
        <w:rPr>
          <w:sz w:val="22"/>
          <w:szCs w:val="22"/>
        </w:rPr>
        <w:t xml:space="preserve">supporting individual women, women’s groups, and women-led small and medium-sized enterprises to improve their livelihoods and business skills, and expand operations. The project will seek to boost </w:t>
      </w:r>
      <w:r w:rsidRPr="00A03379">
        <w:rPr>
          <w:sz w:val="22"/>
          <w:szCs w:val="22"/>
        </w:rPr>
        <w:t>non-traditional economic sectors</w:t>
      </w:r>
      <w:r w:rsidR="00FD7A48" w:rsidRPr="00A03379">
        <w:rPr>
          <w:sz w:val="22"/>
          <w:szCs w:val="22"/>
        </w:rPr>
        <w:t xml:space="preserve"> for women</w:t>
      </w:r>
      <w:r w:rsidR="00E30CB1" w:rsidRPr="00A03379">
        <w:rPr>
          <w:sz w:val="22"/>
          <w:szCs w:val="22"/>
        </w:rPr>
        <w:t xml:space="preserve"> and has a proposed budget of $4.7m.</w:t>
      </w:r>
      <w:r w:rsidR="00FD7A48" w:rsidRPr="00A03379">
        <w:rPr>
          <w:sz w:val="22"/>
          <w:szCs w:val="22"/>
        </w:rPr>
        <w:t xml:space="preserve"> </w:t>
      </w:r>
    </w:p>
    <w:p w14:paraId="44E68664" w14:textId="39970EB9" w:rsidR="006F14ED" w:rsidRDefault="005D08BA">
      <w:pPr>
        <w:pStyle w:val="1"/>
        <w:rPr>
          <w:b w:val="0"/>
          <w:bCs w:val="0"/>
          <w:kern w:val="0"/>
          <w:sz w:val="22"/>
          <w:szCs w:val="22"/>
        </w:rPr>
      </w:pPr>
      <w:r w:rsidRPr="005D08BA">
        <w:rPr>
          <w:b w:val="0"/>
          <w:bCs w:val="0"/>
          <w:kern w:val="0"/>
          <w:sz w:val="22"/>
          <w:szCs w:val="22"/>
        </w:rPr>
        <w:t>To support effective coordination, documentation, and day-to-day implementation of Project activities, SCISPM seeks to engage a Junior Program Officer as part of the PIG.</w:t>
      </w:r>
    </w:p>
    <w:p w14:paraId="23D5FF95" w14:textId="564C36FE" w:rsidR="00F952AB" w:rsidRPr="00A03379" w:rsidRDefault="00F952AB">
      <w:pPr>
        <w:pStyle w:val="1"/>
        <w:rPr>
          <w:rFonts w:eastAsia="Times New Roman"/>
          <w:sz w:val="22"/>
          <w:szCs w:val="22"/>
        </w:rPr>
      </w:pPr>
      <w:r w:rsidRPr="00A03379">
        <w:rPr>
          <w:rFonts w:eastAsia="Times New Roman"/>
          <w:sz w:val="22"/>
          <w:szCs w:val="22"/>
        </w:rPr>
        <w:t>2. Objectives</w:t>
      </w:r>
    </w:p>
    <w:p w14:paraId="2B390E1F" w14:textId="494B5E39" w:rsidR="0077129A" w:rsidRPr="0077129A" w:rsidRDefault="005D08BA" w:rsidP="00771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objective of this assignment is to provide programmatic, coordination, and analytical support to the PIG, contributing to timely implementation, monitoring, and reporting of Project activities across all components.</w:t>
      </w:r>
    </w:p>
    <w:p w14:paraId="28850F4E" w14:textId="59910351" w:rsidR="007337BA" w:rsidRDefault="007337BA">
      <w:pPr>
        <w:pStyle w:val="a3"/>
        <w:jc w:val="both"/>
        <w:rPr>
          <w:sz w:val="22"/>
          <w:szCs w:val="22"/>
        </w:rPr>
      </w:pPr>
    </w:p>
    <w:p w14:paraId="55E7D7C4" w14:textId="01AC8219" w:rsidR="004F7C87" w:rsidRDefault="00F952AB" w:rsidP="004F7C87">
      <w:pPr>
        <w:pStyle w:val="1"/>
        <w:rPr>
          <w:rFonts w:eastAsia="Times New Roman"/>
          <w:sz w:val="22"/>
          <w:szCs w:val="22"/>
        </w:rPr>
      </w:pPr>
      <w:r w:rsidRPr="00A03379">
        <w:rPr>
          <w:rFonts w:eastAsia="Times New Roman"/>
          <w:sz w:val="22"/>
          <w:szCs w:val="22"/>
        </w:rPr>
        <w:t>3. Scope of Work</w:t>
      </w:r>
    </w:p>
    <w:p w14:paraId="012F4418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Under the overall supervision of the Project Coordinator and in close coordination with SCISPM and other PIG staff, the Junior Program Officer shall be responsible for the following:</w:t>
      </w:r>
    </w:p>
    <w:p w14:paraId="0D54049E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support coordination of Project activities across components and with Technical Facilitation Partners (TFPs);</w:t>
      </w:r>
    </w:p>
    <w:p w14:paraId="6B41E834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assist in preparation of work plans, schedules, and implementation tracking tools;</w:t>
      </w:r>
    </w:p>
    <w:p w14:paraId="5A76112E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support preparation of Project documentation, correspondence, and internal notes;</w:t>
      </w:r>
    </w:p>
    <w:p w14:paraId="7E7E04B9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assist in collection, consolidation, and organization of implementation data and information;</w:t>
      </w:r>
    </w:p>
    <w:p w14:paraId="43882671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support organization of meetings, trainings, workshops, and missions, including preparation of agendas and documentation;</w:t>
      </w:r>
    </w:p>
    <w:p w14:paraId="593792FE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assist senior specialists (M&amp;E, Procurement, FM, E&amp;S, Livelihoods, MSME) in implementation-related tasks, as required;</w:t>
      </w:r>
    </w:p>
    <w:p w14:paraId="440F013A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support preparation of inputs for Project Reports and presentations;</w:t>
      </w:r>
    </w:p>
    <w:p w14:paraId="0EAED794" w14:textId="77777777" w:rsidR="005D08BA" w:rsidRPr="005D08BA" w:rsidRDefault="005D08BA" w:rsidP="005D0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perform other programmatic support tasks related to Project implementation, as assigned by the Project Coordinator.</w:t>
      </w:r>
    </w:p>
    <w:p w14:paraId="546B3462" w14:textId="6CEB065F" w:rsidR="00F952AB" w:rsidRPr="00A03379" w:rsidRDefault="00F952AB">
      <w:pPr>
        <w:pStyle w:val="1"/>
        <w:rPr>
          <w:rFonts w:eastAsia="Times New Roman"/>
          <w:sz w:val="22"/>
          <w:szCs w:val="22"/>
        </w:rPr>
      </w:pPr>
      <w:r w:rsidRPr="00A03379">
        <w:rPr>
          <w:rFonts w:eastAsia="Times New Roman"/>
          <w:sz w:val="22"/>
          <w:szCs w:val="22"/>
        </w:rPr>
        <w:t xml:space="preserve">4. </w:t>
      </w:r>
      <w:r w:rsidR="00A03379">
        <w:rPr>
          <w:rFonts w:eastAsia="Times New Roman"/>
          <w:sz w:val="22"/>
          <w:szCs w:val="22"/>
        </w:rPr>
        <w:t xml:space="preserve">Expected </w:t>
      </w:r>
      <w:r w:rsidR="000014BE">
        <w:rPr>
          <w:rFonts w:eastAsia="Times New Roman"/>
          <w:sz w:val="22"/>
          <w:szCs w:val="22"/>
        </w:rPr>
        <w:t>D</w:t>
      </w:r>
      <w:r w:rsidR="00A03379">
        <w:rPr>
          <w:rFonts w:eastAsia="Times New Roman"/>
          <w:sz w:val="22"/>
          <w:szCs w:val="22"/>
        </w:rPr>
        <w:t>eliverables</w:t>
      </w:r>
    </w:p>
    <w:p w14:paraId="664BF43A" w14:textId="6F8444BE" w:rsidR="005D08BA" w:rsidRPr="005D08BA" w:rsidRDefault="005D08BA" w:rsidP="005D08BA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organized and timely programmatic support for Project activities;</w:t>
      </w:r>
    </w:p>
    <w:p w14:paraId="0AE54252" w14:textId="285211DE" w:rsidR="005D08BA" w:rsidRPr="005D08BA" w:rsidRDefault="005D08BA" w:rsidP="005D08BA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implementation tracking notes and summaries;</w:t>
      </w:r>
    </w:p>
    <w:p w14:paraId="182DF0D3" w14:textId="70B69A80" w:rsidR="005D08BA" w:rsidRPr="005D08BA" w:rsidRDefault="005D08BA" w:rsidP="005D08BA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consolidated documentation and records supporting Project reporting;</w:t>
      </w:r>
    </w:p>
    <w:p w14:paraId="357C887F" w14:textId="409D619D" w:rsidR="005D08BA" w:rsidRPr="005D08BA" w:rsidRDefault="005D08BA" w:rsidP="005D08BA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logistical and coordination support documentation.</w:t>
      </w:r>
    </w:p>
    <w:p w14:paraId="0B245253" w14:textId="282D20B1" w:rsidR="004F7C87" w:rsidRPr="0077129A" w:rsidRDefault="004F7C87" w:rsidP="005D08BA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DE24B3A" w14:textId="45DAAC77" w:rsidR="002E50A7" w:rsidRPr="002E50A7" w:rsidRDefault="00F952AB" w:rsidP="002E50A7">
      <w:pPr>
        <w:pStyle w:val="1"/>
        <w:rPr>
          <w:rFonts w:eastAsia="Times New Roman"/>
          <w:sz w:val="22"/>
          <w:szCs w:val="22"/>
        </w:rPr>
      </w:pPr>
      <w:r w:rsidRPr="00A03379">
        <w:rPr>
          <w:rFonts w:eastAsia="Times New Roman"/>
          <w:sz w:val="22"/>
          <w:szCs w:val="22"/>
        </w:rPr>
        <w:t>5.</w:t>
      </w:r>
      <w:r w:rsidR="002E50A7" w:rsidRPr="002E50A7">
        <w:rPr>
          <w:rFonts w:eastAsia="Times New Roman"/>
          <w:sz w:val="22"/>
          <w:szCs w:val="22"/>
        </w:rPr>
        <w:t xml:space="preserve"> Reporting and Institutional Arrangements</w:t>
      </w:r>
    </w:p>
    <w:p w14:paraId="4085BBB8" w14:textId="28F4ECE4" w:rsidR="002E50A7" w:rsidRPr="005D08BA" w:rsidRDefault="005D08BA" w:rsidP="005D0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Junior Program Officer reports to the Project Coordinator and works under the overall oversight of SCISPM. The Officer collaborates closely with all PIG specialists and Project partners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B3CA586" w14:textId="2B52255C" w:rsidR="00F952AB" w:rsidRPr="00A03379" w:rsidRDefault="002E50A7">
      <w:pPr>
        <w:pStyle w:val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6. </w:t>
      </w:r>
      <w:r w:rsidR="00F952AB" w:rsidRPr="00A03379">
        <w:rPr>
          <w:rFonts w:eastAsia="Times New Roman"/>
          <w:sz w:val="22"/>
          <w:szCs w:val="22"/>
        </w:rPr>
        <w:t>Expertise Required</w:t>
      </w:r>
    </w:p>
    <w:p w14:paraId="52A18549" w14:textId="77777777" w:rsidR="005D08BA" w:rsidRPr="005D08BA" w:rsidRDefault="005D08BA" w:rsidP="005D0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The Junior Program Officer shall meet the following minimum requirements:</w:t>
      </w:r>
    </w:p>
    <w:p w14:paraId="19832E51" w14:textId="77777777" w:rsidR="005D08BA" w:rsidRPr="005D08BA" w:rsidRDefault="005D08BA" w:rsidP="005D0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university degree in economics, public administration, social sciences, development studies, or a related field;</w:t>
      </w:r>
    </w:p>
    <w:p w14:paraId="5894A960" w14:textId="76E2BE31" w:rsidR="005D08BA" w:rsidRPr="005D08BA" w:rsidRDefault="005D08BA" w:rsidP="005D0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at least </w:t>
      </w:r>
      <w:r w:rsidR="00905CE1">
        <w:rPr>
          <w:rFonts w:ascii="Times New Roman" w:eastAsia="Times New Roman" w:hAnsi="Times New Roman" w:cs="Times New Roman"/>
          <w:kern w:val="0"/>
          <w:lang w:val="tg-Cyrl-TJ" w:eastAsia="ru-RU"/>
          <w14:ligatures w14:val="none"/>
        </w:rPr>
        <w:t>1</w:t>
      </w: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years of relevant professional experience in project support or coordination roles;</w:t>
      </w:r>
    </w:p>
    <w:p w14:paraId="5A329A72" w14:textId="77777777" w:rsidR="005D08BA" w:rsidRPr="005D08BA" w:rsidRDefault="005D08BA" w:rsidP="005D0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experience with donor-funded or government projects is an advantage;</w:t>
      </w:r>
    </w:p>
    <w:p w14:paraId="625BE7B2" w14:textId="77777777" w:rsidR="005D08BA" w:rsidRPr="005D08BA" w:rsidRDefault="005D08BA" w:rsidP="005D0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strong organizational, analytical, and communication skills;</w:t>
      </w:r>
    </w:p>
    <w:p w14:paraId="71FD774C" w14:textId="25E074E5" w:rsidR="006F14ED" w:rsidRPr="006F14ED" w:rsidRDefault="005D08BA" w:rsidP="005D0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08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proficiency in Russian is required; knowledge of Tajik is highly desirable; working knowledge of English is an advantage.</w:t>
      </w:r>
    </w:p>
    <w:p w14:paraId="65F29997" w14:textId="2919FECB" w:rsidR="001E7899" w:rsidRPr="00A03379" w:rsidRDefault="002E50A7" w:rsidP="001E7899">
      <w:pPr>
        <w:pStyle w:val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</w:t>
      </w:r>
      <w:r w:rsidR="001E7899" w:rsidRPr="00A03379">
        <w:rPr>
          <w:rFonts w:eastAsia="Times New Roman"/>
          <w:sz w:val="22"/>
          <w:szCs w:val="22"/>
        </w:rPr>
        <w:t xml:space="preserve">. Engagement terms </w:t>
      </w:r>
    </w:p>
    <w:p w14:paraId="0522741B" w14:textId="1586C1C4" w:rsidR="001E7899" w:rsidRPr="00A03379" w:rsidRDefault="001E7899" w:rsidP="001E7899">
      <w:pPr>
        <w:pStyle w:val="a3"/>
        <w:jc w:val="both"/>
        <w:rPr>
          <w:sz w:val="22"/>
          <w:szCs w:val="22"/>
        </w:rPr>
      </w:pPr>
      <w:r w:rsidRPr="00A03379">
        <w:rPr>
          <w:sz w:val="22"/>
          <w:szCs w:val="22"/>
        </w:rPr>
        <w:t xml:space="preserve">The </w:t>
      </w:r>
      <w:bookmarkStart w:id="0" w:name="_Hlk221293123"/>
      <w:r w:rsidR="005D08BA">
        <w:rPr>
          <w:sz w:val="22"/>
          <w:szCs w:val="22"/>
        </w:rPr>
        <w:t>Junior Program Officer</w:t>
      </w:r>
      <w:r w:rsidRPr="00A03379">
        <w:rPr>
          <w:sz w:val="22"/>
          <w:szCs w:val="22"/>
        </w:rPr>
        <w:t xml:space="preserve"> </w:t>
      </w:r>
      <w:bookmarkEnd w:id="0"/>
      <w:r w:rsidRPr="00A03379">
        <w:rPr>
          <w:sz w:val="22"/>
          <w:szCs w:val="22"/>
        </w:rPr>
        <w:t xml:space="preserve">will be engaged under a full-time contract, </w:t>
      </w:r>
      <w:r w:rsidR="00643404" w:rsidRPr="00643404">
        <w:rPr>
          <w:sz w:val="22"/>
          <w:szCs w:val="22"/>
        </w:rPr>
        <w:t>and remunerated at an agreed monthly rate</w:t>
      </w:r>
      <w:r w:rsidRPr="00A03379">
        <w:rPr>
          <w:sz w:val="22"/>
          <w:szCs w:val="22"/>
        </w:rPr>
        <w:t xml:space="preserve">. The </w:t>
      </w:r>
      <w:r w:rsidR="005D08BA">
        <w:rPr>
          <w:sz w:val="22"/>
          <w:szCs w:val="22"/>
        </w:rPr>
        <w:t>Junior Program Officer</w:t>
      </w:r>
      <w:r w:rsidR="005D08BA" w:rsidRPr="00A03379">
        <w:rPr>
          <w:sz w:val="22"/>
          <w:szCs w:val="22"/>
        </w:rPr>
        <w:t xml:space="preserve"> </w:t>
      </w:r>
      <w:r w:rsidRPr="00A03379">
        <w:rPr>
          <w:sz w:val="22"/>
          <w:szCs w:val="22"/>
        </w:rPr>
        <w:t xml:space="preserve">is expected to deliver all required support and services within the agreed-upon timeframe and budget. The </w:t>
      </w:r>
      <w:r w:rsidR="004F7C87">
        <w:rPr>
          <w:sz w:val="22"/>
          <w:szCs w:val="22"/>
        </w:rPr>
        <w:t>Specialist</w:t>
      </w:r>
      <w:r w:rsidR="004F7C87" w:rsidRPr="00A03379">
        <w:rPr>
          <w:sz w:val="22"/>
          <w:szCs w:val="22"/>
        </w:rPr>
        <w:t xml:space="preserve"> </w:t>
      </w:r>
      <w:r w:rsidRPr="00A03379">
        <w:rPr>
          <w:sz w:val="22"/>
          <w:szCs w:val="22"/>
        </w:rPr>
        <w:t>will be contracted by SCISPM under national regulations. Remuneration will be competitive and commensurate with qualifications, aligned with World Bank guidelines and national regulations.</w:t>
      </w:r>
    </w:p>
    <w:p w14:paraId="26FB2606" w14:textId="038280B0" w:rsidR="001E7899" w:rsidRPr="00A03379" w:rsidRDefault="001E7899" w:rsidP="001E7899">
      <w:pPr>
        <w:pStyle w:val="a3"/>
        <w:jc w:val="both"/>
        <w:rPr>
          <w:sz w:val="22"/>
          <w:szCs w:val="22"/>
        </w:rPr>
      </w:pPr>
      <w:r w:rsidRPr="00A03379">
        <w:rPr>
          <w:sz w:val="22"/>
          <w:szCs w:val="22"/>
        </w:rPr>
        <w:t xml:space="preserve">SCISPM, will provide the necessary resources and facilities to enable the </w:t>
      </w:r>
      <w:r w:rsidR="005D08BA">
        <w:rPr>
          <w:sz w:val="22"/>
          <w:szCs w:val="22"/>
        </w:rPr>
        <w:t>Junior Program Officer</w:t>
      </w:r>
      <w:r w:rsidR="005D08BA" w:rsidRPr="00A03379">
        <w:rPr>
          <w:sz w:val="22"/>
          <w:szCs w:val="22"/>
        </w:rPr>
        <w:t xml:space="preserve"> </w:t>
      </w:r>
      <w:r w:rsidRPr="00A03379">
        <w:rPr>
          <w:sz w:val="22"/>
          <w:szCs w:val="22"/>
        </w:rPr>
        <w:t>to perform their duties effectively. This includes</w:t>
      </w:r>
      <w:r w:rsidR="00A03379" w:rsidRPr="00A03379">
        <w:rPr>
          <w:sz w:val="22"/>
          <w:szCs w:val="22"/>
        </w:rPr>
        <w:t xml:space="preserve"> logistical support,</w:t>
      </w:r>
      <w:r w:rsidRPr="00A03379">
        <w:rPr>
          <w:sz w:val="22"/>
          <w:szCs w:val="22"/>
        </w:rPr>
        <w:t xml:space="preserve"> office furniture, equipment, stationery materials, transport, communication facilities, and other materials required for the role.</w:t>
      </w:r>
    </w:p>
    <w:p w14:paraId="775616E9" w14:textId="5D22F1AE" w:rsidR="001E7899" w:rsidRPr="00A03379" w:rsidRDefault="001E7899" w:rsidP="001E7899">
      <w:pPr>
        <w:pStyle w:val="a3"/>
        <w:jc w:val="both"/>
        <w:rPr>
          <w:sz w:val="22"/>
          <w:szCs w:val="22"/>
        </w:rPr>
      </w:pPr>
      <w:r w:rsidRPr="00A03379">
        <w:rPr>
          <w:sz w:val="22"/>
          <w:szCs w:val="22"/>
        </w:rPr>
        <w:t xml:space="preserve">The </w:t>
      </w:r>
      <w:r w:rsidR="005D08BA">
        <w:rPr>
          <w:sz w:val="22"/>
          <w:szCs w:val="22"/>
        </w:rPr>
        <w:t>Junior Program Officer</w:t>
      </w:r>
      <w:r w:rsidR="005D08BA" w:rsidRPr="00A03379">
        <w:rPr>
          <w:sz w:val="22"/>
          <w:szCs w:val="22"/>
        </w:rPr>
        <w:t xml:space="preserve"> </w:t>
      </w:r>
      <w:r w:rsidRPr="00A03379">
        <w:rPr>
          <w:sz w:val="22"/>
          <w:szCs w:val="22"/>
        </w:rPr>
        <w:t>will work full-time, based in Dushanbe, with travel to regional project sites (</w:t>
      </w:r>
      <w:r w:rsidR="00A03379" w:rsidRPr="00A03379">
        <w:rPr>
          <w:sz w:val="22"/>
          <w:szCs w:val="22"/>
        </w:rPr>
        <w:t>Districts of Republican Subordination and GBAO</w:t>
      </w:r>
      <w:r w:rsidRPr="00A03379">
        <w:rPr>
          <w:sz w:val="22"/>
          <w:szCs w:val="22"/>
        </w:rPr>
        <w:t xml:space="preserve">) as </w:t>
      </w:r>
      <w:r w:rsidR="00A03379" w:rsidRPr="00A03379">
        <w:rPr>
          <w:sz w:val="22"/>
          <w:szCs w:val="22"/>
        </w:rPr>
        <w:t xml:space="preserve">required. </w:t>
      </w:r>
    </w:p>
    <w:p w14:paraId="2E543E7A" w14:textId="5B7868A6" w:rsidR="00F952AB" w:rsidRPr="00A03379" w:rsidRDefault="002E50A7">
      <w:pPr>
        <w:pStyle w:val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="00F952AB" w:rsidRPr="00A03379">
        <w:rPr>
          <w:rFonts w:eastAsia="Times New Roman"/>
          <w:sz w:val="22"/>
          <w:szCs w:val="22"/>
        </w:rPr>
        <w:t>. Timeline</w:t>
      </w:r>
    </w:p>
    <w:p w14:paraId="016DDA9F" w14:textId="6DC438E4" w:rsidR="00E008D0" w:rsidRPr="00A03379" w:rsidRDefault="00B462D0" w:rsidP="00B462D0">
      <w:pPr>
        <w:pStyle w:val="a3"/>
        <w:jc w:val="both"/>
        <w:rPr>
          <w:sz w:val="22"/>
          <w:szCs w:val="22"/>
        </w:rPr>
      </w:pPr>
      <w:r w:rsidRPr="00A34CA4">
        <w:rPr>
          <w:sz w:val="22"/>
          <w:szCs w:val="22"/>
        </w:rPr>
        <w:t xml:space="preserve">The duration of the contract will be </w:t>
      </w:r>
      <w:r w:rsidRPr="00BE46B7">
        <w:rPr>
          <w:sz w:val="22"/>
          <w:szCs w:val="22"/>
        </w:rPr>
        <w:t xml:space="preserve">for an initial 12 months, with a 3-month probationary period, renewable based on performance and project needs. (Total project duration is until </w:t>
      </w:r>
      <w:r w:rsidR="00643404">
        <w:rPr>
          <w:sz w:val="22"/>
          <w:szCs w:val="22"/>
        </w:rPr>
        <w:t>April</w:t>
      </w:r>
      <w:r w:rsidRPr="00BE46B7">
        <w:rPr>
          <w:sz w:val="22"/>
          <w:szCs w:val="22"/>
        </w:rPr>
        <w:t xml:space="preserve"> 2029)</w:t>
      </w:r>
      <w:r w:rsidRPr="00E008D0">
        <w:rPr>
          <w:sz w:val="22"/>
          <w:szCs w:val="22"/>
        </w:rPr>
        <w:t>.</w:t>
      </w:r>
    </w:p>
    <w:sectPr w:rsidR="00E008D0" w:rsidRPr="00A03379">
      <w:footerReference w:type="even" r:id="rId7"/>
      <w:footerReference w:type="default" r:id="rId8"/>
      <w:footerReference w:type="first" r:id="rId9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64B3" w14:textId="77777777" w:rsidR="006F7795" w:rsidRDefault="006F7795" w:rsidP="00F952AB">
      <w:pPr>
        <w:spacing w:after="0" w:line="240" w:lineRule="auto"/>
      </w:pPr>
      <w:r>
        <w:separator/>
      </w:r>
    </w:p>
  </w:endnote>
  <w:endnote w:type="continuationSeparator" w:id="0">
    <w:p w14:paraId="3D50D727" w14:textId="77777777" w:rsidR="006F7795" w:rsidRDefault="006F7795" w:rsidP="00F9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6C10" w14:textId="77777777" w:rsidR="00F952AB" w:rsidRDefault="00F952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2C11" w14:textId="77777777" w:rsidR="00F952AB" w:rsidRDefault="00F952A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5A2E" w14:textId="77777777" w:rsidR="00F952AB" w:rsidRDefault="00F952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079E" w14:textId="77777777" w:rsidR="006F7795" w:rsidRDefault="006F7795" w:rsidP="00F952AB">
      <w:pPr>
        <w:spacing w:after="0" w:line="240" w:lineRule="auto"/>
      </w:pPr>
      <w:r>
        <w:separator/>
      </w:r>
    </w:p>
  </w:footnote>
  <w:footnote w:type="continuationSeparator" w:id="0">
    <w:p w14:paraId="075659A1" w14:textId="77777777" w:rsidR="006F7795" w:rsidRDefault="006F7795" w:rsidP="00F95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3D2"/>
    <w:multiLevelType w:val="multilevel"/>
    <w:tmpl w:val="33D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AFE"/>
    <w:multiLevelType w:val="multilevel"/>
    <w:tmpl w:val="A488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609DF"/>
    <w:multiLevelType w:val="multilevel"/>
    <w:tmpl w:val="C7BE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11C4B"/>
    <w:multiLevelType w:val="multilevel"/>
    <w:tmpl w:val="A0B2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B0F8B"/>
    <w:multiLevelType w:val="multilevel"/>
    <w:tmpl w:val="FBB2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F4A4F"/>
    <w:multiLevelType w:val="multilevel"/>
    <w:tmpl w:val="E11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140CC"/>
    <w:multiLevelType w:val="multilevel"/>
    <w:tmpl w:val="477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30E23"/>
    <w:multiLevelType w:val="multilevel"/>
    <w:tmpl w:val="293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A7A38"/>
    <w:multiLevelType w:val="multilevel"/>
    <w:tmpl w:val="1502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D6A2C"/>
    <w:multiLevelType w:val="multilevel"/>
    <w:tmpl w:val="DC64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57943"/>
    <w:multiLevelType w:val="multilevel"/>
    <w:tmpl w:val="916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329F5"/>
    <w:multiLevelType w:val="multilevel"/>
    <w:tmpl w:val="C3B6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652CE"/>
    <w:multiLevelType w:val="multilevel"/>
    <w:tmpl w:val="F60A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25BD8"/>
    <w:multiLevelType w:val="multilevel"/>
    <w:tmpl w:val="8FC4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D21A3"/>
    <w:multiLevelType w:val="multilevel"/>
    <w:tmpl w:val="30D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57B90"/>
    <w:multiLevelType w:val="multilevel"/>
    <w:tmpl w:val="289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83393"/>
    <w:multiLevelType w:val="multilevel"/>
    <w:tmpl w:val="A5E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1F3659"/>
    <w:multiLevelType w:val="multilevel"/>
    <w:tmpl w:val="60B8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31992">
    <w:abstractNumId w:val="3"/>
  </w:num>
  <w:num w:numId="2" w16cid:durableId="235556267">
    <w:abstractNumId w:val="10"/>
  </w:num>
  <w:num w:numId="3" w16cid:durableId="1525051289">
    <w:abstractNumId w:val="11"/>
  </w:num>
  <w:num w:numId="4" w16cid:durableId="319894075">
    <w:abstractNumId w:val="7"/>
  </w:num>
  <w:num w:numId="5" w16cid:durableId="807863734">
    <w:abstractNumId w:val="2"/>
  </w:num>
  <w:num w:numId="6" w16cid:durableId="201552891">
    <w:abstractNumId w:val="16"/>
  </w:num>
  <w:num w:numId="7" w16cid:durableId="1033728791">
    <w:abstractNumId w:val="14"/>
  </w:num>
  <w:num w:numId="8" w16cid:durableId="1553465482">
    <w:abstractNumId w:val="12"/>
  </w:num>
  <w:num w:numId="9" w16cid:durableId="931816094">
    <w:abstractNumId w:val="13"/>
  </w:num>
  <w:num w:numId="10" w16cid:durableId="972102470">
    <w:abstractNumId w:val="8"/>
  </w:num>
  <w:num w:numId="11" w16cid:durableId="930433313">
    <w:abstractNumId w:val="9"/>
  </w:num>
  <w:num w:numId="12" w16cid:durableId="1375421063">
    <w:abstractNumId w:val="15"/>
  </w:num>
  <w:num w:numId="13" w16cid:durableId="1623728813">
    <w:abstractNumId w:val="17"/>
  </w:num>
  <w:num w:numId="14" w16cid:durableId="1539854045">
    <w:abstractNumId w:val="0"/>
  </w:num>
  <w:num w:numId="15" w16cid:durableId="1839885500">
    <w:abstractNumId w:val="5"/>
  </w:num>
  <w:num w:numId="16" w16cid:durableId="352152498">
    <w:abstractNumId w:val="4"/>
  </w:num>
  <w:num w:numId="17" w16cid:durableId="2088961848">
    <w:abstractNumId w:val="6"/>
  </w:num>
  <w:num w:numId="18" w16cid:durableId="213112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0"/>
    <w:rsid w:val="000014BE"/>
    <w:rsid w:val="00065E66"/>
    <w:rsid w:val="00096DE3"/>
    <w:rsid w:val="00107A67"/>
    <w:rsid w:val="001C5665"/>
    <w:rsid w:val="001E7899"/>
    <w:rsid w:val="002460D6"/>
    <w:rsid w:val="002E0CCB"/>
    <w:rsid w:val="002E1C53"/>
    <w:rsid w:val="002E50A7"/>
    <w:rsid w:val="00364EBD"/>
    <w:rsid w:val="003A42C1"/>
    <w:rsid w:val="004F7C87"/>
    <w:rsid w:val="005924E4"/>
    <w:rsid w:val="005D08BA"/>
    <w:rsid w:val="00627D34"/>
    <w:rsid w:val="00643404"/>
    <w:rsid w:val="006F14ED"/>
    <w:rsid w:val="006F7795"/>
    <w:rsid w:val="007337BA"/>
    <w:rsid w:val="00750510"/>
    <w:rsid w:val="0077129A"/>
    <w:rsid w:val="007A6D11"/>
    <w:rsid w:val="007D7C70"/>
    <w:rsid w:val="00841E00"/>
    <w:rsid w:val="008A2095"/>
    <w:rsid w:val="008F73A7"/>
    <w:rsid w:val="00905CE1"/>
    <w:rsid w:val="00981B08"/>
    <w:rsid w:val="009D2153"/>
    <w:rsid w:val="00A03379"/>
    <w:rsid w:val="00AB1FDA"/>
    <w:rsid w:val="00B25D09"/>
    <w:rsid w:val="00B462D0"/>
    <w:rsid w:val="00BF4D65"/>
    <w:rsid w:val="00C7305D"/>
    <w:rsid w:val="00D04381"/>
    <w:rsid w:val="00D423A9"/>
    <w:rsid w:val="00D83216"/>
    <w:rsid w:val="00DD7152"/>
    <w:rsid w:val="00E008D0"/>
    <w:rsid w:val="00E30CB1"/>
    <w:rsid w:val="00E9177E"/>
    <w:rsid w:val="00EA1AEC"/>
    <w:rsid w:val="00F952AB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7DC9C"/>
  <w15:docId w15:val="{D38D877F-0455-43A9-B30F-0705BE5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0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4">
    <w:name w:val="footer"/>
    <w:basedOn w:val="a"/>
    <w:link w:val="a5"/>
    <w:uiPriority w:val="99"/>
    <w:unhideWhenUsed/>
    <w:rsid w:val="00F95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952AB"/>
  </w:style>
  <w:style w:type="character" w:styleId="a6">
    <w:name w:val="annotation reference"/>
    <w:basedOn w:val="a0"/>
    <w:uiPriority w:val="99"/>
    <w:semiHidden/>
    <w:unhideWhenUsed/>
    <w:rsid w:val="002E1C5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1C5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E1C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1C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1C5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A1AE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4F7C8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ac">
    <w:name w:val="Strong"/>
    <w:basedOn w:val="a0"/>
    <w:uiPriority w:val="22"/>
    <w:qFormat/>
    <w:rsid w:val="004F7C87"/>
    <w:rPr>
      <w:b/>
      <w:bCs/>
    </w:rPr>
  </w:style>
  <w:style w:type="paragraph" w:styleId="ad">
    <w:name w:val="List Paragraph"/>
    <w:basedOn w:val="a"/>
    <w:uiPriority w:val="34"/>
    <w:qFormat/>
    <w:rsid w:val="00981B0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50A7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Segal</dc:creator>
  <cp:lastModifiedBy>Пользователь</cp:lastModifiedBy>
  <cp:revision>6</cp:revision>
  <dcterms:created xsi:type="dcterms:W3CDTF">2026-02-06T12:58:00Z</dcterms:created>
  <dcterms:modified xsi:type="dcterms:W3CDTF">2026-07-14T05:11:00Z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e4640d94-b080-457c-a467-151ef5d7d2cb</vt:lpwstr>
  </property>
  <property fmtid="{D5CDD505-2E9C-101B-9397-08002B2CF9AE}" pid="3" name="MSIP_Label_f1bf45b6-5649-4236-82a3-f45024cd282e_Enabled">
    <vt:lpwstr>true</vt:lpwstr>
  </property>
  <property fmtid="{D5CDD505-2E9C-101B-9397-08002B2CF9AE}" pid="4" name="MSIP_Label_f1bf45b6-5649-4236-82a3-f45024cd282e_SetDate">
    <vt:lpwstr>2025-10-27T16:48:02Z</vt:lpwstr>
  </property>
  <property fmtid="{D5CDD505-2E9C-101B-9397-08002B2CF9AE}" pid="5" name="MSIP_Label_f1bf45b6-5649-4236-82a3-f45024cd282e_Method">
    <vt:lpwstr>Standard</vt:lpwstr>
  </property>
  <property fmtid="{D5CDD505-2E9C-101B-9397-08002B2CF9AE}" pid="6" name="MSIP_Label_f1bf45b6-5649-4236-82a3-f45024cd282e_Name">
    <vt:lpwstr>Official Use Only</vt:lpwstr>
  </property>
  <property fmtid="{D5CDD505-2E9C-101B-9397-08002B2CF9AE}" pid="7" name="MSIP_Label_f1bf45b6-5649-4236-82a3-f45024cd282e_SiteId">
    <vt:lpwstr>31a2fec0-266b-4c67-b56e-2796d8f59c36</vt:lpwstr>
  </property>
  <property fmtid="{D5CDD505-2E9C-101B-9397-08002B2CF9AE}" pid="8" name="MSIP_Label_f1bf45b6-5649-4236-82a3-f45024cd282e_ActionId">
    <vt:lpwstr>851f1207-3975-49ad-9dd7-ea89850e8555</vt:lpwstr>
  </property>
  <property fmtid="{D5CDD505-2E9C-101B-9397-08002B2CF9AE}" pid="9" name="MSIP_Label_f1bf45b6-5649-4236-82a3-f45024cd282e_ContentBits">
    <vt:lpwstr>2</vt:lpwstr>
  </property>
  <property fmtid="{D5CDD505-2E9C-101B-9397-08002B2CF9AE}" pid="10" name="MSIP_Label_f1bf45b6-5649-4236-82a3-f45024cd282e_Tag">
    <vt:lpwstr>10, 3, 0, 1</vt:lpwstr>
  </property>
</Properties>
</file>