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8DB2">
      <w:pPr>
        <w:pStyle w:val="8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sz w:val="24"/>
          <w:szCs w:val="24"/>
          <w:lang w:val="tg-Cyrl-TJ"/>
        </w:rPr>
      </w:pPr>
      <w:bookmarkStart w:id="1" w:name="_GoBack"/>
      <w:r>
        <w:rPr>
          <w:spacing w:val="-1"/>
          <w:sz w:val="24"/>
          <w:szCs w:val="24"/>
        </w:rPr>
        <w:t xml:space="preserve">      </w:t>
      </w:r>
      <w:bookmarkStart w:id="0" w:name="_Hlk43361107"/>
      <w:r>
        <w:rPr>
          <w:spacing w:val="-1"/>
          <w:sz w:val="24"/>
          <w:szCs w:val="24"/>
        </w:rPr>
        <w:t xml:space="preserve">Приглашение </w:t>
      </w:r>
      <w:r>
        <w:rPr>
          <w:sz w:val="24"/>
          <w:szCs w:val="24"/>
        </w:rPr>
        <w:t>к участию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торгах </w:t>
      </w:r>
    </w:p>
    <w:p w14:paraId="19752500">
      <w:pPr>
        <w:pStyle w:val="8"/>
        <w:kinsoku w:val="0"/>
        <w:overflowPunct w:val="0"/>
        <w:spacing w:before="26" w:line="274" w:lineRule="exact"/>
        <w:jc w:val="center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по восстановлению устойчивого ландшафта в </w:t>
      </w:r>
      <w:r>
        <w:rPr>
          <w:b w:val="0"/>
          <w:sz w:val="24"/>
          <w:szCs w:val="24"/>
          <w:lang w:val="tg-Cyrl-TJ"/>
        </w:rPr>
        <w:t xml:space="preserve">Республике </w:t>
      </w:r>
      <w:r>
        <w:rPr>
          <w:b w:val="0"/>
          <w:sz w:val="24"/>
          <w:szCs w:val="24"/>
        </w:rPr>
        <w:t xml:space="preserve">Таджикистан  </w:t>
      </w:r>
    </w:p>
    <w:p w14:paraId="64C423A5">
      <w:pPr>
        <w:pStyle w:val="6"/>
        <w:kinsoku w:val="0"/>
        <w:overflowPunct w:val="0"/>
        <w:ind w:left="706" w:right="70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Товары и оборудование для групп общих интересов в целевых районах проекта</w:t>
      </w:r>
    </w:p>
    <w:p w14:paraId="127494C1">
      <w:pPr>
        <w:pStyle w:val="6"/>
        <w:kinsoku w:val="0"/>
        <w:overflowPunct w:val="0"/>
        <w:ind w:left="706" w:right="706"/>
        <w:jc w:val="center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 xml:space="preserve">Номер НКТ: TRLRP-G-CIG-0424 </w:t>
      </w:r>
    </w:p>
    <w:p w14:paraId="0DE25698">
      <w:pPr>
        <w:pStyle w:val="6"/>
        <w:kinsoku w:val="0"/>
        <w:overflowPunct w:val="0"/>
        <w:spacing w:before="7"/>
        <w:ind w:left="0"/>
        <w:jc w:val="center"/>
        <w:rPr>
          <w:spacing w:val="-1"/>
          <w:sz w:val="24"/>
          <w:szCs w:val="24"/>
        </w:rPr>
      </w:pPr>
    </w:p>
    <w:p w14:paraId="3F7D42E4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намерена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использовать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часть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средств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этого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Гранта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осуществления</w:t>
      </w:r>
      <w:r>
        <w:rPr>
          <w:spacing w:val="8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платежей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Контракту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TRLRP-G-CIG-0424 </w:t>
      </w:r>
      <w:r>
        <w:rPr>
          <w:spacing w:val="-3"/>
          <w:sz w:val="24"/>
          <w:szCs w:val="24"/>
        </w:rPr>
        <w:t>– Товары и оборудование для групп общих интересов в целевых районах проекта</w:t>
      </w:r>
      <w:r>
        <w:rPr>
          <w:spacing w:val="-3"/>
          <w:sz w:val="24"/>
          <w:szCs w:val="24"/>
          <w:lang w:val="tg-Cyrl-TJ"/>
        </w:rPr>
        <w:t>.</w:t>
      </w:r>
      <w:r>
        <w:rPr>
          <w:spacing w:val="-3"/>
          <w:sz w:val="24"/>
          <w:szCs w:val="24"/>
        </w:rPr>
        <w:t xml:space="preserve">  </w:t>
      </w:r>
    </w:p>
    <w:p w14:paraId="16D51CFF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 </w:t>
      </w:r>
      <w:r>
        <w:rPr>
          <w:spacing w:val="-3"/>
          <w:sz w:val="24"/>
          <w:szCs w:val="24"/>
          <w:lang w:val="tg-Cyrl-TJ"/>
        </w:rPr>
        <w:t>товаров</w:t>
      </w:r>
      <w:r>
        <w:rPr>
          <w:spacing w:val="-3"/>
          <w:sz w:val="24"/>
          <w:szCs w:val="24"/>
        </w:rPr>
        <w:t xml:space="preserve"> и оборудовани</w:t>
      </w:r>
      <w:r>
        <w:rPr>
          <w:spacing w:val="-3"/>
          <w:sz w:val="24"/>
          <w:szCs w:val="24"/>
          <w:lang w:val="ru-RU"/>
        </w:rPr>
        <w:t>я</w:t>
      </w:r>
      <w:r>
        <w:rPr>
          <w:spacing w:val="-3"/>
          <w:sz w:val="24"/>
          <w:szCs w:val="24"/>
        </w:rPr>
        <w:t xml:space="preserve"> для групп общих интересов в целевых районах проекта.  </w:t>
      </w:r>
    </w:p>
    <w:p w14:paraId="68C536D4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sz w:val="24"/>
          <w:szCs w:val="24"/>
          <w:lang w:val="tg-Cyrl-TJ"/>
        </w:rPr>
        <w:t>,</w:t>
      </w:r>
      <w:r>
        <w:rPr>
          <w:spacing w:val="-3"/>
          <w:sz w:val="24"/>
          <w:szCs w:val="24"/>
        </w:rPr>
        <w:t xml:space="preserve"> опубликованны</w:t>
      </w:r>
      <w:r>
        <w:rPr>
          <w:spacing w:val="-3"/>
          <w:sz w:val="24"/>
          <w:szCs w:val="24"/>
          <w:lang w:val="ru-RU"/>
        </w:rPr>
        <w:t>ми</w:t>
      </w:r>
      <w:r>
        <w:rPr>
          <w:spacing w:val="-3"/>
          <w:sz w:val="24"/>
          <w:szCs w:val="24"/>
        </w:rPr>
        <w:t xml:space="preserve"> «Правила</w:t>
      </w:r>
      <w:r>
        <w:rPr>
          <w:spacing w:val="-3"/>
          <w:sz w:val="24"/>
          <w:szCs w:val="24"/>
          <w:lang w:val="ru-RU"/>
        </w:rPr>
        <w:t>ми</w:t>
      </w:r>
      <w:r>
        <w:rPr>
          <w:spacing w:val="-3"/>
          <w:sz w:val="24"/>
          <w:szCs w:val="24"/>
        </w:rPr>
        <w:t xml:space="preserve"> закупок для заемщиков ФИП» Всемирного Банка (ноябрь 2020 года) - Закупки в рамках финансирования инвестиционных проектов</w:t>
      </w:r>
      <w:r>
        <w:rPr>
          <w:rFonts w:hint="default"/>
          <w:spacing w:val="-3"/>
          <w:sz w:val="24"/>
          <w:szCs w:val="24"/>
          <w:lang w:val="ru-RU"/>
        </w:rPr>
        <w:t xml:space="preserve"> (</w:t>
      </w:r>
      <w:r>
        <w:rPr>
          <w:spacing w:val="-3"/>
          <w:sz w:val="24"/>
          <w:szCs w:val="24"/>
        </w:rPr>
        <w:t xml:space="preserve">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14:paraId="41FAC771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sz w:val="24"/>
          <w:szCs w:val="24"/>
          <w:lang w:val="tg-Cyrl-TJ"/>
        </w:rPr>
        <w:t>И</w:t>
      </w:r>
      <w:r>
        <w:rPr>
          <w:spacing w:val="-3"/>
          <w:sz w:val="24"/>
          <w:szCs w:val="24"/>
        </w:rPr>
        <w:t xml:space="preserve">П КООС, E-mail: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"mailto:cepciptj@gmail.com" </w:instrText>
      </w:r>
      <w:r>
        <w:rPr>
          <w:sz w:val="24"/>
          <w:szCs w:val="24"/>
        </w:rPr>
        <w:fldChar w:fldCharType="separate"/>
      </w:r>
      <w:r>
        <w:rPr>
          <w:rStyle w:val="4"/>
          <w:spacing w:val="-3"/>
          <w:sz w:val="24"/>
          <w:szCs w:val="24"/>
          <w:lang w:val="en-US"/>
        </w:rPr>
        <w:t>cepciptj</w:t>
      </w:r>
      <w:r>
        <w:rPr>
          <w:rStyle w:val="4"/>
          <w:spacing w:val="-3"/>
          <w:sz w:val="24"/>
          <w:szCs w:val="24"/>
        </w:rPr>
        <w:t>@</w:t>
      </w:r>
      <w:r>
        <w:rPr>
          <w:rStyle w:val="4"/>
          <w:spacing w:val="-3"/>
          <w:sz w:val="24"/>
          <w:szCs w:val="24"/>
          <w:lang w:val="en-US"/>
        </w:rPr>
        <w:t>gmail</w:t>
      </w:r>
      <w:r>
        <w:rPr>
          <w:rStyle w:val="4"/>
          <w:spacing w:val="-3"/>
          <w:sz w:val="24"/>
          <w:szCs w:val="24"/>
        </w:rPr>
        <w:t>.</w:t>
      </w:r>
      <w:r>
        <w:rPr>
          <w:rStyle w:val="4"/>
          <w:spacing w:val="-3"/>
          <w:sz w:val="24"/>
          <w:szCs w:val="24"/>
          <w:lang w:val="en-US"/>
        </w:rPr>
        <w:t>com</w:t>
      </w:r>
      <w:r>
        <w:rPr>
          <w:rStyle w:val="4"/>
          <w:spacing w:val="-3"/>
          <w:sz w:val="24"/>
          <w:szCs w:val="24"/>
          <w:lang w:val="en-US"/>
        </w:rPr>
        <w:fldChar w:fldCharType="end"/>
      </w:r>
      <w:r>
        <w:rPr>
          <w:spacing w:val="-3"/>
          <w:sz w:val="24"/>
          <w:szCs w:val="24"/>
        </w:rPr>
        <w:t xml:space="preserve"> и ознакомиться с документацией для торгов по указанному ниже адресу: г. Душанбе, ул. Шамси 5/1, с 8.00 до 17.00 часов.</w:t>
      </w:r>
    </w:p>
    <w:p w14:paraId="1F53FA15">
      <w:pPr>
        <w:pStyle w:val="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</w:t>
      </w:r>
      <w:r>
        <w:rPr>
          <w:spacing w:val="-3"/>
          <w:sz w:val="24"/>
          <w:szCs w:val="24"/>
          <w:lang w:val="ru-RU"/>
        </w:rPr>
        <w:t>го</w:t>
      </w:r>
      <w:r>
        <w:rPr>
          <w:spacing w:val="-3"/>
          <w:sz w:val="24"/>
          <w:szCs w:val="24"/>
        </w:rPr>
        <w:t xml:space="preserve"> письм</w:t>
      </w:r>
      <w:r>
        <w:rPr>
          <w:spacing w:val="-3"/>
          <w:sz w:val="24"/>
          <w:szCs w:val="24"/>
          <w:lang w:val="ru-RU"/>
        </w:rPr>
        <w:t>а</w:t>
      </w:r>
      <w:r>
        <w:rPr>
          <w:spacing w:val="-3"/>
          <w:sz w:val="24"/>
          <w:szCs w:val="24"/>
        </w:rPr>
        <w:t xml:space="preserve"> по указанному ниже адресу:</w:t>
      </w:r>
    </w:p>
    <w:p w14:paraId="3CCE1D95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val="tg-Cyrl-TJ"/>
        </w:rPr>
        <w:t>Вним.</w:t>
      </w:r>
      <w:r>
        <w:rPr>
          <w:spacing w:val="-3"/>
          <w:sz w:val="24"/>
          <w:szCs w:val="24"/>
        </w:rPr>
        <w:t>: Джунайдзода М.Х. - директору ЦРИП</w:t>
      </w:r>
    </w:p>
    <w:p w14:paraId="32D680B6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Республика Таджикистан, г. Душанбе, ул. Шамси 5/1, </w:t>
      </w:r>
    </w:p>
    <w:p w14:paraId="43F9E6FA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 xml:space="preserve">E-mail: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"mailto:cepciptj@gmail.com" </w:instrText>
      </w:r>
      <w:r>
        <w:rPr>
          <w:sz w:val="24"/>
          <w:szCs w:val="24"/>
        </w:rPr>
        <w:fldChar w:fldCharType="separate"/>
      </w:r>
      <w:r>
        <w:rPr>
          <w:rStyle w:val="4"/>
          <w:spacing w:val="-3"/>
          <w:sz w:val="24"/>
          <w:szCs w:val="24"/>
          <w:lang w:val="en-US"/>
        </w:rPr>
        <w:t>cepciptj@gmail.com</w:t>
      </w:r>
      <w:r>
        <w:rPr>
          <w:rStyle w:val="4"/>
          <w:spacing w:val="-3"/>
          <w:sz w:val="24"/>
          <w:szCs w:val="24"/>
          <w:lang w:val="en-US"/>
        </w:rPr>
        <w:fldChar w:fldCharType="end"/>
      </w:r>
      <w:r>
        <w:rPr>
          <w:spacing w:val="-3"/>
          <w:sz w:val="24"/>
          <w:szCs w:val="24"/>
          <w:lang w:val="en-US"/>
        </w:rPr>
        <w:t xml:space="preserve">, </w:t>
      </w:r>
    </w:p>
    <w:p w14:paraId="2E8930B8">
      <w:pPr>
        <w:pStyle w:val="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Документация для торгов будет направлена по электронной почте в формате PDF.</w:t>
      </w:r>
    </w:p>
    <w:p w14:paraId="1E918BC0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Конкурсные предложения должны быть доставлены по указанному ниже адресу: </w:t>
      </w:r>
    </w:p>
    <w:p w14:paraId="5806872D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r>
        <w:rPr>
          <w:rFonts w:hint="default"/>
          <w:bCs/>
          <w:spacing w:val="-3"/>
          <w:sz w:val="24"/>
          <w:szCs w:val="24"/>
          <w:lang w:val="ru-RU"/>
        </w:rPr>
        <w:t>17 октября</w:t>
      </w:r>
      <w:r>
        <w:rPr>
          <w:rFonts w:hint="default"/>
          <w:bCs/>
          <w:spacing w:val="-3"/>
          <w:sz w:val="24"/>
          <w:szCs w:val="24"/>
          <w:highlight w:val="none"/>
          <w:lang w:val="ru-RU"/>
        </w:rPr>
        <w:t xml:space="preserve"> </w:t>
      </w:r>
      <w:r>
        <w:rPr>
          <w:bCs/>
          <w:spacing w:val="-3"/>
          <w:sz w:val="24"/>
          <w:szCs w:val="24"/>
          <w:highlight w:val="none"/>
        </w:rPr>
        <w:t>2024 г.</w:t>
      </w:r>
      <w:r>
        <w:rPr>
          <w:bCs/>
          <w:spacing w:val="-3"/>
          <w:sz w:val="24"/>
          <w:szCs w:val="24"/>
        </w:rPr>
        <w:t xml:space="preserve">, </w:t>
      </w:r>
      <w:r>
        <w:rPr>
          <w:rFonts w:hint="default"/>
          <w:bCs/>
          <w:spacing w:val="-3"/>
          <w:sz w:val="24"/>
          <w:szCs w:val="24"/>
          <w:lang w:val="ru-RU"/>
        </w:rPr>
        <w:t>15</w:t>
      </w:r>
      <w:r>
        <w:rPr>
          <w:bCs/>
          <w:spacing w:val="-3"/>
          <w:sz w:val="24"/>
          <w:szCs w:val="24"/>
        </w:rPr>
        <w:t>:</w:t>
      </w:r>
      <w:r>
        <w:rPr>
          <w:bCs/>
          <w:spacing w:val="-3"/>
          <w:sz w:val="24"/>
          <w:szCs w:val="24"/>
          <w:lang w:val="en-US"/>
        </w:rPr>
        <w:t>3</w:t>
      </w:r>
      <w:r>
        <w:rPr>
          <w:bCs/>
          <w:spacing w:val="-3"/>
          <w:sz w:val="24"/>
          <w:szCs w:val="24"/>
        </w:rPr>
        <w:t>0</w:t>
      </w:r>
      <w:r>
        <w:rPr>
          <w:bCs/>
          <w:spacing w:val="-3"/>
          <w:sz w:val="24"/>
          <w:szCs w:val="24"/>
          <w:lang w:val="ru-RU"/>
        </w:rPr>
        <w:t>ч</w:t>
      </w:r>
      <w:r>
        <w:rPr>
          <w:rFonts w:hint="default"/>
          <w:bCs/>
          <w:spacing w:val="-3"/>
          <w:sz w:val="24"/>
          <w:szCs w:val="24"/>
          <w:lang w:val="ru-RU"/>
        </w:rPr>
        <w:t>.</w:t>
      </w:r>
      <w:r>
        <w:rPr>
          <w:bCs/>
          <w:spacing w:val="-3"/>
          <w:sz w:val="24"/>
          <w:szCs w:val="24"/>
        </w:rPr>
        <w:t xml:space="preserve"> по местному времени.</w:t>
      </w:r>
    </w:p>
    <w:p w14:paraId="2A2E7767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>
        <w:rPr>
          <w:bCs/>
          <w:spacing w:val="-3"/>
          <w:sz w:val="24"/>
          <w:szCs w:val="24"/>
        </w:rPr>
        <w:t xml:space="preserve">Государственный комитет по инвестициям и управлению государственным имуществом Республики Таджикистан, ул. Шотемура №27, </w:t>
      </w:r>
      <w:r>
        <w:rPr>
          <w:rFonts w:hint="default"/>
          <w:bCs/>
          <w:spacing w:val="-3"/>
          <w:sz w:val="24"/>
          <w:szCs w:val="24"/>
          <w:lang w:val="ru-RU"/>
        </w:rPr>
        <w:t>17 октября</w:t>
      </w:r>
      <w:r>
        <w:rPr>
          <w:rFonts w:hint="default"/>
          <w:bCs/>
          <w:spacing w:val="-3"/>
          <w:sz w:val="24"/>
          <w:szCs w:val="24"/>
          <w:highlight w:val="none"/>
          <w:lang w:val="ru-RU"/>
        </w:rPr>
        <w:t xml:space="preserve"> </w:t>
      </w:r>
      <w:r>
        <w:rPr>
          <w:bCs/>
          <w:spacing w:val="-3"/>
          <w:sz w:val="24"/>
          <w:szCs w:val="24"/>
          <w:highlight w:val="none"/>
        </w:rPr>
        <w:t>2024 г.</w:t>
      </w:r>
      <w:r>
        <w:rPr>
          <w:bCs/>
          <w:spacing w:val="-3"/>
          <w:sz w:val="24"/>
          <w:szCs w:val="24"/>
        </w:rPr>
        <w:t xml:space="preserve">, </w:t>
      </w:r>
      <w:r>
        <w:rPr>
          <w:rFonts w:hint="default"/>
          <w:bCs/>
          <w:spacing w:val="-3"/>
          <w:sz w:val="24"/>
          <w:szCs w:val="24"/>
          <w:lang w:val="ru-RU"/>
        </w:rPr>
        <w:t>15</w:t>
      </w:r>
      <w:r>
        <w:rPr>
          <w:bCs/>
          <w:spacing w:val="-3"/>
          <w:sz w:val="24"/>
          <w:szCs w:val="24"/>
        </w:rPr>
        <w:t>:</w:t>
      </w:r>
      <w:r>
        <w:rPr>
          <w:bCs/>
          <w:spacing w:val="-3"/>
          <w:sz w:val="24"/>
          <w:szCs w:val="24"/>
          <w:lang w:val="en-US"/>
        </w:rPr>
        <w:t>3</w:t>
      </w:r>
      <w:r>
        <w:rPr>
          <w:bCs/>
          <w:spacing w:val="-3"/>
          <w:sz w:val="24"/>
          <w:szCs w:val="24"/>
        </w:rPr>
        <w:t>0</w:t>
      </w:r>
      <w:r>
        <w:rPr>
          <w:bCs/>
          <w:spacing w:val="-3"/>
          <w:sz w:val="24"/>
          <w:szCs w:val="24"/>
          <w:lang w:val="ru-RU"/>
        </w:rPr>
        <w:t>ч</w:t>
      </w:r>
      <w:r>
        <w:rPr>
          <w:rFonts w:hint="default"/>
          <w:bCs/>
          <w:spacing w:val="-3"/>
          <w:sz w:val="24"/>
          <w:szCs w:val="24"/>
          <w:lang w:val="ru-RU"/>
        </w:rPr>
        <w:t>.</w:t>
      </w:r>
      <w:r>
        <w:rPr>
          <w:bCs/>
          <w:spacing w:val="-3"/>
          <w:sz w:val="24"/>
          <w:szCs w:val="24"/>
        </w:rPr>
        <w:t xml:space="preserve"> по местному времени.</w:t>
      </w:r>
    </w:p>
    <w:p w14:paraId="6F1520F5">
      <w:pPr>
        <w:pStyle w:val="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Все конкурсные предложения должны сопровождаться Залоговым обеспечением </w:t>
      </w:r>
      <w:r>
        <w:rPr>
          <w:spacing w:val="-3"/>
          <w:sz w:val="24"/>
          <w:szCs w:val="24"/>
          <w:lang w:val="tg-Cyrl-TJ"/>
        </w:rPr>
        <w:t>следую</w:t>
      </w:r>
      <w:r>
        <w:rPr>
          <w:spacing w:val="-3"/>
          <w:sz w:val="24"/>
          <w:szCs w:val="24"/>
        </w:rPr>
        <w:t>щ</w:t>
      </w:r>
      <w:r>
        <w:rPr>
          <w:spacing w:val="-3"/>
          <w:sz w:val="24"/>
          <w:szCs w:val="24"/>
          <w:lang w:val="tg-Cyrl-TJ"/>
        </w:rPr>
        <w:t>им образом</w:t>
      </w:r>
      <w:r>
        <w:rPr>
          <w:spacing w:val="-3"/>
          <w:sz w:val="24"/>
          <w:szCs w:val="24"/>
        </w:rPr>
        <w:t>:</w:t>
      </w:r>
    </w:p>
    <w:p w14:paraId="6CD2816B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 1: Тракторы и тракторные прицепы</w:t>
      </w:r>
      <w:r>
        <w:rPr>
          <w:bCs/>
          <w:sz w:val="24"/>
          <w:szCs w:val="24"/>
          <w:lang w:val="tg-Cyrl-TJ"/>
        </w:rPr>
        <w:t xml:space="preserve"> </w:t>
      </w:r>
      <w:r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  <w:lang w:val="tg-Cyrl-TJ"/>
        </w:rPr>
        <w:t>135 600</w:t>
      </w:r>
      <w:r>
        <w:rPr>
          <w:bCs/>
          <w:sz w:val="24"/>
          <w:szCs w:val="24"/>
        </w:rPr>
        <w:t xml:space="preserve">,00 сомони; </w:t>
      </w:r>
    </w:p>
    <w:p w14:paraId="46F2872E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Лот 2: Техника для внесения удобрений – </w:t>
      </w:r>
      <w:r>
        <w:rPr>
          <w:bCs/>
          <w:sz w:val="24"/>
          <w:szCs w:val="24"/>
          <w:lang w:val="tg-Cyrl-TJ"/>
        </w:rPr>
        <w:t>69 400</w:t>
      </w:r>
      <w:r>
        <w:rPr>
          <w:bCs/>
          <w:sz w:val="24"/>
          <w:szCs w:val="24"/>
        </w:rPr>
        <w:t>,00 сомони;</w:t>
      </w:r>
    </w:p>
    <w:p w14:paraId="1A2587A5">
      <w:pPr>
        <w:pStyle w:val="6"/>
        <w:tabs>
          <w:tab w:val="left" w:pos="1065"/>
        </w:tabs>
        <w:kinsoku w:val="0"/>
        <w:overflowPunct w:val="0"/>
        <w:ind w:left="539" w:right="10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Лот </w:t>
      </w:r>
      <w:r>
        <w:rPr>
          <w:bCs/>
          <w:sz w:val="24"/>
          <w:szCs w:val="24"/>
          <w:lang w:val="tg-Cyrl-TJ"/>
        </w:rPr>
        <w:t>3</w:t>
      </w:r>
      <w:r>
        <w:rPr>
          <w:bCs/>
          <w:sz w:val="24"/>
          <w:szCs w:val="24"/>
        </w:rPr>
        <w:t xml:space="preserve">: Экскаваторы и погрузчики </w:t>
      </w:r>
      <w:bookmarkEnd w:id="0"/>
      <w:r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  <w:lang w:val="tg-Cyrl-TJ"/>
        </w:rPr>
        <w:t>168 000</w:t>
      </w:r>
      <w:r>
        <w:rPr>
          <w:bCs/>
          <w:sz w:val="24"/>
          <w:szCs w:val="24"/>
        </w:rPr>
        <w:t>,00 сомони.</w:t>
      </w:r>
    </w:p>
    <w:bookmarkEnd w:id="1"/>
    <w:sectPr>
      <w:pgSz w:w="11910" w:h="16840"/>
      <w:pgMar w:top="1160" w:right="880" w:bottom="280" w:left="740" w:header="97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33"/>
    <w:multiLevelType w:val="multilevel"/>
    <w:tmpl w:val="00000433"/>
    <w:lvl w:ilvl="0" w:tentative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 w:tentative="0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 w:tentative="0">
      <w:start w:val="0"/>
      <w:numFmt w:val="bullet"/>
      <w:lvlText w:val="•"/>
      <w:lvlJc w:val="left"/>
      <w:pPr>
        <w:ind w:left="1576" w:hanging="293"/>
      </w:pPr>
    </w:lvl>
    <w:lvl w:ilvl="3" w:tentative="0">
      <w:start w:val="0"/>
      <w:numFmt w:val="bullet"/>
      <w:lvlText w:val="•"/>
      <w:lvlJc w:val="left"/>
      <w:pPr>
        <w:ind w:left="2612" w:hanging="293"/>
      </w:pPr>
    </w:lvl>
    <w:lvl w:ilvl="4" w:tentative="0">
      <w:start w:val="0"/>
      <w:numFmt w:val="bullet"/>
      <w:lvlText w:val="•"/>
      <w:lvlJc w:val="left"/>
      <w:pPr>
        <w:ind w:left="3648" w:hanging="293"/>
      </w:pPr>
    </w:lvl>
    <w:lvl w:ilvl="5" w:tentative="0">
      <w:start w:val="0"/>
      <w:numFmt w:val="bullet"/>
      <w:lvlText w:val="•"/>
      <w:lvlJc w:val="left"/>
      <w:pPr>
        <w:ind w:left="4684" w:hanging="293"/>
      </w:pPr>
    </w:lvl>
    <w:lvl w:ilvl="6" w:tentative="0">
      <w:start w:val="0"/>
      <w:numFmt w:val="bullet"/>
      <w:lvlText w:val="•"/>
      <w:lvlJc w:val="left"/>
      <w:pPr>
        <w:ind w:left="5721" w:hanging="293"/>
      </w:pPr>
    </w:lvl>
    <w:lvl w:ilvl="7" w:tentative="0">
      <w:start w:val="0"/>
      <w:numFmt w:val="bullet"/>
      <w:lvlText w:val="•"/>
      <w:lvlJc w:val="left"/>
      <w:pPr>
        <w:ind w:left="6757" w:hanging="293"/>
      </w:pPr>
    </w:lvl>
    <w:lvl w:ilvl="8" w:tentative="0">
      <w:start w:val="0"/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1123FE"/>
    <w:rsid w:val="00140B16"/>
    <w:rsid w:val="001A2DF4"/>
    <w:rsid w:val="001D1187"/>
    <w:rsid w:val="001F4178"/>
    <w:rsid w:val="00245EFE"/>
    <w:rsid w:val="002A5CFC"/>
    <w:rsid w:val="002B67FC"/>
    <w:rsid w:val="002E6F63"/>
    <w:rsid w:val="00310F9D"/>
    <w:rsid w:val="00322340"/>
    <w:rsid w:val="00372660"/>
    <w:rsid w:val="003A176C"/>
    <w:rsid w:val="003F13A0"/>
    <w:rsid w:val="00406F66"/>
    <w:rsid w:val="00420D0D"/>
    <w:rsid w:val="00437664"/>
    <w:rsid w:val="00502DB3"/>
    <w:rsid w:val="00584C13"/>
    <w:rsid w:val="005C57B5"/>
    <w:rsid w:val="005D54B4"/>
    <w:rsid w:val="006D3F14"/>
    <w:rsid w:val="006E7FE0"/>
    <w:rsid w:val="0096124E"/>
    <w:rsid w:val="009E34E6"/>
    <w:rsid w:val="00B04A7B"/>
    <w:rsid w:val="00B818C2"/>
    <w:rsid w:val="00BA1DBB"/>
    <w:rsid w:val="00BD2B7F"/>
    <w:rsid w:val="00C03F86"/>
    <w:rsid w:val="00C64E0C"/>
    <w:rsid w:val="00C67F8D"/>
    <w:rsid w:val="00CC2F43"/>
    <w:rsid w:val="00D07AB3"/>
    <w:rsid w:val="00D479BF"/>
    <w:rsid w:val="00D84514"/>
    <w:rsid w:val="00E07592"/>
    <w:rsid w:val="00E25744"/>
    <w:rsid w:val="00EE5035"/>
    <w:rsid w:val="00EF57FB"/>
    <w:rsid w:val="00F7747F"/>
    <w:rsid w:val="00F80231"/>
    <w:rsid w:val="00F80306"/>
    <w:rsid w:val="00FB7D22"/>
    <w:rsid w:val="00FC3210"/>
    <w:rsid w:val="0B2A5B03"/>
    <w:rsid w:val="286B6A63"/>
    <w:rsid w:val="367F72E6"/>
    <w:rsid w:val="46B855E2"/>
    <w:rsid w:val="60C84771"/>
    <w:rsid w:val="7580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7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8">
    <w:name w:val="Заголовок 61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hAnsi="Times New Roman" w:cs="Times New Roman" w:eastAsiaTheme="minorEastAsia"/>
      <w:b/>
      <w:bCs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2834</Characters>
  <Lines>23</Lines>
  <Paragraphs>6</Paragraphs>
  <TotalTime>7</TotalTime>
  <ScaleCrop>false</ScaleCrop>
  <LinksUpToDate>false</LinksUpToDate>
  <CharactersWithSpaces>3325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2024-02-27T05:26:00Z</dcterms:created>
  <dc:creator>User</dc:creator>
  <cp:lastModifiedBy>New</cp:lastModifiedBy>
  <cp:lastPrinted>2024-08-19T11:51:00Z</cp:lastPrinted>
  <dcterms:modified xsi:type="dcterms:W3CDTF">2024-09-17T12:40:46Z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