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2F93" w14:textId="77777777" w:rsidR="00757C8F" w:rsidRPr="00E86C20" w:rsidRDefault="00757C8F" w:rsidP="00757C8F">
      <w:pPr>
        <w:jc w:val="center"/>
        <w:rPr>
          <w:rFonts w:ascii="Times New Roman" w:eastAsia="Times New Roman" w:hAnsi="Times New Roman"/>
          <w:b/>
          <w:bCs/>
          <w:snapToGrid w:val="0"/>
        </w:rPr>
      </w:pPr>
      <w:bookmarkStart w:id="0" w:name="_GoBack"/>
      <w:bookmarkEnd w:id="0"/>
      <w:r w:rsidRPr="00E86C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1B069" wp14:editId="27597401">
                <wp:simplePos x="0" y="0"/>
                <wp:positionH relativeFrom="page">
                  <wp:align>left</wp:align>
                </wp:positionH>
                <wp:positionV relativeFrom="page">
                  <wp:posOffset>-76199</wp:posOffset>
                </wp:positionV>
                <wp:extent cx="7726680" cy="76200"/>
                <wp:effectExtent l="0" t="0" r="762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26680" cy="76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B7305" w14:textId="77777777" w:rsidR="00757C8F" w:rsidRDefault="00757C8F" w:rsidP="00757C8F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1B069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-6pt;width:608.4pt;height:6pt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" fillcolor="#f2f2f2" stroked="f">
                <v:textbox inset=",0,,0">
                  <w:txbxContent>
                    <w:p w14:paraId="3EAB7305" w14:textId="77777777" w:rsidR="00757C8F" w:rsidRDefault="00757C8F" w:rsidP="00757C8F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86C20">
        <w:rPr>
          <w:rFonts w:ascii="Times New Roman" w:hAnsi="Times New Roman"/>
          <w:b/>
          <w:bCs/>
        </w:rPr>
        <w:t>КОМИТЕТ ПО НАЧАЛЬНОМУ И СРЕДНЕМУ ПРОФЕССИОНАЛЬНОМУ ОБРАЗОВАНИЮ ПРИ ПРАВИТЕЛЬСТВЕ РЕСПУБЛИКИ ТАДЖИКИСТАН</w:t>
      </w:r>
    </w:p>
    <w:p w14:paraId="64AADDFC" w14:textId="77777777" w:rsidR="00757C8F" w:rsidRPr="00E86C20" w:rsidRDefault="00757C8F" w:rsidP="00757C8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86C20">
        <w:rPr>
          <w:rFonts w:ascii="Times New Roman" w:hAnsi="Times New Roman"/>
          <w:b/>
          <w:bCs/>
        </w:rPr>
        <w:t xml:space="preserve">ПРОЕКТ ТЕХНИЧЕСКОГО И ПРОФЕССИОНАЛЬНОГО ОБРАЗОВАНИЯ И ОБУЧЕНИЯ В ГОРНЫХ РАЙОНАХ ТАДЖИКИСТАНА </w:t>
      </w:r>
      <w:r w:rsidRPr="00E86C20">
        <w:rPr>
          <w:rFonts w:ascii="Times New Roman" w:eastAsia="Times New Roman" w:hAnsi="Times New Roman"/>
          <w:b/>
          <w:bCs/>
          <w:iCs/>
        </w:rPr>
        <w:t>(TJK1035)</w:t>
      </w:r>
      <w:r w:rsidRPr="00E86C20">
        <w:rPr>
          <w:rFonts w:ascii="Times New Roman" w:hAnsi="Times New Roman"/>
          <w:b/>
          <w:bCs/>
        </w:rPr>
        <w:cr/>
      </w:r>
    </w:p>
    <w:p w14:paraId="0A13069C" w14:textId="77777777" w:rsidR="00757C8F" w:rsidRPr="00E86C20" w:rsidRDefault="00757C8F" w:rsidP="00757C8F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</w:rPr>
      </w:pPr>
      <w:r w:rsidRPr="00E86C20">
        <w:rPr>
          <w:rFonts w:ascii="Times New Roman" w:eastAsia="Times New Roman" w:hAnsi="Times New Roman"/>
          <w:b/>
          <w:snapToGrid w:val="0"/>
        </w:rPr>
        <w:t>ОБЪЯВЛЕНИЕ О ВАКАНСИИ</w:t>
      </w:r>
    </w:p>
    <w:p w14:paraId="16F13E08" w14:textId="77777777" w:rsidR="00757C8F" w:rsidRPr="00616529" w:rsidRDefault="00757C8F" w:rsidP="00757C8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> </w:t>
      </w:r>
    </w:p>
    <w:p w14:paraId="3FE56497" w14:textId="77777777" w:rsidR="00757C8F" w:rsidRPr="00616529" w:rsidRDefault="00757C8F" w:rsidP="00757C8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ru-RU"/>
        </w:rPr>
      </w:pPr>
      <w:r w:rsidRPr="00440740">
        <w:rPr>
          <w:rFonts w:ascii="Cambria" w:hAnsi="Cambria"/>
          <w:sz w:val="24"/>
          <w:szCs w:val="24"/>
        </w:rPr>
        <w:t xml:space="preserve">Правительстве Республики Таджикистан </w:t>
      </w:r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 xml:space="preserve">получило финансирование от Исламского Банка Развития (ИБР) в размере 17,15 млн долларов США для финансирования Проекта технического и профессионального образования и обучения в горных </w:t>
      </w:r>
      <w:r>
        <w:rPr>
          <w:rFonts w:ascii="Cambria" w:eastAsia="Times New Roman" w:hAnsi="Cambria" w:cstheme="minorHAnsi"/>
          <w:sz w:val="24"/>
          <w:szCs w:val="24"/>
          <w:lang w:eastAsia="ru-RU"/>
        </w:rPr>
        <w:t>регионах</w:t>
      </w:r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 xml:space="preserve"> Таджикистана. Проект направлен на улучшение среды профессионального обучения и эффективности образовательных услуг за счет: (i) улучшения доступа к профессиональному обучению; и (</w:t>
      </w:r>
      <w:proofErr w:type="spellStart"/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>ii</w:t>
      </w:r>
      <w:proofErr w:type="spellEnd"/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 xml:space="preserve">) повышения качества и актуальности профессионального образования и обучения. </w:t>
      </w:r>
    </w:p>
    <w:p w14:paraId="5E50CAB9" w14:textId="77777777" w:rsidR="00757C8F" w:rsidRPr="00616529" w:rsidRDefault="00757C8F" w:rsidP="00757C8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> </w:t>
      </w:r>
    </w:p>
    <w:p w14:paraId="5C7DFB30" w14:textId="77777777" w:rsidR="00757C8F" w:rsidRPr="00616529" w:rsidRDefault="00757C8F" w:rsidP="00757C8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ru-RU"/>
        </w:rPr>
      </w:pPr>
      <w:r w:rsidRPr="00440740">
        <w:rPr>
          <w:rFonts w:ascii="Cambria" w:hAnsi="Cambria"/>
          <w:sz w:val="24"/>
          <w:szCs w:val="24"/>
        </w:rPr>
        <w:t>Группа реализации проекта «Технического и профессионального образования и обучения</w:t>
      </w:r>
      <w:r w:rsidRPr="008F217D">
        <w:rPr>
          <w:rFonts w:ascii="Cambria" w:eastAsia="Times New Roman" w:hAnsi="Cambria" w:cstheme="minorHAnsi"/>
          <w:sz w:val="24"/>
          <w:szCs w:val="24"/>
          <w:lang w:eastAsia="ru-RU"/>
        </w:rPr>
        <w:t xml:space="preserve"> </w:t>
      </w:r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 xml:space="preserve">в горных </w:t>
      </w:r>
      <w:r>
        <w:rPr>
          <w:rFonts w:ascii="Cambria" w:eastAsia="Times New Roman" w:hAnsi="Cambria" w:cstheme="minorHAnsi"/>
          <w:sz w:val="24"/>
          <w:szCs w:val="24"/>
          <w:lang w:eastAsia="ru-RU"/>
        </w:rPr>
        <w:t>регионах</w:t>
      </w:r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 xml:space="preserve"> Таджикистана</w:t>
      </w:r>
      <w:r w:rsidRPr="00440740">
        <w:rPr>
          <w:rFonts w:ascii="Cambria" w:hAnsi="Cambria"/>
          <w:sz w:val="24"/>
          <w:szCs w:val="24"/>
        </w:rPr>
        <w:t xml:space="preserve">» Комитета по начальному и среднему профессиональному образованию при Правительстве Республики Таджикистан </w:t>
      </w:r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>объявляет ваканс</w:t>
      </w:r>
      <w:r>
        <w:rPr>
          <w:rFonts w:ascii="Cambria" w:eastAsia="Times New Roman" w:hAnsi="Cambria" w:cstheme="minorHAnsi"/>
          <w:sz w:val="24"/>
          <w:szCs w:val="24"/>
          <w:lang w:eastAsia="ru-RU"/>
        </w:rPr>
        <w:t>ию</w:t>
      </w:r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 xml:space="preserve"> на позици</w:t>
      </w:r>
      <w:r>
        <w:rPr>
          <w:rFonts w:ascii="Cambria" w:eastAsia="Times New Roman" w:hAnsi="Cambria" w:cstheme="minorHAnsi"/>
          <w:sz w:val="24"/>
          <w:szCs w:val="24"/>
          <w:lang w:eastAsia="ru-RU"/>
        </w:rPr>
        <w:t xml:space="preserve">ю Специалиста по мониторингу и оценки </w:t>
      </w:r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>в группу реализации Проекта «Технического и профессионального образования и обучения в горных р</w:t>
      </w:r>
      <w:r>
        <w:rPr>
          <w:rFonts w:ascii="Cambria" w:eastAsia="Times New Roman" w:hAnsi="Cambria" w:cstheme="minorHAnsi"/>
          <w:sz w:val="24"/>
          <w:szCs w:val="24"/>
          <w:lang w:eastAsia="ru-RU"/>
        </w:rPr>
        <w:t>егионах</w:t>
      </w:r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 xml:space="preserve"> Республики Таджикистан»:</w:t>
      </w:r>
      <w:r>
        <w:rPr>
          <w:rFonts w:ascii="Cambria" w:eastAsia="Times New Roman" w:hAnsi="Cambria" w:cstheme="minorHAnsi"/>
          <w:sz w:val="24"/>
          <w:szCs w:val="24"/>
          <w:lang w:eastAsia="ru-RU"/>
        </w:rPr>
        <w:t xml:space="preserve"> </w:t>
      </w:r>
    </w:p>
    <w:p w14:paraId="681A546D" w14:textId="77777777" w:rsidR="00757C8F" w:rsidRPr="00616529" w:rsidRDefault="00757C8F" w:rsidP="00757C8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u w:val="single"/>
          <w:lang w:eastAsia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> </w:t>
      </w:r>
    </w:p>
    <w:p w14:paraId="5525BA54" w14:textId="77777777" w:rsidR="00757C8F" w:rsidRPr="00616529" w:rsidRDefault="00757C8F" w:rsidP="00757C8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eastAsia="ru-RU"/>
        </w:rPr>
      </w:pPr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>Основные обязанности:</w:t>
      </w:r>
    </w:p>
    <w:p w14:paraId="236A1577" w14:textId="77777777" w:rsidR="00757C8F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Создание эффективной системы мониторинга и оценки, направленной на содействие мониторингу, оценке и эффективному управлению различными видами проектной деятельности;</w:t>
      </w:r>
    </w:p>
    <w:p w14:paraId="37C62DC1" w14:textId="77777777" w:rsidR="00757C8F" w:rsidRPr="0021527D" w:rsidRDefault="00757C8F" w:rsidP="00757C8F">
      <w:pPr>
        <w:pStyle w:val="122"/>
        <w:numPr>
          <w:ilvl w:val="0"/>
          <w:numId w:val="5"/>
        </w:numPr>
        <w:ind w:left="426"/>
        <w:jc w:val="both"/>
        <w:rPr>
          <w:rFonts w:ascii="Cambria" w:hAnsi="Cambria" w:cstheme="minorHAnsi"/>
          <w:sz w:val="24"/>
          <w:szCs w:val="24"/>
        </w:rPr>
      </w:pPr>
      <w:r w:rsidRPr="0021527D">
        <w:rPr>
          <w:rFonts w:ascii="Cambria" w:hAnsi="Cambria" w:cstheme="minorHAnsi"/>
          <w:sz w:val="24"/>
          <w:szCs w:val="24"/>
        </w:rPr>
        <w:t>Оказать содействие Консультанту по надзору проекта в разработке и внедрение Системы мониторинга и оценки;</w:t>
      </w:r>
    </w:p>
    <w:p w14:paraId="48D60F71" w14:textId="77777777" w:rsidR="00757C8F" w:rsidRPr="0021527D" w:rsidRDefault="00757C8F" w:rsidP="00757C8F">
      <w:pPr>
        <w:pStyle w:val="a3"/>
        <w:numPr>
          <w:ilvl w:val="0"/>
          <w:numId w:val="5"/>
        </w:numPr>
        <w:ind w:left="426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21527D">
        <w:rPr>
          <w:rFonts w:ascii="Cambria" w:hAnsi="Cambria" w:cstheme="minorHAnsi"/>
          <w:sz w:val="24"/>
          <w:szCs w:val="24"/>
          <w:lang w:val="ru-RU"/>
        </w:rPr>
        <w:t>Обеспечивать функционирование Системы мониторинга и оценки, разработанной Консультантом по надзору проекта;</w:t>
      </w:r>
    </w:p>
    <w:p w14:paraId="571B4315" w14:textId="77777777" w:rsidR="00757C8F" w:rsidRPr="00323FA1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Организация необходимых совещаний для успешного и своевременного выполнения задач проекта;</w:t>
      </w:r>
    </w:p>
    <w:p w14:paraId="4BE95F16" w14:textId="77777777" w:rsidR="00757C8F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Подготовка регулярных отчетов о ходе мониторинга и оценки, включая статус результатов и внедрение улучшений, для представления инвесторам проекта и заинтересованным сторонам;</w:t>
      </w:r>
    </w:p>
    <w:p w14:paraId="52F19C64" w14:textId="77777777" w:rsidR="00757C8F" w:rsidRPr="00323FA1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45312">
        <w:rPr>
          <w:rFonts w:ascii="Cambria" w:eastAsia="Times New Roman" w:hAnsi="Cambria"/>
          <w:color w:val="000000"/>
          <w:sz w:val="24"/>
          <w:szCs w:val="24"/>
          <w:lang w:val="ru-RU"/>
        </w:rPr>
        <w:t>Подготовка ежемесячных, ежеквартальных и ежегодных и других требуемых в рамках проекта отчетов о ходе реализации проекта;</w:t>
      </w:r>
    </w:p>
    <w:p w14:paraId="1A099A85" w14:textId="77777777" w:rsidR="00757C8F" w:rsidRPr="00323FA1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Вносить вклад в анализ данных о результатах и рекомендовать улучшения в рамках мероприятий по проекту, а также повышать способность Комитета</w:t>
      </w:r>
      <w:r w:rsidRPr="00323FA1">
        <w:rPr>
          <w:rFonts w:ascii="Cambria" w:eastAsia="Times New Roman" w:hAnsi="Cambria"/>
          <w:color w:val="FF0000"/>
          <w:sz w:val="24"/>
          <w:szCs w:val="24"/>
          <w:lang w:val="ru-RU"/>
        </w:rPr>
        <w:t xml:space="preserve"> </w:t>
      </w: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демонстрировать результаты, ориентированные на конечный результат;</w:t>
      </w:r>
    </w:p>
    <w:p w14:paraId="7D79B342" w14:textId="77777777" w:rsidR="00757C8F" w:rsidRPr="00323FA1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Следить за результатами мониторинга и оценки для обеспечения принятия корректирующих мер.</w:t>
      </w:r>
    </w:p>
    <w:p w14:paraId="40DEEE1A" w14:textId="77777777" w:rsidR="00757C8F" w:rsidRPr="00323FA1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Обучить сотрудников Г</w:t>
      </w:r>
      <w:r>
        <w:rPr>
          <w:rFonts w:ascii="Cambria" w:eastAsia="Times New Roman" w:hAnsi="Cambria"/>
          <w:color w:val="000000"/>
          <w:sz w:val="24"/>
          <w:szCs w:val="24"/>
          <w:lang w:val="ru-RU"/>
        </w:rPr>
        <w:t>РП</w:t>
      </w: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 и партнеров соответствующим методам мониторинга и оценки для наращивания потенциала персонала, повышения осведомленности о важности мониторинга и оценки, и поощрения ответственности за демонстрацию результатов.</w:t>
      </w:r>
    </w:p>
    <w:p w14:paraId="4361307D" w14:textId="77777777" w:rsidR="00757C8F" w:rsidRPr="00323FA1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Работать в тесном сотрудничестве с внутренними и внешними заинтересованными сторонами для повышения качества и последовательности мероприятий по мониторингу и оценке на местах.</w:t>
      </w:r>
    </w:p>
    <w:p w14:paraId="028E0B79" w14:textId="77777777" w:rsidR="00757C8F" w:rsidRPr="00323FA1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Работать в тесном сотрудничестве с соответствующими заинтересованными сторонами над повышением качества, точности и согласованности данных для получения достоверных данных о результатах деятельности;</w:t>
      </w:r>
    </w:p>
    <w:p w14:paraId="1E5ACF31" w14:textId="77777777" w:rsidR="00757C8F" w:rsidRPr="00323FA1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lastRenderedPageBreak/>
        <w:t>Предоставлять результаты мониторинга и оценки и рекомендации для поддержки планирования деятельности и анализа рисков, обеспечения готовности к чрезвычайным ситуациям и мероприятий по снижению рисков.;</w:t>
      </w:r>
    </w:p>
    <w:p w14:paraId="1CCB410E" w14:textId="77777777" w:rsidR="00757C8F" w:rsidRPr="00323FA1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Проанализируйте и предоставьте техническую обратную связь по планам мониторинга и оценки для внесения изменений в план реализации проекта и бюджет, чтобы убедиться, что планы основаны на оценке рисков и ориентированы на измерение результатов (например, проверка, мониторинг и оценка того, что логарифмические показатели и целевые показатели результатов задокументированы).</w:t>
      </w:r>
    </w:p>
    <w:p w14:paraId="3C8B6DAF" w14:textId="77777777" w:rsidR="00757C8F" w:rsidRPr="00323FA1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Тесное сотрудничество с соответствующими департаментами/учреждениями Министерства для обеспечения качества результатов;</w:t>
      </w:r>
    </w:p>
    <w:p w14:paraId="4BFBA3DF" w14:textId="77777777" w:rsidR="00757C8F" w:rsidRPr="00323FA1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Тесная работа с консультантами/поставщиками/подрядчиками проекта для сбора необходимой информации о ходе работ с целью мониторинга, оценки и подготовки необходимых отчетов;</w:t>
      </w:r>
    </w:p>
    <w:p w14:paraId="0FCA7EED" w14:textId="77777777" w:rsidR="00757C8F" w:rsidRPr="00323FA1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Подготовка материалов и документов для повышения осведомленности и эффективных механизмов коммуникации с целью повышения осведомленности общественности о проекте и вовлечения всех заинтересованных сторон.;</w:t>
      </w:r>
    </w:p>
    <w:p w14:paraId="66740690" w14:textId="77777777" w:rsidR="00757C8F" w:rsidRPr="00323FA1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Обеспечение выполнения всего объема проекта в рамках утвержденных сроков и ресурсов;</w:t>
      </w:r>
    </w:p>
    <w:p w14:paraId="0C2CB28F" w14:textId="77777777" w:rsidR="00757C8F" w:rsidRPr="00323FA1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Сообщать о любых препятствиях на пути своевременной и экономически эффективной реализации и завершения проекта и рекомендовать подходящие решения в консультации с другими заинтересованными сторонами;</w:t>
      </w:r>
    </w:p>
    <w:p w14:paraId="29CACF2C" w14:textId="77777777" w:rsidR="00757C8F" w:rsidRPr="00323FA1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Координация с другими членами команды </w:t>
      </w:r>
      <w:r>
        <w:rPr>
          <w:rFonts w:ascii="Cambria" w:eastAsia="Times New Roman" w:hAnsi="Cambria"/>
          <w:color w:val="000000"/>
          <w:sz w:val="24"/>
          <w:szCs w:val="24"/>
          <w:lang w:val="ru-RU"/>
        </w:rPr>
        <w:t>ГРП</w:t>
      </w: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 для обеспечения гармонии и тесного сотрудничества в мониторинге, оценке и отчетности по всем компонентам и мероприятиям проекта.;</w:t>
      </w:r>
    </w:p>
    <w:p w14:paraId="647A9FCD" w14:textId="77777777" w:rsidR="00757C8F" w:rsidRPr="00323FA1" w:rsidRDefault="00757C8F" w:rsidP="00757C8F">
      <w:pPr>
        <w:pStyle w:val="a3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Любое другое поручение руководителя </w:t>
      </w:r>
      <w:r>
        <w:rPr>
          <w:rFonts w:ascii="Cambria" w:eastAsia="Times New Roman" w:hAnsi="Cambria"/>
          <w:color w:val="000000"/>
          <w:sz w:val="24"/>
          <w:szCs w:val="24"/>
          <w:lang w:val="ru-RU"/>
        </w:rPr>
        <w:t>ГРП</w:t>
      </w: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;</w:t>
      </w:r>
    </w:p>
    <w:p w14:paraId="4F516CFD" w14:textId="77777777" w:rsidR="00757C8F" w:rsidRPr="00DB3F0D" w:rsidRDefault="00757C8F" w:rsidP="00757C8F">
      <w:pPr>
        <w:widowControl w:val="0"/>
        <w:spacing w:after="0" w:line="276" w:lineRule="auto"/>
        <w:ind w:left="284" w:right="-1"/>
        <w:jc w:val="both"/>
        <w:rPr>
          <w:rFonts w:ascii="Cambria" w:eastAsia="Times New Roman" w:hAnsi="Cambria" w:cstheme="minorHAnsi"/>
          <w:sz w:val="12"/>
          <w:szCs w:val="12"/>
          <w:lang w:eastAsia="ru-RU"/>
        </w:rPr>
      </w:pPr>
    </w:p>
    <w:p w14:paraId="01CF06DF" w14:textId="77777777" w:rsidR="00757C8F" w:rsidRPr="00323FA1" w:rsidRDefault="00757C8F" w:rsidP="00757C8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/>
          <w:b/>
          <w:bCs/>
          <w:sz w:val="24"/>
          <w:szCs w:val="24"/>
          <w:u w:val="single"/>
          <w:lang w:val="en-GB"/>
        </w:rPr>
      </w:pPr>
      <w:proofErr w:type="spellStart"/>
      <w:r w:rsidRPr="00323FA1">
        <w:rPr>
          <w:rFonts w:ascii="Cambria" w:hAnsi="Cambria"/>
          <w:b/>
          <w:bCs/>
          <w:sz w:val="24"/>
          <w:szCs w:val="24"/>
          <w:u w:val="single"/>
          <w:lang w:val="en-GB"/>
        </w:rPr>
        <w:t>Необходимые</w:t>
      </w:r>
      <w:proofErr w:type="spellEnd"/>
      <w:r w:rsidRPr="00323FA1">
        <w:rPr>
          <w:rFonts w:ascii="Cambria" w:hAnsi="Cambria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323FA1">
        <w:rPr>
          <w:rFonts w:ascii="Cambria" w:hAnsi="Cambria"/>
          <w:b/>
          <w:bCs/>
          <w:sz w:val="24"/>
          <w:szCs w:val="24"/>
          <w:u w:val="single"/>
          <w:lang w:val="en-GB"/>
        </w:rPr>
        <w:t>навыки</w:t>
      </w:r>
      <w:proofErr w:type="spellEnd"/>
      <w:r w:rsidRPr="00323FA1">
        <w:rPr>
          <w:rFonts w:ascii="Cambria" w:hAnsi="Cambria"/>
          <w:b/>
          <w:bCs/>
          <w:sz w:val="24"/>
          <w:szCs w:val="24"/>
          <w:u w:val="single"/>
          <w:lang w:val="en-GB"/>
        </w:rPr>
        <w:t xml:space="preserve">, </w:t>
      </w:r>
      <w:proofErr w:type="spellStart"/>
      <w:r w:rsidRPr="00323FA1">
        <w:rPr>
          <w:rFonts w:ascii="Cambria" w:hAnsi="Cambria"/>
          <w:b/>
          <w:bCs/>
          <w:sz w:val="24"/>
          <w:szCs w:val="24"/>
          <w:u w:val="single"/>
          <w:lang w:val="en-GB"/>
        </w:rPr>
        <w:t>опыт</w:t>
      </w:r>
      <w:proofErr w:type="spellEnd"/>
      <w:r w:rsidRPr="00323FA1">
        <w:rPr>
          <w:rFonts w:ascii="Cambria" w:hAnsi="Cambria"/>
          <w:b/>
          <w:bCs/>
          <w:sz w:val="24"/>
          <w:szCs w:val="24"/>
          <w:u w:val="single"/>
          <w:lang w:val="en-GB"/>
        </w:rPr>
        <w:t xml:space="preserve"> и </w:t>
      </w:r>
      <w:proofErr w:type="spellStart"/>
      <w:r w:rsidRPr="00323FA1">
        <w:rPr>
          <w:rFonts w:ascii="Cambria" w:hAnsi="Cambria"/>
          <w:b/>
          <w:bCs/>
          <w:sz w:val="24"/>
          <w:szCs w:val="24"/>
          <w:u w:val="single"/>
          <w:lang w:val="en-GB"/>
        </w:rPr>
        <w:t>квалификация</w:t>
      </w:r>
      <w:proofErr w:type="spellEnd"/>
    </w:p>
    <w:p w14:paraId="7E474E22" w14:textId="77777777" w:rsidR="00757C8F" w:rsidRPr="00323FA1" w:rsidRDefault="00757C8F" w:rsidP="00757C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Степень магистра в области образования, управления бизнесом, экономики или в аналогичной области или высшее образование первого уровня с 2-мя дополнительными годами опыта работы</w:t>
      </w:r>
    </w:p>
    <w:p w14:paraId="108D663E" w14:textId="77777777" w:rsidR="00757C8F" w:rsidRPr="00323FA1" w:rsidRDefault="00757C8F" w:rsidP="00757C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Минимум десять лет опыта работы в управлении проектами, финансируемыми международными финансовыми институтами (МФО); Опыт работы может составлять восемь лет при получении образования на уровне магистра.</w:t>
      </w:r>
    </w:p>
    <w:p w14:paraId="1B9814B2" w14:textId="77777777" w:rsidR="00757C8F" w:rsidRPr="00323FA1" w:rsidRDefault="00757C8F" w:rsidP="00757C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</w:rPr>
      </w:pPr>
      <w:proofErr w:type="spellStart"/>
      <w:r w:rsidRPr="00323FA1">
        <w:rPr>
          <w:rFonts w:ascii="Cambria" w:eastAsia="Times New Roman" w:hAnsi="Cambria"/>
          <w:color w:val="000000"/>
          <w:sz w:val="24"/>
          <w:szCs w:val="24"/>
        </w:rPr>
        <w:t>Навыки</w:t>
      </w:r>
      <w:proofErr w:type="spellEnd"/>
      <w:r w:rsidRPr="00323FA1">
        <w:rPr>
          <w:rFonts w:ascii="Cambria" w:eastAsia="Times New Roman" w:hAnsi="Cambria"/>
          <w:color w:val="000000"/>
          <w:sz w:val="24"/>
          <w:szCs w:val="24"/>
        </w:rPr>
        <w:t xml:space="preserve"> </w:t>
      </w:r>
      <w:proofErr w:type="spellStart"/>
      <w:r w:rsidRPr="00323FA1">
        <w:rPr>
          <w:rFonts w:ascii="Cambria" w:eastAsia="Times New Roman" w:hAnsi="Cambria"/>
          <w:color w:val="000000"/>
          <w:sz w:val="24"/>
          <w:szCs w:val="24"/>
        </w:rPr>
        <w:t>управления</w:t>
      </w:r>
      <w:proofErr w:type="spellEnd"/>
      <w:r w:rsidRPr="00323FA1">
        <w:rPr>
          <w:rFonts w:ascii="Cambria" w:eastAsia="Times New Roman" w:hAnsi="Cambria"/>
          <w:color w:val="000000"/>
          <w:sz w:val="24"/>
          <w:szCs w:val="24"/>
        </w:rPr>
        <w:t xml:space="preserve"> </w:t>
      </w:r>
      <w:proofErr w:type="spellStart"/>
      <w:r w:rsidRPr="00323FA1">
        <w:rPr>
          <w:rFonts w:ascii="Cambria" w:eastAsia="Times New Roman" w:hAnsi="Cambria"/>
          <w:color w:val="000000"/>
          <w:sz w:val="24"/>
          <w:szCs w:val="24"/>
        </w:rPr>
        <w:t>инвестиционными</w:t>
      </w:r>
      <w:proofErr w:type="spellEnd"/>
      <w:r w:rsidRPr="00323FA1">
        <w:rPr>
          <w:rFonts w:ascii="Cambria" w:eastAsia="Times New Roman" w:hAnsi="Cambria"/>
          <w:color w:val="000000"/>
          <w:sz w:val="24"/>
          <w:szCs w:val="24"/>
        </w:rPr>
        <w:t xml:space="preserve"> </w:t>
      </w:r>
      <w:proofErr w:type="spellStart"/>
      <w:r w:rsidRPr="00323FA1">
        <w:rPr>
          <w:rFonts w:ascii="Cambria" w:eastAsia="Times New Roman" w:hAnsi="Cambria"/>
          <w:color w:val="000000"/>
          <w:sz w:val="24"/>
          <w:szCs w:val="24"/>
        </w:rPr>
        <w:t>проектами</w:t>
      </w:r>
      <w:proofErr w:type="spellEnd"/>
      <w:r w:rsidRPr="00323FA1">
        <w:rPr>
          <w:rFonts w:ascii="Cambria" w:eastAsia="Times New Roman" w:hAnsi="Cambria"/>
          <w:color w:val="000000"/>
          <w:sz w:val="24"/>
          <w:szCs w:val="24"/>
        </w:rPr>
        <w:t>;</w:t>
      </w:r>
    </w:p>
    <w:p w14:paraId="345E9EAC" w14:textId="77777777" w:rsidR="00757C8F" w:rsidRPr="00323FA1" w:rsidRDefault="00757C8F" w:rsidP="00757C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Хорошие навыки решения проблем и способность творчески мыслить, способность выполнять множество задач и быстро реагировать;</w:t>
      </w:r>
    </w:p>
    <w:p w14:paraId="2CF9F431" w14:textId="77777777" w:rsidR="00757C8F" w:rsidRPr="00323FA1" w:rsidRDefault="00757C8F" w:rsidP="00757C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Сильные навыки письма; желателен опыт написания отчетов и предложений для доноров;</w:t>
      </w:r>
    </w:p>
    <w:p w14:paraId="0C19CF20" w14:textId="77777777" w:rsidR="00757C8F" w:rsidRPr="00323FA1" w:rsidRDefault="00757C8F" w:rsidP="00757C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Знание местной образовательной среды, хорошие коммуникативные навыки и умение межличностного общения;</w:t>
      </w:r>
    </w:p>
    <w:p w14:paraId="552BB180" w14:textId="77777777" w:rsidR="00757C8F" w:rsidRPr="00323FA1" w:rsidRDefault="00757C8F" w:rsidP="00757C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Знание законодательных документов Республики Таджикистан;</w:t>
      </w:r>
    </w:p>
    <w:p w14:paraId="08456228" w14:textId="77777777" w:rsidR="00757C8F" w:rsidRPr="00323FA1" w:rsidRDefault="00757C8F" w:rsidP="00757C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Компьютерная грамотность: </w:t>
      </w:r>
      <w:r w:rsidRPr="00323FA1">
        <w:rPr>
          <w:rFonts w:ascii="Cambria" w:eastAsia="Times New Roman" w:hAnsi="Cambria"/>
          <w:color w:val="000000"/>
          <w:sz w:val="24"/>
          <w:szCs w:val="24"/>
        </w:rPr>
        <w:t>Windows</w:t>
      </w: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 </w:t>
      </w:r>
      <w:r w:rsidRPr="00323FA1">
        <w:rPr>
          <w:rFonts w:ascii="Cambria" w:eastAsia="Times New Roman" w:hAnsi="Cambria"/>
          <w:color w:val="000000"/>
          <w:sz w:val="24"/>
          <w:szCs w:val="24"/>
        </w:rPr>
        <w:t>XP</w:t>
      </w: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, </w:t>
      </w:r>
      <w:r w:rsidRPr="00323FA1">
        <w:rPr>
          <w:rFonts w:ascii="Cambria" w:eastAsia="Times New Roman" w:hAnsi="Cambria"/>
          <w:color w:val="000000"/>
          <w:sz w:val="24"/>
          <w:szCs w:val="24"/>
        </w:rPr>
        <w:t>Excel</w:t>
      </w: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, </w:t>
      </w:r>
      <w:r w:rsidRPr="00323FA1">
        <w:rPr>
          <w:rFonts w:ascii="Cambria" w:eastAsia="Times New Roman" w:hAnsi="Cambria"/>
          <w:color w:val="000000"/>
          <w:sz w:val="24"/>
          <w:szCs w:val="24"/>
        </w:rPr>
        <w:t>Word</w:t>
      </w: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 и способность быстро осваивать новые системы;</w:t>
      </w:r>
    </w:p>
    <w:p w14:paraId="68D34629" w14:textId="77777777" w:rsidR="00757C8F" w:rsidRPr="00323FA1" w:rsidRDefault="00757C8F" w:rsidP="00757C8F">
      <w:pPr>
        <w:pStyle w:val="a3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Отличные навыки письменного и устного общения на таджикском и русском языках. Знание английского языка будет преимуществом;</w:t>
      </w:r>
    </w:p>
    <w:p w14:paraId="0C37847D" w14:textId="77777777" w:rsidR="00757C8F" w:rsidRPr="00616529" w:rsidRDefault="00757C8F" w:rsidP="00757C8F">
      <w:pPr>
        <w:spacing w:before="120" w:after="0" w:line="240" w:lineRule="auto"/>
        <w:ind w:left="360" w:hanging="360"/>
        <w:rPr>
          <w:rFonts w:ascii="Cambria" w:hAnsi="Cambria" w:cstheme="minorHAnsi"/>
          <w:b/>
          <w:sz w:val="24"/>
          <w:szCs w:val="24"/>
          <w:u w:val="single"/>
        </w:rPr>
      </w:pPr>
      <w:r w:rsidRPr="00616529">
        <w:rPr>
          <w:rFonts w:ascii="Cambria" w:hAnsi="Cambria" w:cstheme="minorHAnsi"/>
          <w:b/>
          <w:sz w:val="24"/>
          <w:szCs w:val="24"/>
          <w:u w:val="single"/>
        </w:rPr>
        <w:t>Компетенции и личные качества:</w:t>
      </w:r>
    </w:p>
    <w:p w14:paraId="48E270F9" w14:textId="77777777" w:rsidR="00757C8F" w:rsidRPr="00616529" w:rsidRDefault="00757C8F" w:rsidP="00757C8F">
      <w:pPr>
        <w:pStyle w:val="a3"/>
        <w:numPr>
          <w:ilvl w:val="0"/>
          <w:numId w:val="2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Коммуникативные навыки: способность передавать соответствующую и точную информацию в письменном и устном виде;</w:t>
      </w:r>
    </w:p>
    <w:p w14:paraId="3214D7D3" w14:textId="77777777" w:rsidR="00757C8F" w:rsidRPr="00616529" w:rsidRDefault="00757C8F" w:rsidP="00757C8F">
      <w:pPr>
        <w:pStyle w:val="a3"/>
        <w:numPr>
          <w:ilvl w:val="0"/>
          <w:numId w:val="2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Стремление к точности и вниманию к деталям: способность обеспечивать и поддерживать высокую степень точности и качества в работе, в том числе в напряженных условиях и при выполнении многочисленных заданий.;</w:t>
      </w:r>
    </w:p>
    <w:p w14:paraId="64A88B8C" w14:textId="77777777" w:rsidR="00757C8F" w:rsidRPr="00616529" w:rsidRDefault="00757C8F" w:rsidP="00757C8F">
      <w:pPr>
        <w:pStyle w:val="a3"/>
        <w:numPr>
          <w:ilvl w:val="0"/>
          <w:numId w:val="2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lastRenderedPageBreak/>
        <w:t>Решение проблем: способность выносить разумные суждения и проявлять инициативу во всех операционных процессах и предлагать практические и реалистичные решения для их решения.;</w:t>
      </w:r>
    </w:p>
    <w:p w14:paraId="30FE6828" w14:textId="77777777" w:rsidR="00757C8F" w:rsidRPr="00616529" w:rsidRDefault="00757C8F" w:rsidP="00757C8F">
      <w:pPr>
        <w:pStyle w:val="a3"/>
        <w:numPr>
          <w:ilvl w:val="0"/>
          <w:numId w:val="2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Планирование и организация: способность работать независимо с минимальным контролем, расставлять приоритеты и планировать рабочую нагрузку. Эффективно справляться с большим объемом разнообразных задач;</w:t>
      </w:r>
    </w:p>
    <w:p w14:paraId="2AEE8865" w14:textId="77777777" w:rsidR="00757C8F" w:rsidRPr="00616529" w:rsidRDefault="00757C8F" w:rsidP="00757C8F">
      <w:pPr>
        <w:pStyle w:val="a3"/>
        <w:numPr>
          <w:ilvl w:val="0"/>
          <w:numId w:val="2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Командная работа: налаживание эффективных коммуникаций и взаимоотношений как внутри команды, так и за ее пределами. Обмен знаниями, информацией и передовым опытом с другими;</w:t>
      </w:r>
    </w:p>
    <w:p w14:paraId="1BF35792" w14:textId="77777777" w:rsidR="00757C8F" w:rsidRPr="00616529" w:rsidRDefault="00757C8F" w:rsidP="00757C8F">
      <w:pPr>
        <w:pStyle w:val="a3"/>
        <w:numPr>
          <w:ilvl w:val="0"/>
          <w:numId w:val="2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Ориентированность на результат: способность обеспечивать достижение поставленных целей и оперативных показателей;</w:t>
      </w:r>
    </w:p>
    <w:p w14:paraId="61733D73" w14:textId="77777777" w:rsidR="00757C8F" w:rsidRPr="00616529" w:rsidRDefault="00757C8F" w:rsidP="00757C8F">
      <w:pPr>
        <w:pStyle w:val="a3"/>
        <w:numPr>
          <w:ilvl w:val="0"/>
          <w:numId w:val="2"/>
        </w:numPr>
        <w:spacing w:after="0" w:line="240" w:lineRule="auto"/>
        <w:ind w:left="462" w:hanging="284"/>
        <w:contextualSpacing w:val="0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Постоянное стремление к совершенствованию операционных процессов.</w:t>
      </w:r>
    </w:p>
    <w:p w14:paraId="1D095493" w14:textId="77777777" w:rsidR="00757C8F" w:rsidRPr="00DB3F0D" w:rsidRDefault="00757C8F" w:rsidP="00757C8F">
      <w:pPr>
        <w:shd w:val="clear" w:color="auto" w:fill="FFFFFF"/>
        <w:spacing w:after="0" w:line="240" w:lineRule="auto"/>
        <w:ind w:left="462"/>
        <w:jc w:val="both"/>
        <w:rPr>
          <w:rFonts w:ascii="Cambria" w:eastAsia="Times New Roman" w:hAnsi="Cambria" w:cstheme="minorHAnsi"/>
          <w:b/>
          <w:sz w:val="12"/>
          <w:szCs w:val="12"/>
          <w:highlight w:val="cyan"/>
          <w:lang w:eastAsia="ru-RU"/>
        </w:rPr>
      </w:pPr>
    </w:p>
    <w:p w14:paraId="09FE3F2E" w14:textId="77777777" w:rsidR="00757C8F" w:rsidRPr="00616529" w:rsidRDefault="00757C8F" w:rsidP="00757C8F">
      <w:pPr>
        <w:spacing w:before="120" w:after="0" w:line="240" w:lineRule="auto"/>
        <w:jc w:val="both"/>
        <w:rPr>
          <w:rFonts w:ascii="Cambria" w:hAnsi="Cambria" w:cstheme="minorHAnsi"/>
          <w:b/>
          <w:sz w:val="24"/>
          <w:szCs w:val="24"/>
          <w:u w:val="single"/>
        </w:rPr>
      </w:pPr>
      <w:r w:rsidRPr="00616529">
        <w:rPr>
          <w:rFonts w:ascii="Cambria" w:hAnsi="Cambria" w:cstheme="minorHAnsi"/>
          <w:b/>
          <w:sz w:val="24"/>
          <w:szCs w:val="24"/>
          <w:u w:val="single"/>
        </w:rPr>
        <w:t xml:space="preserve">Контрактные условия: </w:t>
      </w:r>
    </w:p>
    <w:p w14:paraId="79CA8EE4" w14:textId="77777777" w:rsidR="00757C8F" w:rsidRPr="00616529" w:rsidRDefault="00757C8F" w:rsidP="00757C8F">
      <w:pPr>
        <w:pStyle w:val="a3"/>
        <w:numPr>
          <w:ilvl w:val="0"/>
          <w:numId w:val="4"/>
        </w:numPr>
        <w:spacing w:after="0" w:line="240" w:lineRule="auto"/>
        <w:ind w:left="567" w:hanging="284"/>
        <w:contextualSpacing w:val="0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Срок действия контракта составит 12 (двенадцать) месяцев, начиная с даты подписания контракта, и может продлеваться ежегодно при условии ежегодной оценки эффективности.</w:t>
      </w:r>
    </w:p>
    <w:p w14:paraId="6AD8B018" w14:textId="77777777" w:rsidR="00757C8F" w:rsidRPr="00616529" w:rsidRDefault="00757C8F" w:rsidP="00757C8F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ind w:left="567" w:hanging="284"/>
        <w:contextualSpacing w:val="0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Специалист по мониторингу и оценке будет работать полный рабочий день (в рабочее время).</w:t>
      </w:r>
    </w:p>
    <w:p w14:paraId="15E87EE2" w14:textId="77777777" w:rsidR="00757C8F" w:rsidRPr="00616529" w:rsidRDefault="00757C8F" w:rsidP="00757C8F">
      <w:pPr>
        <w:pStyle w:val="a3"/>
        <w:numPr>
          <w:ilvl w:val="0"/>
          <w:numId w:val="4"/>
        </w:numPr>
        <w:spacing w:after="0" w:line="240" w:lineRule="auto"/>
        <w:ind w:left="567" w:hanging="284"/>
        <w:contextualSpacing w:val="0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 xml:space="preserve">Вознаграждение будет выплачиваться ежемесячно в соответствии со шкалой окладов, согласованной между ИБР, </w:t>
      </w:r>
      <w:r w:rsidRPr="00616529">
        <w:rPr>
          <w:rFonts w:ascii="Cambria" w:eastAsia="Times New Roman" w:hAnsi="Cambria" w:cstheme="minorHAnsi"/>
          <w:sz w:val="24"/>
          <w:szCs w:val="24"/>
          <w:lang w:val="ru-RU" w:eastAsia="ru-RU"/>
        </w:rPr>
        <w:t>Комитет по начальному и среднему профессиональному образованию при Правительстве Республики Таджикистан</w:t>
      </w: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 xml:space="preserve"> и Министерством финансов и согласно Указу Президента № 582 от 22 ноября 2022 года.</w:t>
      </w:r>
    </w:p>
    <w:p w14:paraId="135868D0" w14:textId="77777777" w:rsidR="00757C8F" w:rsidRPr="00616529" w:rsidRDefault="00757C8F" w:rsidP="00757C8F">
      <w:pPr>
        <w:pStyle w:val="a3"/>
        <w:numPr>
          <w:ilvl w:val="0"/>
          <w:numId w:val="4"/>
        </w:numPr>
        <w:spacing w:after="0" w:line="240" w:lineRule="auto"/>
        <w:ind w:left="567" w:hanging="284"/>
        <w:contextualSpacing w:val="0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Должность может потребовать поездок на объекты проекта в Таджикистане. Транспортные расходы, такие как суточные, проживание и т. д., будут возмещены в соответствии с соответствующими процедурами.</w:t>
      </w:r>
    </w:p>
    <w:p w14:paraId="41B9BCB1" w14:textId="77777777" w:rsidR="00757C8F" w:rsidRPr="00616529" w:rsidRDefault="00757C8F" w:rsidP="00757C8F">
      <w:pPr>
        <w:pStyle w:val="a3"/>
        <w:numPr>
          <w:ilvl w:val="0"/>
          <w:numId w:val="4"/>
        </w:numPr>
        <w:spacing w:after="0" w:line="240" w:lineRule="auto"/>
        <w:ind w:left="567" w:hanging="284"/>
        <w:contextualSpacing w:val="0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Специалист по мониторингу и оценке будет подотчетен директору ГУП за повседневную деятельность по проекту.</w:t>
      </w:r>
    </w:p>
    <w:p w14:paraId="0D88B6EF" w14:textId="77777777" w:rsidR="00757C8F" w:rsidRPr="00616529" w:rsidRDefault="00757C8F" w:rsidP="00757C8F">
      <w:pPr>
        <w:pStyle w:val="a3"/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Cambria" w:eastAsia="Times New Roman" w:hAnsi="Cambria" w:cstheme="minorHAnsi"/>
          <w:sz w:val="24"/>
          <w:szCs w:val="24"/>
        </w:rPr>
      </w:pPr>
      <w:proofErr w:type="spellStart"/>
      <w:r w:rsidRPr="00616529">
        <w:rPr>
          <w:rFonts w:ascii="Cambria" w:eastAsia="Times New Roman" w:hAnsi="Cambria" w:cstheme="minorHAnsi"/>
          <w:sz w:val="24"/>
          <w:szCs w:val="24"/>
        </w:rPr>
        <w:t>Место</w:t>
      </w:r>
      <w:proofErr w:type="spellEnd"/>
      <w:r w:rsidRPr="00616529">
        <w:rPr>
          <w:rFonts w:ascii="Cambria" w:eastAsia="Times New Roman" w:hAnsi="Cambria" w:cstheme="minorHAnsi"/>
          <w:sz w:val="24"/>
          <w:szCs w:val="24"/>
        </w:rPr>
        <w:t xml:space="preserve"> </w:t>
      </w:r>
      <w:proofErr w:type="spellStart"/>
      <w:r w:rsidRPr="00616529">
        <w:rPr>
          <w:rFonts w:ascii="Cambria" w:eastAsia="Times New Roman" w:hAnsi="Cambria" w:cstheme="minorHAnsi"/>
          <w:sz w:val="24"/>
          <w:szCs w:val="24"/>
        </w:rPr>
        <w:t>работы</w:t>
      </w:r>
      <w:proofErr w:type="spellEnd"/>
      <w:r w:rsidRPr="00616529">
        <w:rPr>
          <w:rFonts w:ascii="Cambria" w:eastAsia="Times New Roman" w:hAnsi="Cambria" w:cstheme="minorHAnsi"/>
          <w:sz w:val="24"/>
          <w:szCs w:val="24"/>
        </w:rPr>
        <w:t xml:space="preserve"> – </w:t>
      </w:r>
      <w:proofErr w:type="spellStart"/>
      <w:r w:rsidRPr="00616529">
        <w:rPr>
          <w:rFonts w:ascii="Cambria" w:eastAsia="Times New Roman" w:hAnsi="Cambria" w:cstheme="minorHAnsi"/>
          <w:sz w:val="24"/>
          <w:szCs w:val="24"/>
        </w:rPr>
        <w:t>город</w:t>
      </w:r>
      <w:proofErr w:type="spellEnd"/>
      <w:r w:rsidRPr="00616529">
        <w:rPr>
          <w:rFonts w:ascii="Cambria" w:eastAsia="Times New Roman" w:hAnsi="Cambria" w:cstheme="minorHAnsi"/>
          <w:sz w:val="24"/>
          <w:szCs w:val="24"/>
        </w:rPr>
        <w:t xml:space="preserve"> </w:t>
      </w:r>
      <w:proofErr w:type="spellStart"/>
      <w:r w:rsidRPr="00616529">
        <w:rPr>
          <w:rFonts w:ascii="Cambria" w:eastAsia="Times New Roman" w:hAnsi="Cambria" w:cstheme="minorHAnsi"/>
          <w:sz w:val="24"/>
          <w:szCs w:val="24"/>
        </w:rPr>
        <w:t>Душанбе</w:t>
      </w:r>
      <w:proofErr w:type="spellEnd"/>
      <w:r w:rsidRPr="00616529">
        <w:rPr>
          <w:rFonts w:ascii="Cambria" w:eastAsia="Times New Roman" w:hAnsi="Cambria" w:cstheme="minorHAnsi"/>
          <w:sz w:val="24"/>
          <w:szCs w:val="24"/>
        </w:rPr>
        <w:t>.</w:t>
      </w:r>
    </w:p>
    <w:p w14:paraId="50DEA020" w14:textId="77777777" w:rsidR="00757C8F" w:rsidRPr="00DB3F0D" w:rsidRDefault="00757C8F" w:rsidP="00757C8F">
      <w:pPr>
        <w:pStyle w:val="a3"/>
        <w:spacing w:after="0" w:line="240" w:lineRule="auto"/>
        <w:jc w:val="both"/>
        <w:rPr>
          <w:rFonts w:ascii="Cambria" w:eastAsia="Times New Roman" w:hAnsi="Cambria" w:cstheme="minorHAnsi"/>
          <w:sz w:val="12"/>
          <w:szCs w:val="12"/>
        </w:rPr>
      </w:pPr>
    </w:p>
    <w:p w14:paraId="07B1D966" w14:textId="77777777" w:rsidR="00757C8F" w:rsidRPr="00E1530B" w:rsidRDefault="00757C8F" w:rsidP="00757C8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1530B">
        <w:rPr>
          <w:rFonts w:ascii="Times New Roman" w:hAnsi="Times New Roman"/>
          <w:b/>
          <w:sz w:val="24"/>
          <w:szCs w:val="24"/>
          <w:u w:val="single"/>
        </w:rPr>
        <w:t>Необходимые документы:</w:t>
      </w:r>
    </w:p>
    <w:p w14:paraId="4CEDD580" w14:textId="77777777" w:rsidR="00757C8F" w:rsidRPr="00E1530B" w:rsidRDefault="00757C8F" w:rsidP="00757C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E1530B">
        <w:rPr>
          <w:rFonts w:ascii="Times New Roman" w:hAnsi="Times New Roman"/>
          <w:sz w:val="24"/>
          <w:szCs w:val="24"/>
          <w:lang w:val="ru-RU"/>
        </w:rPr>
        <w:t>Резюме и сопроводительное письмо на таджикском/русском и английском языках;</w:t>
      </w:r>
    </w:p>
    <w:p w14:paraId="5B247939" w14:textId="77777777" w:rsidR="00757C8F" w:rsidRPr="00E1530B" w:rsidRDefault="00757C8F" w:rsidP="00757C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E1530B">
        <w:rPr>
          <w:rFonts w:ascii="Times New Roman" w:hAnsi="Times New Roman"/>
          <w:sz w:val="24"/>
          <w:szCs w:val="24"/>
          <w:lang w:val="ru-RU"/>
        </w:rPr>
        <w:t>Копия диплома с переводом на английский язык;</w:t>
      </w:r>
    </w:p>
    <w:p w14:paraId="214B64DD" w14:textId="77777777" w:rsidR="00757C8F" w:rsidRPr="00E1530B" w:rsidRDefault="00757C8F" w:rsidP="00757C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E1530B">
        <w:rPr>
          <w:rFonts w:ascii="Times New Roman" w:hAnsi="Times New Roman"/>
          <w:sz w:val="24"/>
          <w:szCs w:val="24"/>
          <w:lang w:val="ru-RU"/>
        </w:rPr>
        <w:t>Два рекомендательных письма от последних работодателей</w:t>
      </w:r>
    </w:p>
    <w:p w14:paraId="64692E00" w14:textId="77777777" w:rsidR="00757C8F" w:rsidRPr="00E1530B" w:rsidRDefault="00757C8F" w:rsidP="00757C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val="en-GB"/>
        </w:rPr>
      </w:pPr>
      <w:r w:rsidRPr="00E1530B">
        <w:rPr>
          <w:rFonts w:ascii="Times New Roman" w:hAnsi="Times New Roman"/>
          <w:sz w:val="24"/>
          <w:szCs w:val="24"/>
          <w:lang w:val="ru-RU"/>
        </w:rPr>
        <w:t>Прочие соответствующие сертификаты</w:t>
      </w:r>
      <w:r w:rsidRPr="00E1530B">
        <w:rPr>
          <w:rFonts w:ascii="Times New Roman" w:hAnsi="Times New Roman"/>
          <w:sz w:val="24"/>
          <w:szCs w:val="24"/>
          <w:lang w:val="en-GB"/>
        </w:rPr>
        <w:t>.</w:t>
      </w:r>
    </w:p>
    <w:p w14:paraId="3216AD49" w14:textId="77777777" w:rsidR="00757C8F" w:rsidRPr="00DB3F0D" w:rsidRDefault="00757C8F" w:rsidP="00757C8F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2B02A9F4" w14:textId="77777777" w:rsidR="00757C8F" w:rsidRPr="00E1530B" w:rsidRDefault="00757C8F" w:rsidP="00757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30B">
        <w:rPr>
          <w:rFonts w:ascii="Times New Roman" w:eastAsia="Times New Roman" w:hAnsi="Times New Roman"/>
          <w:sz w:val="24"/>
          <w:szCs w:val="24"/>
          <w:lang w:eastAsia="ru-RU"/>
        </w:rPr>
        <w:t xml:space="preserve">Заинтересованные заявители должны представить необходимые документы в печатном и в электронном виде до 12:00 по местному времени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1530B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2025 г. (документы, представленные после этого срока, рассмотрению не подлежат) по следующему адресу:</w:t>
      </w:r>
    </w:p>
    <w:p w14:paraId="203EC6B7" w14:textId="77777777" w:rsidR="00757C8F" w:rsidRPr="00E1530B" w:rsidRDefault="00757C8F" w:rsidP="00757C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5A227D" w14:textId="77777777" w:rsidR="00757C8F" w:rsidRPr="00E1530B" w:rsidRDefault="00757C8F" w:rsidP="00757C8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E1530B">
        <w:rPr>
          <w:rFonts w:ascii="Cambria" w:hAnsi="Cambria"/>
          <w:b/>
          <w:bCs/>
          <w:sz w:val="24"/>
          <w:szCs w:val="24"/>
        </w:rPr>
        <w:t>Группа реализации проекта «Техническое и профессиональное образование и обучение в горных регионах Республики Таджикистан» Комитета по начальному и среднему профессиональному образованию при Правительстве Республики Таджикистан</w:t>
      </w:r>
    </w:p>
    <w:p w14:paraId="53E9DE3D" w14:textId="77777777" w:rsidR="00757C8F" w:rsidRPr="00E1530B" w:rsidRDefault="00757C8F" w:rsidP="00757C8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1530B">
        <w:rPr>
          <w:rFonts w:ascii="Cambria" w:hAnsi="Cambria"/>
          <w:sz w:val="24"/>
          <w:szCs w:val="24"/>
        </w:rPr>
        <w:t xml:space="preserve">улица </w:t>
      </w:r>
      <w:proofErr w:type="spellStart"/>
      <w:r w:rsidRPr="00E1530B">
        <w:rPr>
          <w:rFonts w:ascii="Cambria" w:hAnsi="Cambria"/>
          <w:sz w:val="24"/>
          <w:szCs w:val="24"/>
        </w:rPr>
        <w:t>Борбад</w:t>
      </w:r>
      <w:proofErr w:type="spellEnd"/>
      <w:r w:rsidRPr="00E1530B">
        <w:rPr>
          <w:rFonts w:ascii="Cambria" w:hAnsi="Cambria"/>
          <w:sz w:val="24"/>
          <w:szCs w:val="24"/>
        </w:rPr>
        <w:t xml:space="preserve"> 42 г. Душанбе, Республика Таджикистан</w:t>
      </w:r>
    </w:p>
    <w:p w14:paraId="4DFFB947" w14:textId="77777777" w:rsidR="00757C8F" w:rsidRPr="00E1530B" w:rsidRDefault="00757C8F" w:rsidP="00757C8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1530B">
        <w:rPr>
          <w:rFonts w:ascii="Cambria" w:hAnsi="Cambria"/>
          <w:sz w:val="24"/>
          <w:szCs w:val="24"/>
        </w:rPr>
        <w:t>Тел: + (992 37) 231 37 55</w:t>
      </w:r>
    </w:p>
    <w:p w14:paraId="6673C0F1" w14:textId="77777777" w:rsidR="00757C8F" w:rsidRPr="00E1530B" w:rsidRDefault="00757C8F" w:rsidP="00757C8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1530B">
        <w:rPr>
          <w:rFonts w:ascii="Cambria" w:hAnsi="Cambria"/>
          <w:sz w:val="24"/>
          <w:szCs w:val="24"/>
        </w:rPr>
        <w:t>Электронная почта: tvetpmrisvec@gmail.com с копией в idbroa@isdb.org</w:t>
      </w:r>
    </w:p>
    <w:p w14:paraId="01BDC9D4" w14:textId="77777777" w:rsidR="00757C8F" w:rsidRPr="00E1530B" w:rsidRDefault="00757C8F" w:rsidP="00757C8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8F4692F" w14:textId="77777777" w:rsidR="00757C8F" w:rsidRPr="00E1530B" w:rsidRDefault="00757C8F" w:rsidP="00757C8F">
      <w:pPr>
        <w:rPr>
          <w:sz w:val="24"/>
          <w:szCs w:val="24"/>
        </w:rPr>
      </w:pPr>
    </w:p>
    <w:p w14:paraId="03741F80" w14:textId="77777777" w:rsidR="00757C8F" w:rsidRPr="00616529" w:rsidRDefault="00757C8F" w:rsidP="00757C8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ru-RU"/>
        </w:rPr>
      </w:pPr>
    </w:p>
    <w:p w14:paraId="18E91971" w14:textId="77777777" w:rsidR="00757C8F" w:rsidRPr="00616529" w:rsidRDefault="00757C8F" w:rsidP="00757C8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ru-RU"/>
        </w:rPr>
      </w:pPr>
    </w:p>
    <w:p w14:paraId="480F9A12" w14:textId="77777777" w:rsidR="00F12C76" w:rsidRDefault="00F12C76" w:rsidP="006C0B77">
      <w:pPr>
        <w:spacing w:after="0"/>
        <w:ind w:firstLine="709"/>
        <w:jc w:val="both"/>
      </w:pPr>
    </w:p>
    <w:sectPr w:rsidR="00F12C76" w:rsidSect="00E153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2A10"/>
    <w:multiLevelType w:val="hybridMultilevel"/>
    <w:tmpl w:val="E1A2B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62D8"/>
    <w:multiLevelType w:val="hybridMultilevel"/>
    <w:tmpl w:val="1ADAA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7134B"/>
    <w:multiLevelType w:val="hybridMultilevel"/>
    <w:tmpl w:val="E93E8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E2DD3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C2975"/>
    <w:multiLevelType w:val="hybridMultilevel"/>
    <w:tmpl w:val="496AD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E2DD3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48CF"/>
    <w:multiLevelType w:val="hybridMultilevel"/>
    <w:tmpl w:val="AB94BEB4"/>
    <w:lvl w:ilvl="0" w:tplc="A96621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7D"/>
    <w:rsid w:val="006C0B77"/>
    <w:rsid w:val="00757C8F"/>
    <w:rsid w:val="008242FF"/>
    <w:rsid w:val="00870751"/>
    <w:rsid w:val="00922C48"/>
    <w:rsid w:val="00963C7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09E74-A58B-4A5B-A5EA-F7D3B219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2">
    <w:name w:val="122"/>
    <w:basedOn w:val="a"/>
    <w:rsid w:val="00757C8F"/>
    <w:pPr>
      <w:spacing w:after="0" w:line="240" w:lineRule="auto"/>
      <w:ind w:left="851" w:hanging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List_Paragraph,Multilevel para_II,List Paragraph (numbered (a)),Numbered list,Абзац списка1,List Paragraph1,Akapit z listą BS,List Paragraph 1,Forth level,Bullet1,References,Outlines a.b.c.,List Bullet Mary,ICMA Bullet List,PAD,List a),Ha"/>
    <w:basedOn w:val="a"/>
    <w:link w:val="a4"/>
    <w:uiPriority w:val="34"/>
    <w:qFormat/>
    <w:rsid w:val="00757C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Абзац списка1 Знак,List Paragraph1 Знак,Akapit z listą BS Знак,List Paragraph 1 Знак,Forth level Знак,Bullet1 Знак,References Знак"/>
    <w:link w:val="a3"/>
    <w:uiPriority w:val="34"/>
    <w:qFormat/>
    <w:locked/>
    <w:rsid w:val="00757C8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2025-03-19T06:05:00Z</dcterms:created>
  <dcterms:modified xsi:type="dcterms:W3CDTF">2025-03-19T06:05:00Z</dcterms:modified>
</cp:coreProperties>
</file>