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6C" w:rsidRDefault="00350621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lang w:val="tg-Cyrl-TJ"/>
        </w:rPr>
      </w:pPr>
      <w:r>
        <w:rPr>
          <w:spacing w:val="-1"/>
          <w:sz w:val="28"/>
        </w:rPr>
        <w:t xml:space="preserve">    </w:t>
      </w:r>
      <w:r>
        <w:rPr>
          <w:spacing w:val="-1"/>
        </w:rPr>
        <w:t xml:space="preserve">  </w:t>
      </w:r>
      <w:bookmarkStart w:id="0" w:name="_Hlk43361107"/>
      <w:r>
        <w:rPr>
          <w:spacing w:val="-1"/>
        </w:rPr>
        <w:t xml:space="preserve">Приглашение </w:t>
      </w:r>
      <w:r>
        <w:t>к участию</w:t>
      </w:r>
      <w:r>
        <w:rPr>
          <w:spacing w:val="-1"/>
        </w:rPr>
        <w:t xml:space="preserve"> </w:t>
      </w:r>
      <w:r>
        <w:t xml:space="preserve">в торгах </w:t>
      </w:r>
    </w:p>
    <w:p w:rsidR="00DD736C" w:rsidRDefault="00350621">
      <w:pPr>
        <w:pStyle w:val="61"/>
        <w:kinsoku w:val="0"/>
        <w:overflowPunct w:val="0"/>
        <w:spacing w:before="26" w:line="274" w:lineRule="exact"/>
        <w:jc w:val="center"/>
        <w:outlineLvl w:val="9"/>
        <w:rPr>
          <w:b w:val="0"/>
        </w:rPr>
      </w:pPr>
      <w:r>
        <w:rPr>
          <w:b w:val="0"/>
        </w:rPr>
        <w:t xml:space="preserve">Проект по восстановлению устойчивого ландшафта в </w:t>
      </w:r>
      <w:r>
        <w:rPr>
          <w:b w:val="0"/>
          <w:lang w:val="tg-Cyrl-TJ"/>
        </w:rPr>
        <w:t xml:space="preserve">Республике </w:t>
      </w:r>
      <w:r>
        <w:rPr>
          <w:b w:val="0"/>
        </w:rPr>
        <w:t xml:space="preserve">Таджикистан  </w:t>
      </w:r>
    </w:p>
    <w:p w:rsidR="00F007F4" w:rsidRDefault="005311C3">
      <w:pPr>
        <w:pStyle w:val="a6"/>
        <w:kinsoku w:val="0"/>
        <w:overflowPunct w:val="0"/>
        <w:ind w:left="706" w:right="706"/>
        <w:jc w:val="center"/>
        <w:rPr>
          <w:bCs/>
        </w:rPr>
      </w:pPr>
      <w:r w:rsidRPr="005311C3">
        <w:rPr>
          <w:bCs/>
        </w:rPr>
        <w:t>Теплицы и</w:t>
      </w:r>
      <w:r w:rsidR="00D66813">
        <w:rPr>
          <w:bCs/>
          <w:lang w:val="tg-Cyrl-TJ"/>
        </w:rPr>
        <w:t xml:space="preserve"> </w:t>
      </w:r>
      <w:r w:rsidR="00F007F4">
        <w:rPr>
          <w:bCs/>
          <w:lang w:val="tg-Cyrl-TJ"/>
        </w:rPr>
        <w:t>различные садовые оборудования</w:t>
      </w:r>
      <w:r w:rsidRPr="005311C3">
        <w:rPr>
          <w:bCs/>
        </w:rPr>
        <w:t xml:space="preserve"> для групп общих интересов</w:t>
      </w:r>
      <w:r>
        <w:rPr>
          <w:bCs/>
        </w:rPr>
        <w:t xml:space="preserve"> </w:t>
      </w:r>
      <w:r w:rsidR="007F4432" w:rsidRPr="007F4432">
        <w:rPr>
          <w:bCs/>
        </w:rPr>
        <w:t xml:space="preserve"> </w:t>
      </w:r>
      <w:r w:rsidR="007F4432">
        <w:rPr>
          <w:bCs/>
        </w:rPr>
        <w:t xml:space="preserve">                                                            </w:t>
      </w:r>
    </w:p>
    <w:p w:rsidR="00DD736C" w:rsidRPr="007F4432" w:rsidRDefault="00350621">
      <w:pPr>
        <w:pStyle w:val="a6"/>
        <w:kinsoku w:val="0"/>
        <w:overflowPunct w:val="0"/>
        <w:ind w:left="706" w:right="706"/>
        <w:jc w:val="center"/>
        <w:rPr>
          <w:spacing w:val="-1"/>
          <w:lang w:val="tg-Cyrl-TJ"/>
        </w:rPr>
      </w:pPr>
      <w:r>
        <w:rPr>
          <w:bCs/>
          <w:lang w:val="tg-Cyrl-TJ"/>
        </w:rPr>
        <w:t xml:space="preserve">Номер НКТ: </w:t>
      </w:r>
      <w:r w:rsidR="007F4432" w:rsidRPr="007F4432">
        <w:rPr>
          <w:bCs/>
          <w:lang w:val="tg-Cyrl-TJ"/>
        </w:rPr>
        <w:t>TRLRP-G-CIG-2.4-II-25</w:t>
      </w:r>
    </w:p>
    <w:p w:rsidR="00DD736C" w:rsidRDefault="00DD736C">
      <w:pPr>
        <w:pStyle w:val="a6"/>
        <w:kinsoku w:val="0"/>
        <w:overflowPunct w:val="0"/>
        <w:spacing w:before="7"/>
        <w:ind w:left="0"/>
        <w:jc w:val="center"/>
        <w:rPr>
          <w:spacing w:val="-1"/>
          <w:lang w:val="tg-Cyrl-TJ"/>
        </w:rPr>
      </w:pPr>
    </w:p>
    <w:p w:rsidR="00DD736C" w:rsidRDefault="00350621" w:rsidP="00A345EA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>
        <w:rPr>
          <w:spacing w:val="-3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намерена</w:t>
      </w:r>
      <w:r>
        <w:rPr>
          <w:spacing w:val="23"/>
        </w:rPr>
        <w:t xml:space="preserve"> </w:t>
      </w:r>
      <w:r>
        <w:rPr>
          <w:spacing w:val="-3"/>
        </w:rPr>
        <w:t>использовать</w:t>
      </w:r>
      <w:r>
        <w:rPr>
          <w:spacing w:val="26"/>
        </w:rPr>
        <w:t xml:space="preserve"> </w:t>
      </w:r>
      <w:r>
        <w:rPr>
          <w:spacing w:val="-3"/>
        </w:rPr>
        <w:t>часть</w:t>
      </w:r>
      <w:r>
        <w:rPr>
          <w:spacing w:val="24"/>
        </w:rPr>
        <w:t xml:space="preserve"> </w:t>
      </w:r>
      <w:r>
        <w:rPr>
          <w:spacing w:val="-3"/>
        </w:rPr>
        <w:t>средств</w:t>
      </w:r>
      <w:r>
        <w:rPr>
          <w:spacing w:val="24"/>
        </w:rPr>
        <w:t xml:space="preserve"> </w:t>
      </w:r>
      <w:r>
        <w:rPr>
          <w:spacing w:val="-3"/>
        </w:rPr>
        <w:t>этого</w:t>
      </w:r>
      <w:r>
        <w:rPr>
          <w:spacing w:val="23"/>
        </w:rPr>
        <w:t xml:space="preserve"> </w:t>
      </w:r>
      <w:r>
        <w:rPr>
          <w:spacing w:val="-2"/>
        </w:rPr>
        <w:t>Гранта</w:t>
      </w:r>
      <w:r>
        <w:rPr>
          <w:spacing w:val="22"/>
        </w:rPr>
        <w:t xml:space="preserve"> </w:t>
      </w:r>
      <w:r>
        <w:rPr>
          <w:spacing w:val="-2"/>
        </w:rPr>
        <w:t>для</w:t>
      </w:r>
      <w:r>
        <w:rPr>
          <w:spacing w:val="23"/>
        </w:rPr>
        <w:t xml:space="preserve"> </w:t>
      </w:r>
      <w:r>
        <w:rPr>
          <w:spacing w:val="-3"/>
        </w:rPr>
        <w:t>осуществления</w:t>
      </w:r>
      <w:r>
        <w:rPr>
          <w:spacing w:val="82"/>
        </w:rPr>
        <w:t xml:space="preserve"> </w:t>
      </w:r>
      <w:r>
        <w:rPr>
          <w:spacing w:val="-3"/>
        </w:rPr>
        <w:t>платежей</w:t>
      </w:r>
      <w:r>
        <w:rPr>
          <w:spacing w:val="34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2"/>
        </w:rPr>
        <w:t>Контракту</w:t>
      </w:r>
      <w:r>
        <w:t xml:space="preserve"> </w:t>
      </w:r>
      <w:r w:rsidR="007F4432" w:rsidRPr="007F4432">
        <w:rPr>
          <w:bCs/>
          <w:lang w:val="tg-Cyrl-TJ"/>
        </w:rPr>
        <w:t>TRLRP-G-CIG-2.4-II-25</w:t>
      </w:r>
      <w:r>
        <w:rPr>
          <w:bCs/>
          <w:lang w:val="tg-Cyrl-TJ"/>
        </w:rPr>
        <w:t xml:space="preserve"> </w:t>
      </w:r>
      <w:r>
        <w:rPr>
          <w:spacing w:val="-3"/>
        </w:rPr>
        <w:t xml:space="preserve">– </w:t>
      </w:r>
      <w:r w:rsidR="00A345EA" w:rsidRPr="00A345EA">
        <w:rPr>
          <w:spacing w:val="-3"/>
        </w:rPr>
        <w:t>Теплицы и различные садовые оборудования для групп общих интересов</w:t>
      </w:r>
      <w:r w:rsidRPr="007F4432">
        <w:rPr>
          <w:spacing w:val="-3"/>
        </w:rPr>
        <w:t>.</w:t>
      </w:r>
    </w:p>
    <w:p w:rsidR="00DD736C" w:rsidRDefault="00350621" w:rsidP="00A345EA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>
        <w:rPr>
          <w:spacing w:val="-3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</w:t>
      </w:r>
      <w:r w:rsidR="00A345EA" w:rsidRPr="00A345EA">
        <w:rPr>
          <w:spacing w:val="-3"/>
        </w:rPr>
        <w:t>Теплицы и различные садовые оборудования для групп общих интересов</w:t>
      </w:r>
      <w:r>
        <w:rPr>
          <w:spacing w:val="-3"/>
          <w:lang w:val="tg-Cyrl-TJ"/>
        </w:rPr>
        <w:t>.</w:t>
      </w:r>
      <w:r>
        <w:rPr>
          <w:spacing w:val="-3"/>
        </w:rPr>
        <w:t xml:space="preserve">  </w:t>
      </w:r>
      <w:r w:rsidR="00F007F4" w:rsidRPr="00F007F4">
        <w:rPr>
          <w:spacing w:val="-3"/>
        </w:rPr>
        <w:t xml:space="preserve"> </w:t>
      </w:r>
      <w:r w:rsidR="00A345EA">
        <w:rPr>
          <w:spacing w:val="-3"/>
        </w:rPr>
        <w:t xml:space="preserve"> 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>
        <w:rPr>
          <w:spacing w:val="-3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lang w:val="tg-Cyrl-TJ"/>
        </w:rPr>
        <w:t>,</w:t>
      </w:r>
      <w:r>
        <w:rPr>
          <w:spacing w:val="-3"/>
        </w:rPr>
        <w:t xml:space="preserve"> опубликованными «Правилами закупок для заемщиков ФИП» Всемирного Банка (ноябрь 2020 года) - Закупки в рамках финансирования инвестиционных проектов (товары,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>
        <w:rPr>
          <w:spacing w:val="-3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lang w:val="tg-Cyrl-TJ"/>
        </w:rPr>
        <w:t>И</w:t>
      </w:r>
      <w:r>
        <w:rPr>
          <w:spacing w:val="-3"/>
        </w:rPr>
        <w:t xml:space="preserve">П КООС, E-mail: </w:t>
      </w:r>
      <w:hyperlink r:id="rId7" w:history="1">
        <w:r>
          <w:rPr>
            <w:rStyle w:val="a3"/>
            <w:spacing w:val="-3"/>
            <w:lang w:val="en-US"/>
          </w:rPr>
          <w:t>cepciptj</w:t>
        </w:r>
        <w:r>
          <w:rPr>
            <w:rStyle w:val="a3"/>
            <w:spacing w:val="-3"/>
          </w:rPr>
          <w:t>@</w:t>
        </w:r>
        <w:r>
          <w:rPr>
            <w:rStyle w:val="a3"/>
            <w:spacing w:val="-3"/>
            <w:lang w:val="en-US"/>
          </w:rPr>
          <w:t>gmail</w:t>
        </w:r>
        <w:r>
          <w:rPr>
            <w:rStyle w:val="a3"/>
            <w:spacing w:val="-3"/>
          </w:rPr>
          <w:t>.</w:t>
        </w:r>
        <w:r>
          <w:rPr>
            <w:rStyle w:val="a3"/>
            <w:spacing w:val="-3"/>
            <w:lang w:val="en-US"/>
          </w:rPr>
          <w:t>com</w:t>
        </w:r>
      </w:hyperlink>
      <w:r>
        <w:rPr>
          <w:spacing w:val="-3"/>
        </w:rPr>
        <w:t xml:space="preserve"> и ознакомиться с документацией для торгов по указанному ниже адресу: г. Душанбе, ул. Шамси 5/1, с 8.00 до 17.00 часов.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</w:rPr>
      </w:pPr>
      <w:r>
        <w:rPr>
          <w:spacing w:val="-3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заявки-официального письма по указанному ниже адресу: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>
        <w:rPr>
          <w:spacing w:val="-3"/>
          <w:lang w:val="tg-Cyrl-TJ"/>
        </w:rPr>
        <w:t>Вним.</w:t>
      </w:r>
      <w:r>
        <w:rPr>
          <w:spacing w:val="-3"/>
        </w:rPr>
        <w:t>: Джунайдзода М.Х. - директору ЦРИП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</w:rPr>
      </w:pPr>
      <w:r>
        <w:rPr>
          <w:bCs/>
          <w:spacing w:val="-3"/>
        </w:rPr>
        <w:t xml:space="preserve">Республика Таджикистан, г. Душанбе, ул. Шамси 5/1, 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E-mail: </w:t>
      </w:r>
      <w:hyperlink r:id="rId8" w:history="1">
        <w:r>
          <w:rPr>
            <w:rStyle w:val="a3"/>
            <w:spacing w:val="-3"/>
            <w:lang w:val="en-US"/>
          </w:rPr>
          <w:t>cepciptj@gmail.com</w:t>
        </w:r>
      </w:hyperlink>
      <w:r>
        <w:rPr>
          <w:spacing w:val="-3"/>
          <w:lang w:val="en-US"/>
        </w:rPr>
        <w:t xml:space="preserve">, 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>
        <w:rPr>
          <w:spacing w:val="-3"/>
        </w:rPr>
        <w:t>Документация для торгов будет направлена по электронной почте в формате PDF.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>
        <w:rPr>
          <w:spacing w:val="-3"/>
        </w:rPr>
        <w:t xml:space="preserve">Конкурсные предложения должны быть доставлены по указанному ниже адресу: </w:t>
      </w:r>
    </w:p>
    <w:p w:rsidR="00DD736C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</w:rPr>
      </w:pPr>
      <w:r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</w:t>
      </w:r>
      <w:r w:rsidRPr="00A345EA">
        <w:rPr>
          <w:bCs/>
          <w:spacing w:val="-3"/>
        </w:rPr>
        <w:t>Таджикистан, ул</w:t>
      </w:r>
      <w:r w:rsidR="00F007F4" w:rsidRPr="00A345EA">
        <w:rPr>
          <w:bCs/>
          <w:spacing w:val="-3"/>
        </w:rPr>
        <w:t xml:space="preserve">. Шотемура 27, до </w:t>
      </w:r>
      <w:r w:rsidR="00F007F4" w:rsidRPr="00A345EA">
        <w:rPr>
          <w:bCs/>
          <w:spacing w:val="-3"/>
          <w:lang w:val="en-US"/>
        </w:rPr>
        <w:t>03</w:t>
      </w:r>
      <w:r w:rsidR="00F007F4" w:rsidRPr="00A345EA">
        <w:rPr>
          <w:bCs/>
          <w:spacing w:val="-3"/>
        </w:rPr>
        <w:t xml:space="preserve"> июня 2025 г., 15</w:t>
      </w:r>
      <w:r w:rsidRPr="00A345EA">
        <w:rPr>
          <w:bCs/>
          <w:spacing w:val="-3"/>
        </w:rPr>
        <w:t>:00ч. по</w:t>
      </w:r>
      <w:r>
        <w:rPr>
          <w:bCs/>
          <w:spacing w:val="-3"/>
        </w:rPr>
        <w:t xml:space="preserve"> местному времени.</w:t>
      </w:r>
    </w:p>
    <w:p w:rsidR="00DD736C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>
        <w:rPr>
          <w:spacing w:val="-3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</w:t>
      </w:r>
      <w:r w:rsidRPr="00A345EA">
        <w:rPr>
          <w:bCs/>
          <w:spacing w:val="-3"/>
        </w:rPr>
        <w:t xml:space="preserve">Шотемура №27, </w:t>
      </w:r>
      <w:r w:rsidR="0090695E" w:rsidRPr="00A345EA">
        <w:rPr>
          <w:bCs/>
          <w:spacing w:val="-3"/>
        </w:rPr>
        <w:t>03 июня</w:t>
      </w:r>
      <w:r w:rsidR="007F4432" w:rsidRPr="00A345EA">
        <w:rPr>
          <w:bCs/>
          <w:spacing w:val="-3"/>
        </w:rPr>
        <w:t xml:space="preserve"> </w:t>
      </w:r>
      <w:r w:rsidRPr="00A345EA">
        <w:rPr>
          <w:bCs/>
          <w:spacing w:val="-3"/>
        </w:rPr>
        <w:t>202</w:t>
      </w:r>
      <w:r w:rsidR="007F4432" w:rsidRPr="00A345EA">
        <w:rPr>
          <w:bCs/>
          <w:spacing w:val="-3"/>
        </w:rPr>
        <w:t>5</w:t>
      </w:r>
      <w:r w:rsidR="0090695E" w:rsidRPr="00A345EA">
        <w:rPr>
          <w:bCs/>
          <w:spacing w:val="-3"/>
        </w:rPr>
        <w:t xml:space="preserve"> г., 15</w:t>
      </w:r>
      <w:r w:rsidRPr="00A345EA">
        <w:rPr>
          <w:bCs/>
          <w:spacing w:val="-3"/>
        </w:rPr>
        <w:t>:00ч. по местному времени.</w:t>
      </w:r>
      <w:r>
        <w:rPr>
          <w:b/>
          <w:bCs/>
          <w:spacing w:val="-3"/>
        </w:rPr>
        <w:t xml:space="preserve"> 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>
        <w:rPr>
          <w:spacing w:val="-3"/>
        </w:rPr>
        <w:t xml:space="preserve">Все конкурсные предложения должны сопровождаться Залоговым обеспечением </w:t>
      </w:r>
      <w:r>
        <w:rPr>
          <w:spacing w:val="-3"/>
          <w:lang w:val="tg-Cyrl-TJ"/>
        </w:rPr>
        <w:t>следую</w:t>
      </w:r>
      <w:r>
        <w:rPr>
          <w:spacing w:val="-3"/>
        </w:rPr>
        <w:t>щ</w:t>
      </w:r>
      <w:r>
        <w:rPr>
          <w:spacing w:val="-3"/>
          <w:lang w:val="tg-Cyrl-TJ"/>
        </w:rPr>
        <w:t>им образом</w:t>
      </w:r>
      <w:r>
        <w:rPr>
          <w:spacing w:val="-3"/>
        </w:rPr>
        <w:t>:</w:t>
      </w:r>
    </w:p>
    <w:bookmarkEnd w:id="0"/>
    <w:p w:rsidR="00DD736C" w:rsidRPr="005311C3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5311C3">
        <w:rPr>
          <w:bCs/>
        </w:rPr>
        <w:t xml:space="preserve">Лот 1: </w:t>
      </w:r>
      <w:r w:rsidR="007F4432" w:rsidRPr="005311C3">
        <w:rPr>
          <w:bCs/>
        </w:rPr>
        <w:t>Теплицы –</w:t>
      </w:r>
      <w:r w:rsidRPr="005311C3">
        <w:rPr>
          <w:bCs/>
        </w:rPr>
        <w:t xml:space="preserve"> </w:t>
      </w:r>
      <w:r w:rsidR="009E2B61" w:rsidRPr="005311C3">
        <w:rPr>
          <w:bCs/>
        </w:rPr>
        <w:t>60 000</w:t>
      </w:r>
      <w:r w:rsidR="00A345EA">
        <w:rPr>
          <w:bCs/>
        </w:rPr>
        <w:t>,00 сомони;</w:t>
      </w:r>
    </w:p>
    <w:p w:rsidR="00DD736C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5311C3">
        <w:rPr>
          <w:bCs/>
        </w:rPr>
        <w:t xml:space="preserve">Лот 2: </w:t>
      </w:r>
      <w:r w:rsidR="0090695E">
        <w:rPr>
          <w:bCs/>
        </w:rPr>
        <w:t>Р</w:t>
      </w:r>
      <w:r w:rsidR="0090695E" w:rsidRPr="0090695E">
        <w:rPr>
          <w:bCs/>
        </w:rPr>
        <w:t>азличные садовые оборудования</w:t>
      </w:r>
      <w:r w:rsidR="007F4432" w:rsidRPr="005311C3">
        <w:rPr>
          <w:bCs/>
        </w:rPr>
        <w:t xml:space="preserve"> </w:t>
      </w:r>
      <w:r w:rsidRPr="005311C3">
        <w:rPr>
          <w:bCs/>
        </w:rPr>
        <w:t xml:space="preserve">– </w:t>
      </w:r>
      <w:r w:rsidR="005311C3" w:rsidRPr="005311C3">
        <w:rPr>
          <w:bCs/>
        </w:rPr>
        <w:t>11 000</w:t>
      </w:r>
      <w:r w:rsidRPr="005311C3">
        <w:rPr>
          <w:bCs/>
        </w:rPr>
        <w:t>,00 сомони;</w:t>
      </w:r>
      <w:bookmarkStart w:id="1" w:name="_GoBack"/>
      <w:bookmarkEnd w:id="1"/>
    </w:p>
    <w:p w:rsidR="00DD736C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>
        <w:rPr>
          <w:bCs/>
        </w:rPr>
        <w:t xml:space="preserve"> </w:t>
      </w:r>
    </w:p>
    <w:sectPr w:rsidR="00DD736C">
      <w:pgSz w:w="11910" w:h="16840"/>
      <w:pgMar w:top="1160" w:right="880" w:bottom="280" w:left="7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AD" w:rsidRDefault="005A79AD">
      <w:pPr>
        <w:spacing w:line="240" w:lineRule="auto"/>
      </w:pPr>
      <w:r>
        <w:separator/>
      </w:r>
    </w:p>
  </w:endnote>
  <w:endnote w:type="continuationSeparator" w:id="0">
    <w:p w:rsidR="005A79AD" w:rsidRDefault="005A7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AD" w:rsidRDefault="005A79AD">
      <w:pPr>
        <w:spacing w:after="0"/>
      </w:pPr>
      <w:r>
        <w:separator/>
      </w:r>
    </w:p>
  </w:footnote>
  <w:footnote w:type="continuationSeparator" w:id="0">
    <w:p w:rsidR="005A79AD" w:rsidRDefault="005A79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433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1123FE"/>
    <w:rsid w:val="00140B16"/>
    <w:rsid w:val="001A2DF4"/>
    <w:rsid w:val="001D1187"/>
    <w:rsid w:val="001F4178"/>
    <w:rsid w:val="00245EFE"/>
    <w:rsid w:val="002A5CFC"/>
    <w:rsid w:val="002B67FC"/>
    <w:rsid w:val="002C6C2E"/>
    <w:rsid w:val="002E6F63"/>
    <w:rsid w:val="00310F9D"/>
    <w:rsid w:val="00322340"/>
    <w:rsid w:val="00350621"/>
    <w:rsid w:val="00372660"/>
    <w:rsid w:val="003A176C"/>
    <w:rsid w:val="003F13A0"/>
    <w:rsid w:val="00406F66"/>
    <w:rsid w:val="00420D0D"/>
    <w:rsid w:val="00437664"/>
    <w:rsid w:val="004D34A1"/>
    <w:rsid w:val="00502DB3"/>
    <w:rsid w:val="005311C3"/>
    <w:rsid w:val="00567605"/>
    <w:rsid w:val="00584C13"/>
    <w:rsid w:val="005A79AD"/>
    <w:rsid w:val="005C57B5"/>
    <w:rsid w:val="005D54B4"/>
    <w:rsid w:val="006D3F14"/>
    <w:rsid w:val="006E7FE0"/>
    <w:rsid w:val="007C3905"/>
    <w:rsid w:val="007F4432"/>
    <w:rsid w:val="0090695E"/>
    <w:rsid w:val="0096124E"/>
    <w:rsid w:val="009E2B61"/>
    <w:rsid w:val="009E34E6"/>
    <w:rsid w:val="00A345EA"/>
    <w:rsid w:val="00B04A7B"/>
    <w:rsid w:val="00B818C2"/>
    <w:rsid w:val="00BA1DBB"/>
    <w:rsid w:val="00BD2B7F"/>
    <w:rsid w:val="00C03F86"/>
    <w:rsid w:val="00C0411E"/>
    <w:rsid w:val="00C64E0C"/>
    <w:rsid w:val="00C67F8D"/>
    <w:rsid w:val="00CB467B"/>
    <w:rsid w:val="00CC2F43"/>
    <w:rsid w:val="00D07AB3"/>
    <w:rsid w:val="00D479BF"/>
    <w:rsid w:val="00D66813"/>
    <w:rsid w:val="00D84514"/>
    <w:rsid w:val="00DD736C"/>
    <w:rsid w:val="00E07592"/>
    <w:rsid w:val="00E25744"/>
    <w:rsid w:val="00EE5035"/>
    <w:rsid w:val="00EF57FB"/>
    <w:rsid w:val="00F007F4"/>
    <w:rsid w:val="00F7747F"/>
    <w:rsid w:val="00F80231"/>
    <w:rsid w:val="00F80306"/>
    <w:rsid w:val="00FB7D22"/>
    <w:rsid w:val="00FC3210"/>
    <w:rsid w:val="0E0E702F"/>
    <w:rsid w:val="286B6A63"/>
    <w:rsid w:val="367F72E6"/>
    <w:rsid w:val="7580588D"/>
    <w:rsid w:val="7A6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4874"/>
  <w15:docId w15:val="{A198CFB4-6CCF-4574-A5BE-22625CD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Manuchehr</cp:lastModifiedBy>
  <cp:revision>16</cp:revision>
  <cp:lastPrinted>2024-08-19T11:51:00Z</cp:lastPrinted>
  <dcterms:created xsi:type="dcterms:W3CDTF">2024-02-27T05:26:00Z</dcterms:created>
  <dcterms:modified xsi:type="dcterms:W3CDTF">2025-05-01T04:32:00Z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