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6FDF" w14:textId="77777777" w:rsidR="009F3AB2" w:rsidRPr="00190CF7" w:rsidRDefault="009F3AB2" w:rsidP="009F3AB2">
      <w:pPr>
        <w:jc w:val="center"/>
        <w:rPr>
          <w:rFonts w:asciiTheme="majorHAnsi" w:hAnsiTheme="majorHAnsi"/>
          <w:b/>
          <w:lang w:val="ru-RU"/>
        </w:rPr>
      </w:pPr>
      <w:r w:rsidRPr="00190CF7">
        <w:rPr>
          <w:rFonts w:asciiTheme="majorHAnsi" w:hAnsiTheme="majorHAnsi"/>
          <w:b/>
          <w:lang w:val="ru-RU"/>
        </w:rPr>
        <w:t>ЗАПРОС НА ВЫРАЖЕНИЕ ЗАИНТЕРЕСОВАННОСТИ</w:t>
      </w:r>
    </w:p>
    <w:p w14:paraId="01F454B4" w14:textId="4A3DA8C1" w:rsidR="004C0A7F" w:rsidRPr="00190CF7" w:rsidRDefault="009F3AB2" w:rsidP="009F3AB2">
      <w:pPr>
        <w:jc w:val="center"/>
        <w:rPr>
          <w:rFonts w:asciiTheme="majorHAnsi" w:hAnsiTheme="majorHAnsi"/>
          <w:b/>
          <w:lang w:val="ru-RU"/>
        </w:rPr>
      </w:pPr>
      <w:r w:rsidRPr="00190CF7">
        <w:rPr>
          <w:rFonts w:asciiTheme="majorHAnsi" w:hAnsiTheme="majorHAnsi"/>
          <w:b/>
          <w:lang w:val="ru-RU"/>
        </w:rPr>
        <w:t>(ОТБОР ИНДИВИДУАЛЬНЫХ КОНСУЛЬТАНТОВ)</w:t>
      </w:r>
    </w:p>
    <w:p w14:paraId="3A7FDBF7" w14:textId="77777777" w:rsidR="009F3AB2" w:rsidRPr="00190CF7" w:rsidRDefault="009F3AB2" w:rsidP="009F3AB2">
      <w:pPr>
        <w:jc w:val="center"/>
        <w:rPr>
          <w:rFonts w:asciiTheme="majorHAnsi" w:hAnsiTheme="majorHAnsi"/>
          <w:iCs/>
          <w:color w:val="FF0000"/>
          <w:highlight w:val="yellow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122"/>
      </w:tblGrid>
      <w:tr w:rsidR="00126AD9" w:rsidRPr="00190CF7" w14:paraId="50C4D52D" w14:textId="77777777" w:rsidTr="00190CF7">
        <w:tc>
          <w:tcPr>
            <w:tcW w:w="2245" w:type="dxa"/>
          </w:tcPr>
          <w:p w14:paraId="3418CE89" w14:textId="7A79599C" w:rsidR="004C0A7F" w:rsidRPr="00190CF7" w:rsidRDefault="000768D7" w:rsidP="00E14638">
            <w:pPr>
              <w:jc w:val="left"/>
              <w:rPr>
                <w:rFonts w:asciiTheme="majorHAnsi" w:hAnsiTheme="majorHAnsi"/>
                <w:iCs/>
              </w:rPr>
            </w:pPr>
            <w:r w:rsidRPr="00190CF7">
              <w:rPr>
                <w:rFonts w:asciiTheme="majorHAnsi" w:hAnsiTheme="majorHAnsi"/>
                <w:iCs/>
                <w:spacing w:val="-2"/>
                <w:lang w:val="en"/>
              </w:rPr>
              <w:t>Страна:</w:t>
            </w:r>
          </w:p>
        </w:tc>
        <w:tc>
          <w:tcPr>
            <w:tcW w:w="7384" w:type="dxa"/>
          </w:tcPr>
          <w:p w14:paraId="36B82088" w14:textId="4EA1A1FE" w:rsidR="004C0A7F" w:rsidRPr="00190CF7" w:rsidRDefault="000768D7" w:rsidP="00E14638">
            <w:pPr>
              <w:jc w:val="left"/>
              <w:rPr>
                <w:rFonts w:asciiTheme="majorHAnsi" w:hAnsiTheme="majorHAnsi"/>
                <w:spacing w:val="-2"/>
                <w:lang w:val="fr-FR"/>
              </w:rPr>
            </w:pPr>
            <w:r w:rsidRPr="00190CF7">
              <w:rPr>
                <w:rFonts w:asciiTheme="majorHAnsi" w:hAnsiTheme="majorHAnsi"/>
              </w:rPr>
              <w:t>Республика Таджикистан</w:t>
            </w:r>
          </w:p>
        </w:tc>
      </w:tr>
      <w:tr w:rsidR="00126AD9" w:rsidRPr="00190CF7" w14:paraId="53165B68" w14:textId="77777777" w:rsidTr="00190CF7">
        <w:tc>
          <w:tcPr>
            <w:tcW w:w="2245" w:type="dxa"/>
          </w:tcPr>
          <w:p w14:paraId="2A32FC09" w14:textId="062EBE48" w:rsidR="004C0A7F" w:rsidRPr="00190CF7" w:rsidRDefault="000768D7" w:rsidP="00E14638">
            <w:pPr>
              <w:jc w:val="left"/>
              <w:rPr>
                <w:rFonts w:asciiTheme="majorHAnsi" w:hAnsiTheme="majorHAnsi"/>
                <w:iCs/>
              </w:rPr>
            </w:pPr>
            <w:proofErr w:type="spellStart"/>
            <w:r w:rsidRPr="00190CF7">
              <w:rPr>
                <w:rFonts w:asciiTheme="majorHAnsi" w:hAnsiTheme="majorHAnsi"/>
                <w:iCs/>
                <w:spacing w:val="-2"/>
                <w:lang w:val="en"/>
              </w:rPr>
              <w:t>Название</w:t>
            </w:r>
            <w:proofErr w:type="spellEnd"/>
            <w:r w:rsidRPr="00190CF7">
              <w:rPr>
                <w:rFonts w:asciiTheme="majorHAnsi" w:hAnsiTheme="majorHAnsi"/>
                <w:iCs/>
                <w:spacing w:val="-2"/>
                <w:lang w:val="en"/>
              </w:rPr>
              <w:t xml:space="preserve"> </w:t>
            </w:r>
            <w:proofErr w:type="spellStart"/>
            <w:r w:rsidRPr="00190CF7">
              <w:rPr>
                <w:rFonts w:asciiTheme="majorHAnsi" w:hAnsiTheme="majorHAnsi"/>
                <w:iCs/>
                <w:spacing w:val="-2"/>
                <w:lang w:val="en"/>
              </w:rPr>
              <w:t>проекта</w:t>
            </w:r>
            <w:proofErr w:type="spellEnd"/>
            <w:r w:rsidRPr="00190CF7">
              <w:rPr>
                <w:rFonts w:asciiTheme="majorHAnsi" w:hAnsiTheme="majorHAnsi"/>
                <w:iCs/>
                <w:spacing w:val="-2"/>
                <w:lang w:val="en"/>
              </w:rPr>
              <w:t>:</w:t>
            </w:r>
          </w:p>
        </w:tc>
        <w:tc>
          <w:tcPr>
            <w:tcW w:w="7384" w:type="dxa"/>
          </w:tcPr>
          <w:p w14:paraId="00FBB333" w14:textId="72DA407D" w:rsidR="004C0A7F" w:rsidRPr="00190CF7" w:rsidRDefault="009E5D66" w:rsidP="00E14638">
            <w:pPr>
              <w:jc w:val="left"/>
              <w:rPr>
                <w:rFonts w:asciiTheme="majorHAnsi" w:hAnsiTheme="majorHAnsi"/>
                <w:iCs/>
              </w:rPr>
            </w:pPr>
            <w:r w:rsidRPr="00190CF7">
              <w:rPr>
                <w:rFonts w:asciiTheme="majorHAnsi" w:hAnsiTheme="majorHAnsi"/>
                <w:lang w:val="tg-Cyrl-TJ"/>
              </w:rPr>
              <w:t>Техническое и профессиональное образование и обучение в горных регионах Республики Таджикистан</w:t>
            </w:r>
          </w:p>
        </w:tc>
      </w:tr>
      <w:tr w:rsidR="00126AD9" w:rsidRPr="00190CF7" w14:paraId="2D11A11A" w14:textId="77777777" w:rsidTr="00190CF7">
        <w:tc>
          <w:tcPr>
            <w:tcW w:w="2245" w:type="dxa"/>
          </w:tcPr>
          <w:p w14:paraId="1BBD813F" w14:textId="49696627" w:rsidR="004C0A7F" w:rsidRPr="00190CF7" w:rsidRDefault="000768D7" w:rsidP="00E14638">
            <w:pPr>
              <w:jc w:val="left"/>
              <w:rPr>
                <w:rFonts w:asciiTheme="majorHAnsi" w:hAnsiTheme="majorHAnsi"/>
                <w:iCs/>
              </w:rPr>
            </w:pPr>
            <w:proofErr w:type="spellStart"/>
            <w:r w:rsidRPr="00190CF7">
              <w:rPr>
                <w:rFonts w:asciiTheme="majorHAnsi" w:hAnsiTheme="majorHAnsi"/>
                <w:spacing w:val="-2"/>
                <w:lang w:val="en"/>
              </w:rPr>
              <w:t>Сектор</w:t>
            </w:r>
            <w:proofErr w:type="spellEnd"/>
            <w:r w:rsidRPr="00190CF7">
              <w:rPr>
                <w:rFonts w:asciiTheme="majorHAnsi" w:hAnsiTheme="majorHAnsi"/>
                <w:spacing w:val="-2"/>
                <w:lang w:val="en"/>
              </w:rPr>
              <w:t>:</w:t>
            </w:r>
          </w:p>
        </w:tc>
        <w:tc>
          <w:tcPr>
            <w:tcW w:w="7384" w:type="dxa"/>
          </w:tcPr>
          <w:p w14:paraId="5014125F" w14:textId="40DC527B" w:rsidR="004C0A7F" w:rsidRPr="00190CF7" w:rsidRDefault="000768D7" w:rsidP="00E14638">
            <w:pPr>
              <w:jc w:val="left"/>
              <w:rPr>
                <w:rFonts w:asciiTheme="majorHAnsi" w:hAnsiTheme="majorHAnsi"/>
                <w:spacing w:val="-2"/>
                <w:lang w:val="fr-FR"/>
              </w:rPr>
            </w:pPr>
            <w:r w:rsidRPr="00190CF7">
              <w:rPr>
                <w:rFonts w:asciiTheme="majorHAnsi" w:hAnsiTheme="majorHAnsi"/>
                <w:spacing w:val="-2"/>
                <w:lang w:val="en"/>
              </w:rPr>
              <w:t>Образование</w:t>
            </w:r>
          </w:p>
        </w:tc>
      </w:tr>
      <w:tr w:rsidR="00126AD9" w:rsidRPr="00190CF7" w14:paraId="7FF4CF62" w14:textId="77777777" w:rsidTr="00190CF7">
        <w:tc>
          <w:tcPr>
            <w:tcW w:w="2245" w:type="dxa"/>
          </w:tcPr>
          <w:p w14:paraId="185E2D14" w14:textId="66998B6B" w:rsidR="004C10F2" w:rsidRPr="00190CF7" w:rsidRDefault="004C10F2" w:rsidP="004C10F2">
            <w:pPr>
              <w:jc w:val="left"/>
              <w:rPr>
                <w:rFonts w:asciiTheme="majorHAnsi" w:hAnsiTheme="majorHAnsi"/>
                <w:iCs/>
              </w:rPr>
            </w:pPr>
            <w:r w:rsidRPr="00190CF7">
              <w:rPr>
                <w:rFonts w:asciiTheme="majorHAnsi" w:hAnsiTheme="majorHAnsi"/>
                <w:spacing w:val="-2"/>
                <w:lang w:val="en"/>
              </w:rPr>
              <w:t>УСЛУГИ ИНДИВИДУАЛЬНОГО КОНСУЛЬТАНТА:</w:t>
            </w:r>
          </w:p>
        </w:tc>
        <w:tc>
          <w:tcPr>
            <w:tcW w:w="7384" w:type="dxa"/>
          </w:tcPr>
          <w:p w14:paraId="6FF40871" w14:textId="556FE6AC" w:rsidR="004C10F2" w:rsidRPr="00190CF7" w:rsidRDefault="00126AD9" w:rsidP="004C10F2">
            <w:pPr>
              <w:jc w:val="left"/>
              <w:rPr>
                <w:rFonts w:asciiTheme="majorHAnsi" w:hAnsiTheme="majorHAnsi"/>
                <w:iCs/>
              </w:rPr>
            </w:pPr>
            <w:r w:rsidRPr="00190CF7">
              <w:rPr>
                <w:rFonts w:asciiTheme="majorHAnsi" w:hAnsiTheme="majorHAnsi"/>
                <w:lang w:val="ru-RU" w:eastAsia="ru-RU"/>
              </w:rPr>
              <w:t xml:space="preserve">Индивидуальный консультант для оказания поддержки Комитету по начальному и среднему профессиональному образованию </w:t>
            </w:r>
            <w:r w:rsidR="00190CF7" w:rsidRPr="00190CF7">
              <w:rPr>
                <w:rFonts w:asciiTheme="majorHAnsi" w:hAnsiTheme="majorHAnsi"/>
              </w:rPr>
              <w:t>при Правительстве Республики Таджикистан</w:t>
            </w:r>
            <w:r w:rsidR="00190CF7" w:rsidRPr="00190CF7">
              <w:rPr>
                <w:rFonts w:asciiTheme="majorHAnsi" w:hAnsiTheme="majorHAnsi"/>
                <w:lang w:val="ru-RU" w:eastAsia="ru-RU"/>
              </w:rPr>
              <w:t xml:space="preserve"> </w:t>
            </w:r>
            <w:r w:rsidRPr="00190CF7">
              <w:rPr>
                <w:rFonts w:asciiTheme="majorHAnsi" w:hAnsiTheme="majorHAnsi"/>
                <w:lang w:val="ru-RU" w:eastAsia="ru-RU"/>
              </w:rPr>
              <w:t>в проведении анализа существующих учреждений ПТО</w:t>
            </w:r>
          </w:p>
        </w:tc>
      </w:tr>
      <w:tr w:rsidR="00126AD9" w:rsidRPr="00190CF7" w14:paraId="16F6064F" w14:textId="77777777" w:rsidTr="00190CF7">
        <w:tc>
          <w:tcPr>
            <w:tcW w:w="2245" w:type="dxa"/>
          </w:tcPr>
          <w:p w14:paraId="6DC4D803" w14:textId="2F3A0238" w:rsidR="004C10F2" w:rsidRPr="00190CF7" w:rsidRDefault="004C10F2" w:rsidP="004C10F2">
            <w:pPr>
              <w:jc w:val="left"/>
              <w:rPr>
                <w:rFonts w:asciiTheme="majorHAnsi" w:hAnsiTheme="majorHAnsi"/>
                <w:iCs/>
              </w:rPr>
            </w:pPr>
            <w:proofErr w:type="spellStart"/>
            <w:r w:rsidRPr="00190CF7">
              <w:rPr>
                <w:rFonts w:asciiTheme="majorHAnsi" w:hAnsiTheme="majorHAnsi"/>
                <w:lang w:val="en"/>
              </w:rPr>
              <w:t>Способ</w:t>
            </w:r>
            <w:proofErr w:type="spellEnd"/>
            <w:r w:rsidRPr="00190CF7">
              <w:rPr>
                <w:rFonts w:asciiTheme="majorHAnsi" w:hAnsiTheme="majorHAnsi"/>
                <w:lang w:val="en"/>
              </w:rPr>
              <w:t xml:space="preserve"> </w:t>
            </w:r>
            <w:proofErr w:type="spellStart"/>
            <w:r w:rsidRPr="00190CF7">
              <w:rPr>
                <w:rFonts w:asciiTheme="majorHAnsi" w:hAnsiTheme="majorHAnsi"/>
                <w:lang w:val="en"/>
              </w:rPr>
              <w:t>финансирования</w:t>
            </w:r>
            <w:proofErr w:type="spellEnd"/>
            <w:r w:rsidRPr="00190CF7">
              <w:rPr>
                <w:rFonts w:asciiTheme="majorHAnsi" w:hAnsiTheme="majorHAnsi"/>
                <w:lang w:val="en"/>
              </w:rPr>
              <w:t>:</w:t>
            </w:r>
          </w:p>
        </w:tc>
        <w:tc>
          <w:tcPr>
            <w:tcW w:w="7384" w:type="dxa"/>
          </w:tcPr>
          <w:p w14:paraId="339FDD35" w14:textId="718F49D7" w:rsidR="004C10F2" w:rsidRPr="00190CF7" w:rsidRDefault="004C10F2" w:rsidP="004C10F2">
            <w:pPr>
              <w:pStyle w:val="a4"/>
              <w:spacing w:after="0"/>
              <w:jc w:val="left"/>
              <w:rPr>
                <w:rFonts w:asciiTheme="majorHAnsi" w:hAnsiTheme="majorHAnsi"/>
              </w:rPr>
            </w:pPr>
            <w:r w:rsidRPr="00190CF7">
              <w:rPr>
                <w:rFonts w:asciiTheme="majorHAnsi" w:hAnsiTheme="majorHAnsi"/>
                <w:iCs/>
              </w:rPr>
              <w:t>Кредит ИБР</w:t>
            </w:r>
          </w:p>
        </w:tc>
      </w:tr>
      <w:tr w:rsidR="00126AD9" w:rsidRPr="00190CF7" w14:paraId="599CBAD5" w14:textId="77777777" w:rsidTr="00190CF7">
        <w:tc>
          <w:tcPr>
            <w:tcW w:w="2245" w:type="dxa"/>
          </w:tcPr>
          <w:p w14:paraId="775CC62F" w14:textId="6A372624" w:rsidR="004C10F2" w:rsidRPr="00190CF7" w:rsidRDefault="004C10F2" w:rsidP="004C10F2">
            <w:pPr>
              <w:jc w:val="left"/>
              <w:rPr>
                <w:rFonts w:asciiTheme="majorHAnsi" w:hAnsiTheme="majorHAnsi"/>
                <w:iCs/>
              </w:rPr>
            </w:pPr>
            <w:proofErr w:type="spellStart"/>
            <w:r w:rsidRPr="00190CF7">
              <w:rPr>
                <w:rFonts w:asciiTheme="majorHAnsi" w:hAnsiTheme="majorHAnsi"/>
                <w:lang w:val="en"/>
              </w:rPr>
              <w:t>Финансирование</w:t>
            </w:r>
            <w:proofErr w:type="spellEnd"/>
            <w:r w:rsidRPr="00190CF7">
              <w:rPr>
                <w:rFonts w:asciiTheme="majorHAnsi" w:hAnsiTheme="majorHAnsi"/>
                <w:lang w:val="en"/>
              </w:rPr>
              <w:t xml:space="preserve"> №:</w:t>
            </w:r>
          </w:p>
        </w:tc>
        <w:tc>
          <w:tcPr>
            <w:tcW w:w="7384" w:type="dxa"/>
          </w:tcPr>
          <w:p w14:paraId="3D2BEFD6" w14:textId="164E0E61" w:rsidR="004C10F2" w:rsidRPr="00190CF7" w:rsidRDefault="004C10F2" w:rsidP="004C10F2">
            <w:pPr>
              <w:pStyle w:val="a4"/>
              <w:spacing w:after="0"/>
              <w:jc w:val="left"/>
              <w:rPr>
                <w:rFonts w:asciiTheme="majorHAnsi" w:hAnsiTheme="majorHAnsi"/>
                <w:i/>
                <w:lang w:val="fr-FR"/>
              </w:rPr>
            </w:pPr>
            <w:r w:rsidRPr="00190CF7">
              <w:rPr>
                <w:rFonts w:asciiTheme="majorHAnsi" w:hAnsiTheme="majorHAnsi"/>
                <w:iCs/>
              </w:rPr>
              <w:t>TJK1035</w:t>
            </w:r>
          </w:p>
        </w:tc>
      </w:tr>
    </w:tbl>
    <w:p w14:paraId="5EA8957F" w14:textId="65B39F5B" w:rsidR="00A57B23" w:rsidRPr="00190CF7" w:rsidRDefault="00A57B23" w:rsidP="00E14638">
      <w:pPr>
        <w:jc w:val="left"/>
        <w:rPr>
          <w:rFonts w:asciiTheme="majorHAnsi" w:hAnsiTheme="majorHAnsi"/>
          <w:color w:val="FF0000"/>
          <w:spacing w:val="-2"/>
          <w:highlight w:val="yellow"/>
          <w:lang w:val="fr-FR"/>
        </w:rPr>
      </w:pPr>
    </w:p>
    <w:p w14:paraId="63658B61" w14:textId="6C950144" w:rsidR="00FE70BD" w:rsidRPr="00190CF7" w:rsidRDefault="00FE70BD" w:rsidP="00FE70BD">
      <w:pPr>
        <w:spacing w:after="120"/>
        <w:rPr>
          <w:rFonts w:asciiTheme="majorHAnsi" w:hAnsiTheme="majorHAnsi"/>
          <w:lang w:val="ru-RU" w:eastAsia="ru-RU"/>
        </w:rPr>
      </w:pPr>
      <w:bookmarkStart w:id="0" w:name="_Hlk156298343"/>
      <w:r w:rsidRPr="00190CF7">
        <w:rPr>
          <w:rFonts w:asciiTheme="majorHAnsi" w:hAnsiTheme="majorHAnsi"/>
          <w:lang w:val="ru-RU" w:eastAsia="ru-RU"/>
        </w:rPr>
        <w:t>Республика Таджикистан получила финансирование от Исламского банка развития (ИБР) для покрытия расходов по проекту «Техническое и профессиональное образование и обучение в горных р</w:t>
      </w:r>
      <w:r w:rsidR="00190CF7" w:rsidRPr="00190CF7">
        <w:rPr>
          <w:rFonts w:asciiTheme="majorHAnsi" w:hAnsiTheme="majorHAnsi"/>
          <w:lang w:val="ru-RU" w:eastAsia="ru-RU"/>
        </w:rPr>
        <w:t>егиона</w:t>
      </w:r>
      <w:r w:rsidRPr="00190CF7">
        <w:rPr>
          <w:rFonts w:asciiTheme="majorHAnsi" w:hAnsiTheme="majorHAnsi"/>
          <w:lang w:val="ru-RU" w:eastAsia="ru-RU"/>
        </w:rPr>
        <w:t xml:space="preserve"> Республики Таджикистан» и намерена </w:t>
      </w:r>
      <w:r w:rsidRPr="00190CF7">
        <w:rPr>
          <w:rFonts w:asciiTheme="majorHAnsi" w:hAnsiTheme="majorHAnsi"/>
        </w:rPr>
        <w:t xml:space="preserve">использовать часть средств этого финансирования на приемлемые платежи по контракту на услуги индивидуального консультанта, для которого </w:t>
      </w:r>
      <w:r w:rsidRPr="00190CF7">
        <w:rPr>
          <w:rFonts w:asciiTheme="majorHAnsi" w:hAnsiTheme="majorHAnsi"/>
          <w:lang w:val="ru-RU"/>
        </w:rPr>
        <w:t>и публикуется</w:t>
      </w:r>
      <w:r w:rsidRPr="00190CF7">
        <w:rPr>
          <w:rFonts w:asciiTheme="majorHAnsi" w:hAnsiTheme="majorHAnsi"/>
        </w:rPr>
        <w:t xml:space="preserve"> настоящее выражение заинтересованности. </w:t>
      </w:r>
    </w:p>
    <w:bookmarkEnd w:id="0"/>
    <w:p w14:paraId="49A0F389" w14:textId="1B6E41A0" w:rsidR="00FE70BD" w:rsidRPr="00190CF7" w:rsidRDefault="00FE70BD" w:rsidP="00FE70BD">
      <w:pPr>
        <w:spacing w:before="240" w:after="120"/>
        <w:rPr>
          <w:rFonts w:asciiTheme="majorHAnsi" w:hAnsiTheme="majorHAnsi"/>
        </w:rPr>
      </w:pPr>
      <w:r w:rsidRPr="00190CF7">
        <w:rPr>
          <w:rFonts w:asciiTheme="majorHAnsi" w:hAnsiTheme="majorHAnsi"/>
        </w:rPr>
        <w:t xml:space="preserve">Целью проекта является поддержка усилий Правительства Таджикистана по снижению уровня безработицы среди уязвимых групп населения, особенно молодежи в возрасте 15-35 лет и женщин в возрасте 18-49 лет в горных районах страны. Проект улучшит доступ к профессиональному образованию/обучению, а также квалификацию и возможность трудоустройства выпускников профессиональных учебных заведений посредством следующих мероприятий (i) Строительство/реконструкция и оснащение </w:t>
      </w:r>
      <w:r w:rsidR="00190CF7">
        <w:rPr>
          <w:rFonts w:asciiTheme="majorHAnsi" w:hAnsiTheme="majorHAnsi"/>
          <w:lang w:val="ru-RU"/>
        </w:rPr>
        <w:t xml:space="preserve">              </w:t>
      </w:r>
      <w:r w:rsidRPr="00190CF7">
        <w:rPr>
          <w:rFonts w:asciiTheme="majorHAnsi" w:hAnsiTheme="majorHAnsi"/>
        </w:rPr>
        <w:t xml:space="preserve">9 центров профессионального образования/ учебных зданий и двух общежитий; </w:t>
      </w:r>
      <w:r w:rsidR="00126AD9" w:rsidRPr="00190CF7">
        <w:rPr>
          <w:rFonts w:asciiTheme="majorHAnsi" w:hAnsiTheme="majorHAnsi"/>
          <w:lang w:val="ru-RU"/>
        </w:rPr>
        <w:t xml:space="preserve">                               </w:t>
      </w:r>
      <w:r w:rsidRPr="00190CF7">
        <w:rPr>
          <w:rFonts w:asciiTheme="majorHAnsi" w:hAnsiTheme="majorHAnsi"/>
        </w:rPr>
        <w:t>(</w:t>
      </w:r>
      <w:proofErr w:type="spellStart"/>
      <w:r w:rsidRPr="00190CF7">
        <w:rPr>
          <w:rFonts w:asciiTheme="majorHAnsi" w:hAnsiTheme="majorHAnsi"/>
        </w:rPr>
        <w:t>ii</w:t>
      </w:r>
      <w:proofErr w:type="spellEnd"/>
      <w:r w:rsidRPr="00190CF7">
        <w:rPr>
          <w:rFonts w:asciiTheme="majorHAnsi" w:hAnsiTheme="majorHAnsi"/>
        </w:rPr>
        <w:t>) Разработка модулей по профориентации и трудоустройству в рамках Информационной системы управления профессионально-техническим образованием (TVEMIS); (</w:t>
      </w:r>
      <w:proofErr w:type="spellStart"/>
      <w:r w:rsidRPr="00190CF7">
        <w:rPr>
          <w:rFonts w:asciiTheme="majorHAnsi" w:hAnsiTheme="majorHAnsi"/>
        </w:rPr>
        <w:t>iii</w:t>
      </w:r>
      <w:proofErr w:type="spellEnd"/>
      <w:r w:rsidRPr="00190CF7">
        <w:rPr>
          <w:rFonts w:asciiTheme="majorHAnsi" w:hAnsiTheme="majorHAnsi"/>
        </w:rPr>
        <w:t>) Обновление учебных программ ПТО по 5 востребованным профессиональным направлениям, включая интеграцию мягких навыков и обучение мастер-тренеров. Исполнительным агентством (ИА) проекта является Комитет по начальному и среднему профессиональному образованию при Правительстве Республики Таджикистан.</w:t>
      </w:r>
    </w:p>
    <w:p w14:paraId="4BFAEC7D" w14:textId="5A29AD24" w:rsidR="00FE70BD" w:rsidRPr="00190CF7" w:rsidRDefault="00FE70BD" w:rsidP="00FE70BD">
      <w:pPr>
        <w:spacing w:after="120"/>
        <w:rPr>
          <w:rFonts w:asciiTheme="majorHAnsi" w:hAnsiTheme="majorHAnsi"/>
          <w:lang w:val="ru-RU" w:eastAsia="ru-RU"/>
        </w:rPr>
      </w:pPr>
      <w:r w:rsidRPr="00190CF7">
        <w:rPr>
          <w:rFonts w:asciiTheme="majorHAnsi" w:hAnsiTheme="majorHAnsi"/>
          <w:lang w:val="ru-RU" w:eastAsia="ru-RU"/>
        </w:rPr>
        <w:t>Услуги включают оказание технической помощи ИА в проведении углубленного анализа учреждений ТПО в горных регионах с целью определения их существующего состояния, проблем, потенциала развития и соответствия программ обучения требованиям рынка труда и социально-экономическому контексту региона. Задание также включает разработку плана действий по улучшению условий и потенциала этих учреждений.</w:t>
      </w:r>
    </w:p>
    <w:p w14:paraId="1EDC31C7" w14:textId="77777777" w:rsidR="00FE70BD" w:rsidRPr="00190CF7" w:rsidRDefault="00FE70BD" w:rsidP="00FE70BD">
      <w:pPr>
        <w:spacing w:before="240" w:after="120"/>
        <w:rPr>
          <w:rFonts w:asciiTheme="majorHAnsi" w:hAnsiTheme="majorHAnsi"/>
          <w:lang w:val="ru-RU"/>
        </w:rPr>
      </w:pPr>
      <w:r w:rsidRPr="00190CF7">
        <w:rPr>
          <w:rFonts w:asciiTheme="majorHAnsi" w:hAnsiTheme="majorHAnsi"/>
          <w:lang w:val="ru-RU"/>
        </w:rPr>
        <w:t>Подробное техническое задание (ТЗ) можно получить по указанному ниже адресу.</w:t>
      </w:r>
    </w:p>
    <w:p w14:paraId="006E7338" w14:textId="77777777" w:rsidR="00FE70BD" w:rsidRPr="00190CF7" w:rsidRDefault="00FE70BD" w:rsidP="00FE70BD">
      <w:pPr>
        <w:spacing w:after="120"/>
        <w:rPr>
          <w:rFonts w:asciiTheme="majorHAnsi" w:hAnsiTheme="majorHAnsi"/>
          <w:spacing w:val="-2"/>
          <w:lang w:val="ru-RU"/>
        </w:rPr>
      </w:pPr>
      <w:r w:rsidRPr="00190CF7">
        <w:rPr>
          <w:rFonts w:asciiTheme="majorHAnsi" w:hAnsiTheme="majorHAnsi"/>
          <w:spacing w:val="-2"/>
          <w:lang w:val="ru-RU"/>
        </w:rPr>
        <w:t xml:space="preserve">Комитет по начальному и среднему профессиональному образованию при Правительстве Республики Таджикистан приглашает соответствующих требованиям консультантов («Индивидуальные консультанты») выразить свою заинтересованность в оказании услуг. Заинтересованные консультанты должны предоставить конкретную информацию, подтверждающую их полную квалификацию для выполнения услуг. </w:t>
      </w:r>
    </w:p>
    <w:p w14:paraId="3BF85D09" w14:textId="6FB6183B" w:rsidR="006C3CD6" w:rsidRPr="00190CF7" w:rsidRDefault="006C3CD6" w:rsidP="00126AD9">
      <w:pPr>
        <w:spacing w:before="120" w:after="240"/>
        <w:rPr>
          <w:rFonts w:asciiTheme="majorHAnsi" w:hAnsiTheme="majorHAnsi"/>
          <w:spacing w:val="-2"/>
          <w:lang w:val="ru-RU"/>
        </w:rPr>
      </w:pPr>
      <w:r w:rsidRPr="00190CF7">
        <w:rPr>
          <w:rFonts w:asciiTheme="majorHAnsi" w:hAnsiTheme="majorHAnsi"/>
          <w:spacing w:val="-2"/>
          <w:lang w:val="ru-RU"/>
        </w:rPr>
        <w:t xml:space="preserve">Короткий список будет составлен после оценки резюме и необходимой информации, полученной в ответ на данное объявление о выражении заинтересованности, включая </w:t>
      </w:r>
      <w:r w:rsidRPr="00190CF7">
        <w:rPr>
          <w:rFonts w:asciiTheme="majorHAnsi" w:hAnsiTheme="majorHAnsi"/>
          <w:spacing w:val="-2"/>
          <w:lang w:val="ru-RU"/>
        </w:rPr>
        <w:lastRenderedPageBreak/>
        <w:t>рекомендации. Потенциальные кандидаты должны будут предоставить информацию о своей общей квалификации в качестве индивидуального консультанта, опыте работы в миссиях, опыте работы в данном секторе, а также о знании языка.</w:t>
      </w:r>
    </w:p>
    <w:p w14:paraId="3EA31535" w14:textId="1B62E503" w:rsidR="00FE70BD" w:rsidRPr="00190CF7" w:rsidRDefault="00FE70BD" w:rsidP="00126AD9">
      <w:pPr>
        <w:spacing w:before="120" w:after="240"/>
        <w:rPr>
          <w:rFonts w:asciiTheme="majorHAnsi" w:hAnsiTheme="majorHAnsi"/>
          <w:spacing w:val="-2"/>
          <w:lang w:val="ru-RU"/>
        </w:rPr>
      </w:pPr>
      <w:r w:rsidRPr="00190CF7">
        <w:rPr>
          <w:rFonts w:asciiTheme="majorHAnsi" w:hAnsiTheme="majorHAnsi"/>
          <w:spacing w:val="-2"/>
          <w:lang w:val="ru-RU"/>
        </w:rPr>
        <w:t>Консультант будет отобран в соответствии с методом отбора, применимым к индивидуальным консультантам, как определено в Руководстве ИБР по закупке услуг консультантов при финансировании проектов ИБР (издание от апреля 2019 года, пересмотренное в феврале 2023 года).</w:t>
      </w:r>
    </w:p>
    <w:p w14:paraId="61A06F35" w14:textId="6E78B55F" w:rsidR="006713C1" w:rsidRPr="00190CF7" w:rsidRDefault="00227680" w:rsidP="006C3CD6">
      <w:pPr>
        <w:autoSpaceDE w:val="0"/>
        <w:autoSpaceDN w:val="0"/>
        <w:adjustRightInd w:val="0"/>
        <w:spacing w:before="120" w:after="120"/>
        <w:rPr>
          <w:rFonts w:asciiTheme="majorHAnsi" w:hAnsiTheme="majorHAnsi" w:cs="Arial"/>
        </w:rPr>
      </w:pPr>
      <w:r w:rsidRPr="00190CF7">
        <w:rPr>
          <w:rFonts w:asciiTheme="majorHAnsi" w:hAnsiTheme="majorHAnsi" w:cs="Arial"/>
          <w:b/>
          <w:bCs/>
        </w:rPr>
        <w:t>Минимальные квалификационные требования</w:t>
      </w:r>
    </w:p>
    <w:p w14:paraId="637B92E4" w14:textId="77777777" w:rsidR="00126AD9" w:rsidRPr="00190CF7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bookmarkStart w:id="1" w:name="_Hlk201219371"/>
      <w:r w:rsidRPr="00190CF7">
        <w:rPr>
          <w:rFonts w:asciiTheme="majorHAnsi" w:hAnsiTheme="majorHAnsi"/>
          <w:lang w:val="ru-RU" w:eastAsia="ru-RU"/>
        </w:rPr>
        <w:t>- Степень магистра или выше в области экономики, социальных наук, исследований в области развития или других соответствующих областях;</w:t>
      </w:r>
    </w:p>
    <w:p w14:paraId="16BF2D8A" w14:textId="77777777" w:rsidR="00126AD9" w:rsidRPr="00190CF7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190CF7">
        <w:rPr>
          <w:rFonts w:asciiTheme="majorHAnsi" w:hAnsiTheme="majorHAnsi"/>
          <w:lang w:val="ru-RU" w:eastAsia="ru-RU"/>
        </w:rPr>
        <w:t>- Минимум 5 лет профессионального опыта, связанного с системой рынка труда в Таджикистане, включая анализ рынка труда и оценку возможностей трудоустройства;</w:t>
      </w:r>
    </w:p>
    <w:p w14:paraId="3F42D283" w14:textId="77777777" w:rsidR="00126AD9" w:rsidRPr="00190CF7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190CF7">
        <w:rPr>
          <w:rFonts w:asciiTheme="majorHAnsi" w:hAnsiTheme="majorHAnsi"/>
          <w:lang w:val="ru-RU" w:eastAsia="ru-RU"/>
        </w:rPr>
        <w:t>- Подтвержденный опыт работы в проектах, финансируемых донорами, и/или сотрудничества с международными организациями/партнерами по развитию;</w:t>
      </w:r>
    </w:p>
    <w:p w14:paraId="0192BB18" w14:textId="77777777" w:rsidR="00126AD9" w:rsidRPr="00190CF7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190CF7">
        <w:rPr>
          <w:rFonts w:asciiTheme="majorHAnsi" w:hAnsiTheme="majorHAnsi"/>
          <w:lang w:val="ru-RU" w:eastAsia="ru-RU"/>
        </w:rPr>
        <w:t>- Сильные аналитические и письменные навыки, отличные коммуникативные навыки, способность работать как самостоятельно, так и в команде;</w:t>
      </w:r>
    </w:p>
    <w:p w14:paraId="7520307A" w14:textId="77777777" w:rsidR="00126AD9" w:rsidRPr="00190CF7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190CF7">
        <w:rPr>
          <w:rFonts w:asciiTheme="majorHAnsi" w:hAnsiTheme="majorHAnsi"/>
          <w:lang w:val="ru-RU" w:eastAsia="ru-RU"/>
        </w:rPr>
        <w:t>- Владение русским и таджикским языками обязательно; рабочее знание английского языка является преимуществом;</w:t>
      </w:r>
    </w:p>
    <w:p w14:paraId="6EF0B154" w14:textId="77777777" w:rsidR="00126AD9" w:rsidRPr="00190CF7" w:rsidRDefault="00126AD9" w:rsidP="00126AD9">
      <w:pPr>
        <w:spacing w:after="120"/>
        <w:ind w:left="567"/>
        <w:rPr>
          <w:rFonts w:asciiTheme="majorHAnsi" w:hAnsiTheme="majorHAnsi"/>
          <w:lang w:val="ru-RU" w:eastAsia="ru-RU"/>
        </w:rPr>
      </w:pPr>
      <w:r w:rsidRPr="00190CF7">
        <w:rPr>
          <w:rFonts w:asciiTheme="majorHAnsi" w:hAnsiTheme="majorHAnsi"/>
          <w:lang w:val="ru-RU" w:eastAsia="ru-RU"/>
        </w:rPr>
        <w:t>- Знание программ Microsoft Office (Word, PowerPoint, Excel), а также опыт использования интернет-инструментов, платформ электронной почты и видеоконференций (например, Zoom).</w:t>
      </w:r>
    </w:p>
    <w:p w14:paraId="3E367F02" w14:textId="558A7BB4" w:rsidR="00FE70BD" w:rsidRPr="00190CF7" w:rsidRDefault="00FE70BD" w:rsidP="00126AD9">
      <w:pPr>
        <w:spacing w:after="120"/>
        <w:rPr>
          <w:rFonts w:asciiTheme="majorHAnsi" w:hAnsiTheme="majorHAnsi"/>
          <w:lang w:val="ru-RU"/>
        </w:rPr>
      </w:pPr>
      <w:r w:rsidRPr="00190CF7">
        <w:rPr>
          <w:rFonts w:asciiTheme="majorHAnsi" w:hAnsiTheme="majorHAnsi"/>
          <w:lang w:val="ru-RU"/>
        </w:rPr>
        <w:t xml:space="preserve">Вниманию заинтересованных индивидуальных консультантов предлагается ознакомиться с пунктами 1.12.1 и 1.12.2 Руководства ИБР </w:t>
      </w:r>
      <w:r w:rsidRPr="00190CF7">
        <w:rPr>
          <w:rFonts w:asciiTheme="majorHAnsi" w:hAnsiTheme="majorHAnsi"/>
          <w:i/>
          <w:iCs/>
        </w:rPr>
        <w:t xml:space="preserve">по закупке консультационных услуг в рамках проектного финансирования ИБР, издание от апреля 2019 г., пересмотренное в феврале 2023 г. </w:t>
      </w:r>
      <w:r w:rsidRPr="00190CF7">
        <w:rPr>
          <w:rFonts w:asciiTheme="majorHAnsi" w:hAnsiTheme="majorHAnsi"/>
          <w:lang w:val="ru-RU"/>
        </w:rPr>
        <w:t>(«Руководство по закупкам»), в которых изложена политика ИБР в отношении конфликта интересов.</w:t>
      </w:r>
    </w:p>
    <w:p w14:paraId="4BB33CFA" w14:textId="36BB3E73" w:rsidR="00FE70BD" w:rsidRPr="00190CF7" w:rsidRDefault="00FE70BD" w:rsidP="00FE70BD">
      <w:pPr>
        <w:spacing w:after="120"/>
        <w:rPr>
          <w:rFonts w:asciiTheme="majorHAnsi" w:hAnsiTheme="majorHAnsi"/>
          <w:lang w:val="fr-FR"/>
        </w:rPr>
      </w:pPr>
      <w:r w:rsidRPr="00190CF7">
        <w:rPr>
          <w:rFonts w:asciiTheme="majorHAnsi" w:hAnsiTheme="majorHAnsi"/>
          <w:spacing w:val="-2"/>
          <w:lang w:val="ru-RU"/>
        </w:rPr>
        <w:t xml:space="preserve">Заинтересованные индивидуальные </w:t>
      </w:r>
      <w:r w:rsidRPr="00190CF7">
        <w:rPr>
          <w:rFonts w:asciiTheme="majorHAnsi" w:hAnsiTheme="majorHAnsi"/>
          <w:lang w:val="ru-RU"/>
        </w:rPr>
        <w:t xml:space="preserve">консультанты </w:t>
      </w:r>
      <w:r w:rsidRPr="00190CF7">
        <w:rPr>
          <w:rFonts w:asciiTheme="majorHAnsi" w:hAnsiTheme="majorHAnsi"/>
          <w:spacing w:val="-2"/>
          <w:lang w:val="ru-RU"/>
        </w:rPr>
        <w:t xml:space="preserve">могут получить дополнительную информацию </w:t>
      </w:r>
      <w:r w:rsidRPr="00190CF7">
        <w:rPr>
          <w:rFonts w:asciiTheme="majorHAnsi" w:hAnsiTheme="majorHAnsi"/>
          <w:lang w:val="ru-RU"/>
        </w:rPr>
        <w:t xml:space="preserve">по указанному ниже адресу в рабочее </w:t>
      </w:r>
      <w:r w:rsidRPr="00190CF7">
        <w:rPr>
          <w:rFonts w:asciiTheme="majorHAnsi" w:hAnsiTheme="majorHAnsi"/>
          <w:spacing w:val="-2"/>
          <w:lang w:val="ru-RU"/>
        </w:rPr>
        <w:t>время</w:t>
      </w:r>
      <w:r w:rsidRPr="00190CF7">
        <w:rPr>
          <w:rFonts w:asciiTheme="majorHAnsi" w:hAnsiTheme="majorHAnsi"/>
          <w:i/>
          <w:iCs/>
          <w:spacing w:val="-2"/>
          <w:lang w:val="ru-RU"/>
        </w:rPr>
        <w:t>, т.е.</w:t>
      </w:r>
      <w:r w:rsidRPr="00190CF7">
        <w:rPr>
          <w:rFonts w:asciiTheme="majorHAnsi" w:hAnsiTheme="majorHAnsi"/>
          <w:i/>
          <w:iCs/>
          <w:lang w:val="ru-RU"/>
        </w:rPr>
        <w:t xml:space="preserve"> </w:t>
      </w:r>
      <w:r w:rsidRPr="00190CF7">
        <w:rPr>
          <w:rFonts w:asciiTheme="majorHAnsi" w:hAnsiTheme="majorHAnsi"/>
          <w:i/>
          <w:iCs/>
          <w:spacing w:val="-2"/>
          <w:lang w:val="ru-RU"/>
        </w:rPr>
        <w:t xml:space="preserve">С 08:00 до 17:00 </w:t>
      </w:r>
      <w:r w:rsidRPr="00190CF7">
        <w:rPr>
          <w:rFonts w:asciiTheme="majorHAnsi" w:hAnsiTheme="majorHAnsi"/>
          <w:lang w:val="ru-RU"/>
        </w:rPr>
        <w:t xml:space="preserve">(по местному </w:t>
      </w:r>
      <w:r w:rsidRPr="00190CF7">
        <w:rPr>
          <w:rFonts w:asciiTheme="majorHAnsi" w:hAnsiTheme="majorHAnsi"/>
          <w:spacing w:val="-2"/>
          <w:lang w:val="ru-RU"/>
        </w:rPr>
        <w:t>времени).</w:t>
      </w:r>
    </w:p>
    <w:p w14:paraId="75832B3C" w14:textId="77777777" w:rsidR="00B97FDA" w:rsidRPr="00190CF7" w:rsidRDefault="00B97FDA" w:rsidP="00FE70BD">
      <w:pPr>
        <w:spacing w:before="60" w:after="60"/>
        <w:rPr>
          <w:rFonts w:asciiTheme="majorHAnsi" w:hAnsiTheme="majorHAnsi"/>
          <w:spacing w:val="-2"/>
          <w:lang w:val="ru-RU"/>
        </w:rPr>
      </w:pPr>
      <w:r w:rsidRPr="00190CF7">
        <w:rPr>
          <w:rFonts w:asciiTheme="majorHAnsi" w:hAnsiTheme="majorHAnsi"/>
          <w:spacing w:val="-2"/>
          <w:lang w:val="ru-RU"/>
        </w:rPr>
        <w:t>Выражение заинтересованности должно быть представлено в письменной форме с приложением резюме и любого другого документа (лично или по электронной почте) по указанному ниже адресу не позднее 07 июля 2025 года.</w:t>
      </w:r>
    </w:p>
    <w:p w14:paraId="645A67AD" w14:textId="77777777" w:rsidR="00B97FDA" w:rsidRPr="00190CF7" w:rsidRDefault="00B97FDA" w:rsidP="00FE70BD">
      <w:pPr>
        <w:spacing w:before="60" w:after="60"/>
        <w:rPr>
          <w:rFonts w:asciiTheme="majorHAnsi" w:hAnsiTheme="majorHAnsi"/>
          <w:spacing w:val="-2"/>
          <w:lang w:val="ru-RU"/>
        </w:rPr>
      </w:pPr>
    </w:p>
    <w:p w14:paraId="7CE2DF16" w14:textId="441E9582" w:rsidR="00FE70BD" w:rsidRPr="00190CF7" w:rsidRDefault="00FE70BD" w:rsidP="00FE70BD">
      <w:pPr>
        <w:spacing w:before="60" w:after="60"/>
        <w:rPr>
          <w:rFonts w:asciiTheme="majorHAnsi" w:eastAsia="Calibri" w:hAnsiTheme="majorHAnsi" w:cstheme="minorHAnsi"/>
          <w:bCs/>
          <w:spacing w:val="-2"/>
          <w:lang w:val="ru-RU"/>
        </w:rPr>
      </w:pPr>
      <w:r w:rsidRPr="00190CF7">
        <w:rPr>
          <w:rFonts w:asciiTheme="majorHAnsi" w:eastAsia="Calibri" w:hAnsiTheme="majorHAnsi" w:cstheme="minorHAnsi"/>
          <w:bCs/>
          <w:spacing w:val="-2"/>
          <w:lang w:val="ru-RU"/>
        </w:rPr>
        <w:t>Комитет по начальному и среднему профессиональному образованию при Правительстве Республики Таджикистан</w:t>
      </w:r>
    </w:p>
    <w:p w14:paraId="2695515F" w14:textId="77F2A846" w:rsidR="00FE70BD" w:rsidRPr="00190CF7" w:rsidRDefault="00FE70BD" w:rsidP="00FE70BD">
      <w:pPr>
        <w:spacing w:before="60" w:after="60"/>
        <w:rPr>
          <w:rFonts w:asciiTheme="majorHAnsi" w:hAnsiTheme="majorHAnsi"/>
          <w:spacing w:val="-2"/>
          <w:lang w:val="ru-RU"/>
        </w:rPr>
      </w:pPr>
      <w:r w:rsidRPr="00190CF7">
        <w:rPr>
          <w:rFonts w:asciiTheme="majorHAnsi" w:hAnsiTheme="majorHAnsi"/>
          <w:spacing w:val="-2"/>
          <w:lang w:val="ru-RU"/>
        </w:rPr>
        <w:t>Вниманию: Группы реализации проекта «</w:t>
      </w:r>
      <w:r w:rsidR="00B97FDA" w:rsidRPr="00190CF7">
        <w:rPr>
          <w:rFonts w:asciiTheme="majorHAnsi" w:hAnsiTheme="majorHAnsi"/>
          <w:spacing w:val="-2"/>
          <w:lang w:val="ru-RU"/>
        </w:rPr>
        <w:t xml:space="preserve">Техническое </w:t>
      </w:r>
      <w:r w:rsidRPr="00190CF7">
        <w:rPr>
          <w:rFonts w:asciiTheme="majorHAnsi" w:hAnsiTheme="majorHAnsi"/>
          <w:spacing w:val="-2"/>
          <w:lang w:val="ru-RU"/>
        </w:rPr>
        <w:t>и профессионально</w:t>
      </w:r>
      <w:r w:rsidR="00B97FDA" w:rsidRPr="00190CF7">
        <w:rPr>
          <w:rFonts w:asciiTheme="majorHAnsi" w:hAnsiTheme="majorHAnsi"/>
          <w:spacing w:val="-2"/>
          <w:lang w:val="ru-RU"/>
        </w:rPr>
        <w:t>е</w:t>
      </w:r>
      <w:r w:rsidRPr="00190CF7">
        <w:rPr>
          <w:rFonts w:asciiTheme="majorHAnsi" w:hAnsiTheme="majorHAnsi"/>
          <w:spacing w:val="-2"/>
          <w:lang w:val="ru-RU"/>
        </w:rPr>
        <w:t xml:space="preserve"> образовани</w:t>
      </w:r>
      <w:r w:rsidR="00B97FDA" w:rsidRPr="00190CF7">
        <w:rPr>
          <w:rFonts w:asciiTheme="majorHAnsi" w:hAnsiTheme="majorHAnsi"/>
          <w:spacing w:val="-2"/>
          <w:lang w:val="ru-RU"/>
        </w:rPr>
        <w:t>е</w:t>
      </w:r>
      <w:r w:rsidRPr="00190CF7">
        <w:rPr>
          <w:rFonts w:asciiTheme="majorHAnsi" w:hAnsiTheme="majorHAnsi"/>
          <w:spacing w:val="-2"/>
          <w:lang w:val="ru-RU"/>
        </w:rPr>
        <w:t xml:space="preserve"> и обучени</w:t>
      </w:r>
      <w:r w:rsidR="00B97FDA" w:rsidRPr="00190CF7">
        <w:rPr>
          <w:rFonts w:asciiTheme="majorHAnsi" w:hAnsiTheme="majorHAnsi"/>
          <w:spacing w:val="-2"/>
          <w:lang w:val="ru-RU"/>
        </w:rPr>
        <w:t>е</w:t>
      </w:r>
      <w:r w:rsidRPr="00190CF7">
        <w:rPr>
          <w:rFonts w:asciiTheme="majorHAnsi" w:hAnsiTheme="majorHAnsi"/>
          <w:spacing w:val="-2"/>
          <w:lang w:val="ru-RU"/>
        </w:rPr>
        <w:t xml:space="preserve"> в горных регионах Республики Таджикистан»</w:t>
      </w:r>
    </w:p>
    <w:p w14:paraId="495F5F16" w14:textId="65F1FA98" w:rsidR="00FE70BD" w:rsidRPr="00190CF7" w:rsidRDefault="00FE70BD" w:rsidP="00FE70BD">
      <w:pPr>
        <w:spacing w:before="60" w:after="60"/>
        <w:rPr>
          <w:rFonts w:asciiTheme="majorHAnsi" w:hAnsiTheme="majorHAnsi"/>
          <w:lang w:val="ru-RU"/>
        </w:rPr>
      </w:pPr>
      <w:r w:rsidRPr="00190CF7">
        <w:rPr>
          <w:rFonts w:asciiTheme="majorHAnsi" w:hAnsiTheme="majorHAnsi"/>
          <w:lang w:val="ru-RU"/>
        </w:rPr>
        <w:t xml:space="preserve">Адрес:734024, ул. </w:t>
      </w:r>
      <w:proofErr w:type="spellStart"/>
      <w:r w:rsidR="00B97FDA" w:rsidRPr="00190CF7">
        <w:rPr>
          <w:rFonts w:asciiTheme="majorHAnsi" w:hAnsiTheme="majorHAnsi"/>
          <w:lang w:val="ru-RU"/>
        </w:rPr>
        <w:t>Борбад</w:t>
      </w:r>
      <w:proofErr w:type="spellEnd"/>
      <w:r w:rsidR="00B97FDA" w:rsidRPr="00190CF7">
        <w:rPr>
          <w:rFonts w:asciiTheme="majorHAnsi" w:hAnsiTheme="majorHAnsi"/>
          <w:lang w:val="ru-RU"/>
        </w:rPr>
        <w:t xml:space="preserve"> 42</w:t>
      </w:r>
      <w:r w:rsidRPr="00190CF7">
        <w:rPr>
          <w:rFonts w:asciiTheme="majorHAnsi" w:hAnsiTheme="majorHAnsi"/>
          <w:lang w:val="ru-RU"/>
        </w:rPr>
        <w:t>,</w:t>
      </w:r>
    </w:p>
    <w:p w14:paraId="6ACFA3F5" w14:textId="77777777" w:rsidR="00FE70BD" w:rsidRPr="00190CF7" w:rsidRDefault="00FE70BD" w:rsidP="00FE70BD">
      <w:pPr>
        <w:spacing w:before="60" w:after="60"/>
        <w:rPr>
          <w:rFonts w:asciiTheme="majorHAnsi" w:hAnsiTheme="majorHAnsi"/>
          <w:lang w:val="ru-RU"/>
        </w:rPr>
      </w:pPr>
      <w:r w:rsidRPr="00190CF7">
        <w:rPr>
          <w:rFonts w:asciiTheme="majorHAnsi" w:hAnsiTheme="majorHAnsi"/>
          <w:lang w:val="fr-FR"/>
        </w:rPr>
        <w:t>Душанбе, Республика Таджикистан</w:t>
      </w:r>
    </w:p>
    <w:p w14:paraId="3AD1ED75" w14:textId="614486AC" w:rsidR="00FE70BD" w:rsidRPr="00190CF7" w:rsidRDefault="00FE70BD" w:rsidP="00FE70BD">
      <w:pPr>
        <w:spacing w:before="60" w:after="60"/>
        <w:rPr>
          <w:rFonts w:asciiTheme="majorHAnsi" w:hAnsiTheme="majorHAnsi"/>
          <w:lang w:val="ru-RU"/>
        </w:rPr>
      </w:pPr>
      <w:r w:rsidRPr="00190CF7">
        <w:rPr>
          <w:rFonts w:asciiTheme="majorHAnsi" w:hAnsiTheme="majorHAnsi"/>
          <w:spacing w:val="-2"/>
          <w:lang w:val="ru-RU"/>
        </w:rPr>
        <w:t xml:space="preserve">Тел.: + </w:t>
      </w:r>
      <w:r w:rsidRPr="00190CF7">
        <w:rPr>
          <w:rFonts w:asciiTheme="majorHAnsi" w:hAnsiTheme="majorHAnsi"/>
          <w:iCs/>
          <w:spacing w:val="-2"/>
          <w:lang w:val="ru-RU"/>
        </w:rPr>
        <w:t xml:space="preserve">(992) </w:t>
      </w:r>
      <w:r w:rsidRPr="00190CF7">
        <w:rPr>
          <w:rFonts w:asciiTheme="majorHAnsi" w:hAnsiTheme="majorHAnsi"/>
          <w:lang w:val="ru-RU"/>
        </w:rPr>
        <w:t>231 37 55</w:t>
      </w:r>
    </w:p>
    <w:p w14:paraId="1B91AA14" w14:textId="0F279275" w:rsidR="00FE70BD" w:rsidRPr="00190CF7" w:rsidRDefault="00FE70BD" w:rsidP="00B97FDA">
      <w:pPr>
        <w:spacing w:before="60" w:after="60"/>
        <w:jc w:val="left"/>
        <w:rPr>
          <w:rFonts w:asciiTheme="majorHAnsi" w:hAnsiTheme="majorHAnsi"/>
          <w:color w:val="FF0000"/>
          <w:highlight w:val="yellow"/>
          <w:lang w:val="ru-RU"/>
        </w:rPr>
      </w:pPr>
      <w:r w:rsidRPr="00190CF7">
        <w:rPr>
          <w:rFonts w:asciiTheme="majorHAnsi" w:hAnsiTheme="majorHAnsi"/>
          <w:spacing w:val="-2"/>
          <w:lang w:val="ru-RU"/>
        </w:rPr>
        <w:t xml:space="preserve">Электронная почта: </w:t>
      </w:r>
      <w:hyperlink r:id="rId10" w:history="1">
        <w:r w:rsidR="00B97FDA" w:rsidRPr="00190CF7">
          <w:rPr>
            <w:rStyle w:val="af"/>
            <w:rFonts w:asciiTheme="majorHAnsi" w:hAnsiTheme="majorHAnsi"/>
            <w:lang w:val="en-US"/>
          </w:rPr>
          <w:t>tvetpmrisvec</w:t>
        </w:r>
        <w:r w:rsidR="00B97FDA" w:rsidRPr="00190CF7">
          <w:rPr>
            <w:rStyle w:val="af"/>
            <w:rFonts w:asciiTheme="majorHAnsi" w:hAnsiTheme="majorHAnsi"/>
            <w:lang w:val="ru-RU"/>
          </w:rPr>
          <w:t>@</w:t>
        </w:r>
        <w:r w:rsidR="00B97FDA" w:rsidRPr="00190CF7">
          <w:rPr>
            <w:rStyle w:val="af"/>
            <w:rFonts w:asciiTheme="majorHAnsi" w:hAnsiTheme="majorHAnsi"/>
            <w:lang w:val="en-US"/>
          </w:rPr>
          <w:t>gmail</w:t>
        </w:r>
        <w:r w:rsidR="00B97FDA" w:rsidRPr="00190CF7">
          <w:rPr>
            <w:rStyle w:val="af"/>
            <w:rFonts w:asciiTheme="majorHAnsi" w:hAnsiTheme="majorHAnsi"/>
            <w:lang w:val="ru-RU"/>
          </w:rPr>
          <w:t>.</w:t>
        </w:r>
        <w:r w:rsidR="00B97FDA" w:rsidRPr="00190CF7">
          <w:rPr>
            <w:rStyle w:val="af"/>
            <w:rFonts w:asciiTheme="majorHAnsi" w:hAnsiTheme="majorHAnsi"/>
            <w:lang w:val="en-US"/>
          </w:rPr>
          <w:t>com</w:t>
        </w:r>
      </w:hyperlink>
      <w:r w:rsidR="00B97FDA" w:rsidRPr="00190CF7">
        <w:rPr>
          <w:rFonts w:asciiTheme="majorHAnsi" w:hAnsiTheme="majorHAnsi"/>
          <w:lang w:val="ru-RU"/>
        </w:rPr>
        <w:t xml:space="preserve"> </w:t>
      </w:r>
      <w:r w:rsidRPr="00190CF7">
        <w:rPr>
          <w:rFonts w:asciiTheme="majorHAnsi" w:hAnsiTheme="majorHAnsi"/>
          <w:lang w:val="ru-RU"/>
        </w:rPr>
        <w:t xml:space="preserve"> </w:t>
      </w:r>
      <w:r w:rsidRPr="00190CF7">
        <w:rPr>
          <w:rFonts w:asciiTheme="majorHAnsi" w:hAnsiTheme="majorHAnsi"/>
          <w:iCs/>
          <w:spacing w:val="-2"/>
        </w:rPr>
        <w:t xml:space="preserve">с копией на </w:t>
      </w:r>
      <w:r w:rsidRPr="00190CF7">
        <w:rPr>
          <w:rFonts w:asciiTheme="majorHAnsi" w:hAnsiTheme="majorHAnsi"/>
          <w:spacing w:val="-2"/>
          <w:lang w:val="ru-RU"/>
        </w:rPr>
        <w:t>адрес</w:t>
      </w:r>
      <w:r w:rsidRPr="00190CF7">
        <w:rPr>
          <w:rStyle w:val="af"/>
          <w:rFonts w:asciiTheme="majorHAnsi" w:hAnsiTheme="majorHAnsi"/>
          <w:color w:val="auto"/>
          <w:u w:val="none"/>
        </w:rPr>
        <w:t xml:space="preserve"> </w:t>
      </w:r>
      <w:hyperlink r:id="rId11" w:history="1">
        <w:r w:rsidR="00B97FDA" w:rsidRPr="00190CF7">
          <w:rPr>
            <w:rStyle w:val="af"/>
            <w:rFonts w:asciiTheme="majorHAnsi" w:hAnsiTheme="majorHAnsi"/>
            <w:lang w:val="en-US"/>
          </w:rPr>
          <w:t>tvetpmrdpdisvec</w:t>
        </w:r>
        <w:r w:rsidR="00B97FDA" w:rsidRPr="00190CF7">
          <w:rPr>
            <w:rStyle w:val="af"/>
            <w:rFonts w:asciiTheme="majorHAnsi" w:hAnsiTheme="majorHAnsi"/>
            <w:lang w:val="ru-RU"/>
          </w:rPr>
          <w:t>@</w:t>
        </w:r>
        <w:r w:rsidR="00B97FDA" w:rsidRPr="00190CF7">
          <w:rPr>
            <w:rStyle w:val="af"/>
            <w:rFonts w:asciiTheme="majorHAnsi" w:hAnsiTheme="majorHAnsi"/>
            <w:lang w:val="en-US"/>
          </w:rPr>
          <w:t>gmail</w:t>
        </w:r>
        <w:r w:rsidR="00B97FDA" w:rsidRPr="00190CF7">
          <w:rPr>
            <w:rStyle w:val="af"/>
            <w:rFonts w:asciiTheme="majorHAnsi" w:hAnsiTheme="majorHAnsi"/>
            <w:lang w:val="ru-RU"/>
          </w:rPr>
          <w:t>.</w:t>
        </w:r>
        <w:r w:rsidR="00B97FDA" w:rsidRPr="00190CF7">
          <w:rPr>
            <w:rStyle w:val="af"/>
            <w:rFonts w:asciiTheme="majorHAnsi" w:hAnsiTheme="majorHAnsi"/>
            <w:lang w:val="en-US"/>
          </w:rPr>
          <w:t>com</w:t>
        </w:r>
      </w:hyperlink>
      <w:r w:rsidR="00B97FDA" w:rsidRPr="00190CF7">
        <w:rPr>
          <w:rFonts w:asciiTheme="majorHAnsi" w:hAnsiTheme="majorHAnsi"/>
          <w:lang w:val="ru-RU"/>
        </w:rPr>
        <w:t xml:space="preserve"> </w:t>
      </w:r>
      <w:r w:rsidRPr="00190CF7">
        <w:rPr>
          <w:rFonts w:asciiTheme="majorHAnsi" w:hAnsiTheme="majorHAnsi"/>
          <w:lang w:val="ru-RU"/>
        </w:rPr>
        <w:t xml:space="preserve"> </w:t>
      </w:r>
      <w:r w:rsidR="00B97FDA" w:rsidRPr="00190CF7">
        <w:rPr>
          <w:rFonts w:asciiTheme="majorHAnsi" w:hAnsiTheme="majorHAnsi"/>
          <w:lang w:val="ru-RU"/>
        </w:rPr>
        <w:t xml:space="preserve">и </w:t>
      </w:r>
      <w:hyperlink r:id="rId12" w:history="1">
        <w:r w:rsidR="00B97FDA" w:rsidRPr="00190CF7">
          <w:rPr>
            <w:rStyle w:val="af"/>
            <w:rFonts w:asciiTheme="majorHAnsi" w:hAnsiTheme="majorHAnsi"/>
            <w:lang w:val="en-US"/>
          </w:rPr>
          <w:t>idbroa</w:t>
        </w:r>
        <w:r w:rsidR="00B97FDA" w:rsidRPr="00190CF7">
          <w:rPr>
            <w:rStyle w:val="af"/>
            <w:rFonts w:asciiTheme="majorHAnsi" w:hAnsiTheme="majorHAnsi"/>
            <w:lang w:val="ru-RU"/>
          </w:rPr>
          <w:t>@</w:t>
        </w:r>
        <w:r w:rsidR="00B97FDA" w:rsidRPr="00190CF7">
          <w:rPr>
            <w:rStyle w:val="af"/>
            <w:rFonts w:asciiTheme="majorHAnsi" w:hAnsiTheme="majorHAnsi"/>
            <w:lang w:val="en-US"/>
          </w:rPr>
          <w:t>isdb</w:t>
        </w:r>
        <w:r w:rsidR="00B97FDA" w:rsidRPr="00190CF7">
          <w:rPr>
            <w:rStyle w:val="af"/>
            <w:rFonts w:asciiTheme="majorHAnsi" w:hAnsiTheme="majorHAnsi"/>
            <w:lang w:val="ru-RU"/>
          </w:rPr>
          <w:t>.</w:t>
        </w:r>
        <w:r w:rsidR="00B97FDA" w:rsidRPr="00190CF7">
          <w:rPr>
            <w:rStyle w:val="af"/>
            <w:rFonts w:asciiTheme="majorHAnsi" w:hAnsiTheme="majorHAnsi"/>
            <w:lang w:val="en-US"/>
          </w:rPr>
          <w:t>org</w:t>
        </w:r>
      </w:hyperlink>
      <w:r w:rsidRPr="00190CF7">
        <w:rPr>
          <w:rFonts w:asciiTheme="majorHAnsi" w:hAnsiTheme="majorHAnsi"/>
          <w:lang w:val="ru-RU"/>
        </w:rPr>
        <w:t xml:space="preserve">  </w:t>
      </w:r>
      <w:bookmarkEnd w:id="1"/>
    </w:p>
    <w:sectPr w:rsidR="00FE70BD" w:rsidRPr="00190CF7" w:rsidSect="00017B7D">
      <w:pgSz w:w="11906" w:h="16838"/>
      <w:pgMar w:top="1135" w:right="1133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0BA7" w14:textId="77777777" w:rsidR="009C398B" w:rsidRDefault="009C398B" w:rsidP="00A57B23">
      <w:r>
        <w:rPr>
          <w:lang w:val="en"/>
        </w:rPr>
        <w:separator/>
      </w:r>
    </w:p>
  </w:endnote>
  <w:endnote w:type="continuationSeparator" w:id="0">
    <w:p w14:paraId="1EB6966C" w14:textId="77777777" w:rsidR="009C398B" w:rsidRDefault="009C398B" w:rsidP="00A57B23">
      <w:r>
        <w:rPr>
          <w:lang w:val="en"/>
        </w:rPr>
        <w:continuationSeparator/>
      </w:r>
    </w:p>
  </w:endnote>
  <w:endnote w:type="continuationNotice" w:id="1">
    <w:p w14:paraId="170BE116" w14:textId="77777777" w:rsidR="009C398B" w:rsidRDefault="009C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B7DE" w14:textId="77777777" w:rsidR="009C398B" w:rsidRDefault="009C398B" w:rsidP="00A57B23">
      <w:r>
        <w:rPr>
          <w:lang w:val="en"/>
        </w:rPr>
        <w:separator/>
      </w:r>
    </w:p>
  </w:footnote>
  <w:footnote w:type="continuationSeparator" w:id="0">
    <w:p w14:paraId="1962DFB3" w14:textId="77777777" w:rsidR="009C398B" w:rsidRDefault="009C398B" w:rsidP="00A57B23">
      <w:r>
        <w:rPr>
          <w:lang w:val="en"/>
        </w:rPr>
        <w:continuationSeparator/>
      </w:r>
    </w:p>
  </w:footnote>
  <w:footnote w:type="continuationNotice" w:id="1">
    <w:p w14:paraId="2805249C" w14:textId="77777777" w:rsidR="009C398B" w:rsidRDefault="009C3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73E"/>
    <w:multiLevelType w:val="hybridMultilevel"/>
    <w:tmpl w:val="76A2A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64A"/>
    <w:multiLevelType w:val="hybridMultilevel"/>
    <w:tmpl w:val="E99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5D31"/>
    <w:multiLevelType w:val="hybridMultilevel"/>
    <w:tmpl w:val="325EAC9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13E9"/>
    <w:multiLevelType w:val="hybridMultilevel"/>
    <w:tmpl w:val="2562A63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404"/>
    <w:multiLevelType w:val="hybridMultilevel"/>
    <w:tmpl w:val="615A4D20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D73"/>
    <w:multiLevelType w:val="hybridMultilevel"/>
    <w:tmpl w:val="1C5421B6"/>
    <w:lvl w:ilvl="0" w:tplc="647A2B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332EB"/>
    <w:multiLevelType w:val="hybridMultilevel"/>
    <w:tmpl w:val="31F86F1E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930321"/>
    <w:multiLevelType w:val="hybridMultilevel"/>
    <w:tmpl w:val="5B9CCE32"/>
    <w:lvl w:ilvl="0" w:tplc="68CCD7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0E59"/>
    <w:multiLevelType w:val="hybridMultilevel"/>
    <w:tmpl w:val="15A6FED0"/>
    <w:lvl w:ilvl="0" w:tplc="B356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87CE4"/>
    <w:multiLevelType w:val="hybridMultilevel"/>
    <w:tmpl w:val="2CBA3FA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34C0"/>
    <w:multiLevelType w:val="hybridMultilevel"/>
    <w:tmpl w:val="4FDE5FB4"/>
    <w:lvl w:ilvl="0" w:tplc="E236EAAC">
      <w:start w:val="1"/>
      <w:numFmt w:val="bullet"/>
      <w:lvlText w:val="-"/>
      <w:lvlJc w:val="left"/>
      <w:pPr>
        <w:ind w:left="8015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3" w15:restartNumberingAfterBreak="0">
    <w:nsid w:val="7DB148CF"/>
    <w:multiLevelType w:val="hybridMultilevel"/>
    <w:tmpl w:val="FB3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E5E5B"/>
    <w:multiLevelType w:val="hybridMultilevel"/>
    <w:tmpl w:val="15A6EBB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14CFC"/>
    <w:rsid w:val="00017B7D"/>
    <w:rsid w:val="000215CA"/>
    <w:rsid w:val="000230BF"/>
    <w:rsid w:val="000337B1"/>
    <w:rsid w:val="000368A4"/>
    <w:rsid w:val="00036948"/>
    <w:rsid w:val="00040D80"/>
    <w:rsid w:val="00040FEA"/>
    <w:rsid w:val="00047479"/>
    <w:rsid w:val="00047648"/>
    <w:rsid w:val="00051131"/>
    <w:rsid w:val="0006305E"/>
    <w:rsid w:val="00066176"/>
    <w:rsid w:val="00071C97"/>
    <w:rsid w:val="00073E4B"/>
    <w:rsid w:val="000768D7"/>
    <w:rsid w:val="000C468D"/>
    <w:rsid w:val="000C6A6E"/>
    <w:rsid w:val="000D0972"/>
    <w:rsid w:val="000D5702"/>
    <w:rsid w:val="000E0840"/>
    <w:rsid w:val="000E1AEC"/>
    <w:rsid w:val="000E4EED"/>
    <w:rsid w:val="000F653E"/>
    <w:rsid w:val="001009FE"/>
    <w:rsid w:val="001020D0"/>
    <w:rsid w:val="00103453"/>
    <w:rsid w:val="00111B7C"/>
    <w:rsid w:val="00125146"/>
    <w:rsid w:val="00126AD9"/>
    <w:rsid w:val="00126E07"/>
    <w:rsid w:val="00137FD6"/>
    <w:rsid w:val="00141BFF"/>
    <w:rsid w:val="00162EA0"/>
    <w:rsid w:val="00166E59"/>
    <w:rsid w:val="00176294"/>
    <w:rsid w:val="00183939"/>
    <w:rsid w:val="00190CF7"/>
    <w:rsid w:val="00193487"/>
    <w:rsid w:val="001937F8"/>
    <w:rsid w:val="0019387C"/>
    <w:rsid w:val="001A55BD"/>
    <w:rsid w:val="001C042E"/>
    <w:rsid w:val="001C2957"/>
    <w:rsid w:val="001C2F11"/>
    <w:rsid w:val="001D1010"/>
    <w:rsid w:val="001D4879"/>
    <w:rsid w:val="001D7CB8"/>
    <w:rsid w:val="001E2BD4"/>
    <w:rsid w:val="001E356B"/>
    <w:rsid w:val="001E608A"/>
    <w:rsid w:val="001F1EC0"/>
    <w:rsid w:val="00213CA6"/>
    <w:rsid w:val="0021561E"/>
    <w:rsid w:val="002212BE"/>
    <w:rsid w:val="00227680"/>
    <w:rsid w:val="00232653"/>
    <w:rsid w:val="00232BFC"/>
    <w:rsid w:val="002411B2"/>
    <w:rsid w:val="00243C10"/>
    <w:rsid w:val="002442E4"/>
    <w:rsid w:val="00246B19"/>
    <w:rsid w:val="00247CCF"/>
    <w:rsid w:val="00252169"/>
    <w:rsid w:val="0025557D"/>
    <w:rsid w:val="002558C5"/>
    <w:rsid w:val="00260566"/>
    <w:rsid w:val="002621FC"/>
    <w:rsid w:val="00265DC7"/>
    <w:rsid w:val="0026789D"/>
    <w:rsid w:val="0028198C"/>
    <w:rsid w:val="00284B53"/>
    <w:rsid w:val="00293525"/>
    <w:rsid w:val="002A0467"/>
    <w:rsid w:val="002A0E00"/>
    <w:rsid w:val="002A5510"/>
    <w:rsid w:val="002B66AE"/>
    <w:rsid w:val="002C2A27"/>
    <w:rsid w:val="002C5897"/>
    <w:rsid w:val="002D242A"/>
    <w:rsid w:val="002D3056"/>
    <w:rsid w:val="002D7F3D"/>
    <w:rsid w:val="002D7F82"/>
    <w:rsid w:val="002E2ADF"/>
    <w:rsid w:val="003045B6"/>
    <w:rsid w:val="00305228"/>
    <w:rsid w:val="0031120E"/>
    <w:rsid w:val="003152BD"/>
    <w:rsid w:val="00321C51"/>
    <w:rsid w:val="003245C6"/>
    <w:rsid w:val="00324A67"/>
    <w:rsid w:val="00324B95"/>
    <w:rsid w:val="0032540B"/>
    <w:rsid w:val="003257AA"/>
    <w:rsid w:val="00325E6A"/>
    <w:rsid w:val="00334DDB"/>
    <w:rsid w:val="00335B36"/>
    <w:rsid w:val="00335D71"/>
    <w:rsid w:val="003360B9"/>
    <w:rsid w:val="00342CBC"/>
    <w:rsid w:val="00345657"/>
    <w:rsid w:val="00346426"/>
    <w:rsid w:val="0034744C"/>
    <w:rsid w:val="00350F04"/>
    <w:rsid w:val="003657B5"/>
    <w:rsid w:val="00367A49"/>
    <w:rsid w:val="00370A2C"/>
    <w:rsid w:val="00374161"/>
    <w:rsid w:val="00376B42"/>
    <w:rsid w:val="003901CC"/>
    <w:rsid w:val="00393010"/>
    <w:rsid w:val="003971AB"/>
    <w:rsid w:val="003A3EC2"/>
    <w:rsid w:val="003B1205"/>
    <w:rsid w:val="003B13CD"/>
    <w:rsid w:val="003B2582"/>
    <w:rsid w:val="003B5E55"/>
    <w:rsid w:val="003B60C0"/>
    <w:rsid w:val="003B6FF2"/>
    <w:rsid w:val="003D6416"/>
    <w:rsid w:val="003D7C68"/>
    <w:rsid w:val="003F3A78"/>
    <w:rsid w:val="00414F3C"/>
    <w:rsid w:val="004173B7"/>
    <w:rsid w:val="00417CA0"/>
    <w:rsid w:val="0042083C"/>
    <w:rsid w:val="00424347"/>
    <w:rsid w:val="0043732B"/>
    <w:rsid w:val="00446E2C"/>
    <w:rsid w:val="00454E52"/>
    <w:rsid w:val="00467372"/>
    <w:rsid w:val="00473259"/>
    <w:rsid w:val="004804C0"/>
    <w:rsid w:val="004807C6"/>
    <w:rsid w:val="0048269D"/>
    <w:rsid w:val="004874A8"/>
    <w:rsid w:val="004A0E53"/>
    <w:rsid w:val="004A37CA"/>
    <w:rsid w:val="004B1A3F"/>
    <w:rsid w:val="004C0A7F"/>
    <w:rsid w:val="004C10F2"/>
    <w:rsid w:val="004C27C5"/>
    <w:rsid w:val="004C2C19"/>
    <w:rsid w:val="004C4C64"/>
    <w:rsid w:val="004D270D"/>
    <w:rsid w:val="004D47ED"/>
    <w:rsid w:val="004E2F32"/>
    <w:rsid w:val="004F20DC"/>
    <w:rsid w:val="004F4735"/>
    <w:rsid w:val="004F60B0"/>
    <w:rsid w:val="005036E0"/>
    <w:rsid w:val="00516C6F"/>
    <w:rsid w:val="00521097"/>
    <w:rsid w:val="00521E76"/>
    <w:rsid w:val="0052329A"/>
    <w:rsid w:val="00523513"/>
    <w:rsid w:val="00523C41"/>
    <w:rsid w:val="00531FD6"/>
    <w:rsid w:val="00534DD4"/>
    <w:rsid w:val="00543345"/>
    <w:rsid w:val="00560E87"/>
    <w:rsid w:val="005616F2"/>
    <w:rsid w:val="005626BD"/>
    <w:rsid w:val="00562D1A"/>
    <w:rsid w:val="005630B3"/>
    <w:rsid w:val="00564B2D"/>
    <w:rsid w:val="00567ED2"/>
    <w:rsid w:val="005742F4"/>
    <w:rsid w:val="00583C31"/>
    <w:rsid w:val="00585811"/>
    <w:rsid w:val="00594339"/>
    <w:rsid w:val="005B4B8C"/>
    <w:rsid w:val="005D09C2"/>
    <w:rsid w:val="005D3ACC"/>
    <w:rsid w:val="005D6630"/>
    <w:rsid w:val="005D6B35"/>
    <w:rsid w:val="005F21F1"/>
    <w:rsid w:val="005F750D"/>
    <w:rsid w:val="00600AFF"/>
    <w:rsid w:val="0060653C"/>
    <w:rsid w:val="00621CB0"/>
    <w:rsid w:val="00622CC8"/>
    <w:rsid w:val="006436A0"/>
    <w:rsid w:val="00645205"/>
    <w:rsid w:val="006713C1"/>
    <w:rsid w:val="0067530B"/>
    <w:rsid w:val="006833BD"/>
    <w:rsid w:val="00690809"/>
    <w:rsid w:val="0069459C"/>
    <w:rsid w:val="00697AA7"/>
    <w:rsid w:val="006A45E0"/>
    <w:rsid w:val="006A4F32"/>
    <w:rsid w:val="006A5A69"/>
    <w:rsid w:val="006B47A0"/>
    <w:rsid w:val="006B51EE"/>
    <w:rsid w:val="006C06E5"/>
    <w:rsid w:val="006C3CD6"/>
    <w:rsid w:val="006C68EB"/>
    <w:rsid w:val="006C6C02"/>
    <w:rsid w:val="006E243C"/>
    <w:rsid w:val="006E5CB4"/>
    <w:rsid w:val="006E6B60"/>
    <w:rsid w:val="006F2DE6"/>
    <w:rsid w:val="006F6548"/>
    <w:rsid w:val="006F6C6B"/>
    <w:rsid w:val="007034D2"/>
    <w:rsid w:val="00704C85"/>
    <w:rsid w:val="0070767C"/>
    <w:rsid w:val="00712538"/>
    <w:rsid w:val="00716E05"/>
    <w:rsid w:val="00723719"/>
    <w:rsid w:val="0074315C"/>
    <w:rsid w:val="0075030C"/>
    <w:rsid w:val="00750869"/>
    <w:rsid w:val="00750C44"/>
    <w:rsid w:val="00752308"/>
    <w:rsid w:val="00754E90"/>
    <w:rsid w:val="00756B13"/>
    <w:rsid w:val="00766879"/>
    <w:rsid w:val="00772461"/>
    <w:rsid w:val="00780E1F"/>
    <w:rsid w:val="0078206A"/>
    <w:rsid w:val="0079717B"/>
    <w:rsid w:val="007B56C3"/>
    <w:rsid w:val="007C0E8D"/>
    <w:rsid w:val="007C4E8E"/>
    <w:rsid w:val="007C515C"/>
    <w:rsid w:val="007D208B"/>
    <w:rsid w:val="007D6253"/>
    <w:rsid w:val="007E2345"/>
    <w:rsid w:val="007E567D"/>
    <w:rsid w:val="007E66E5"/>
    <w:rsid w:val="007F0C0D"/>
    <w:rsid w:val="007F1DD8"/>
    <w:rsid w:val="0080069D"/>
    <w:rsid w:val="00800D16"/>
    <w:rsid w:val="008151B5"/>
    <w:rsid w:val="00821F05"/>
    <w:rsid w:val="008238AA"/>
    <w:rsid w:val="00827A76"/>
    <w:rsid w:val="008301C4"/>
    <w:rsid w:val="00831F6A"/>
    <w:rsid w:val="00837FA7"/>
    <w:rsid w:val="00842B27"/>
    <w:rsid w:val="00843728"/>
    <w:rsid w:val="00845C1E"/>
    <w:rsid w:val="008543AA"/>
    <w:rsid w:val="00854718"/>
    <w:rsid w:val="00857072"/>
    <w:rsid w:val="008672C0"/>
    <w:rsid w:val="00867FC9"/>
    <w:rsid w:val="00882589"/>
    <w:rsid w:val="008957AF"/>
    <w:rsid w:val="008A3850"/>
    <w:rsid w:val="008B5BE3"/>
    <w:rsid w:val="008B79FA"/>
    <w:rsid w:val="008C403A"/>
    <w:rsid w:val="008C5217"/>
    <w:rsid w:val="008C7854"/>
    <w:rsid w:val="008D0BFD"/>
    <w:rsid w:val="0090053B"/>
    <w:rsid w:val="009038D6"/>
    <w:rsid w:val="0090477C"/>
    <w:rsid w:val="00910D37"/>
    <w:rsid w:val="00914C61"/>
    <w:rsid w:val="009151BE"/>
    <w:rsid w:val="00926C37"/>
    <w:rsid w:val="00933FE8"/>
    <w:rsid w:val="00945F1B"/>
    <w:rsid w:val="0094683C"/>
    <w:rsid w:val="00970B78"/>
    <w:rsid w:val="00970F9D"/>
    <w:rsid w:val="00975656"/>
    <w:rsid w:val="00977BBC"/>
    <w:rsid w:val="0099113E"/>
    <w:rsid w:val="009911BA"/>
    <w:rsid w:val="00997F4D"/>
    <w:rsid w:val="009A3326"/>
    <w:rsid w:val="009A56C1"/>
    <w:rsid w:val="009A5942"/>
    <w:rsid w:val="009A7DC0"/>
    <w:rsid w:val="009B248A"/>
    <w:rsid w:val="009B3D7E"/>
    <w:rsid w:val="009B3F21"/>
    <w:rsid w:val="009C398B"/>
    <w:rsid w:val="009D04DE"/>
    <w:rsid w:val="009E0D5D"/>
    <w:rsid w:val="009E5D66"/>
    <w:rsid w:val="009E5ECC"/>
    <w:rsid w:val="009F3AB2"/>
    <w:rsid w:val="00A01FB8"/>
    <w:rsid w:val="00A1116B"/>
    <w:rsid w:val="00A12C1E"/>
    <w:rsid w:val="00A1757B"/>
    <w:rsid w:val="00A24DB1"/>
    <w:rsid w:val="00A27917"/>
    <w:rsid w:val="00A311AA"/>
    <w:rsid w:val="00A413A4"/>
    <w:rsid w:val="00A47CB3"/>
    <w:rsid w:val="00A52189"/>
    <w:rsid w:val="00A5335A"/>
    <w:rsid w:val="00A57B23"/>
    <w:rsid w:val="00A630B4"/>
    <w:rsid w:val="00A707FE"/>
    <w:rsid w:val="00A73564"/>
    <w:rsid w:val="00A74934"/>
    <w:rsid w:val="00A81F58"/>
    <w:rsid w:val="00A84111"/>
    <w:rsid w:val="00A911D7"/>
    <w:rsid w:val="00A960D6"/>
    <w:rsid w:val="00A97793"/>
    <w:rsid w:val="00AA1F72"/>
    <w:rsid w:val="00AB014D"/>
    <w:rsid w:val="00AB70E0"/>
    <w:rsid w:val="00AC3DD4"/>
    <w:rsid w:val="00AC5BEF"/>
    <w:rsid w:val="00AD6607"/>
    <w:rsid w:val="00AE1DD8"/>
    <w:rsid w:val="00AF0AC8"/>
    <w:rsid w:val="00AF6B4D"/>
    <w:rsid w:val="00B05D2A"/>
    <w:rsid w:val="00B07E0A"/>
    <w:rsid w:val="00B12DB4"/>
    <w:rsid w:val="00B229A6"/>
    <w:rsid w:val="00B47C7A"/>
    <w:rsid w:val="00B53133"/>
    <w:rsid w:val="00B55D4A"/>
    <w:rsid w:val="00B63730"/>
    <w:rsid w:val="00B64548"/>
    <w:rsid w:val="00B65B3C"/>
    <w:rsid w:val="00B72FE4"/>
    <w:rsid w:val="00B75493"/>
    <w:rsid w:val="00B778E3"/>
    <w:rsid w:val="00B81F08"/>
    <w:rsid w:val="00B84E6E"/>
    <w:rsid w:val="00B97FDA"/>
    <w:rsid w:val="00BA4866"/>
    <w:rsid w:val="00BB1D08"/>
    <w:rsid w:val="00BB3EF8"/>
    <w:rsid w:val="00BC1716"/>
    <w:rsid w:val="00BD0736"/>
    <w:rsid w:val="00BD0B9F"/>
    <w:rsid w:val="00BD10DD"/>
    <w:rsid w:val="00BD1A70"/>
    <w:rsid w:val="00BD4ABF"/>
    <w:rsid w:val="00BD5667"/>
    <w:rsid w:val="00BE202F"/>
    <w:rsid w:val="00BE3147"/>
    <w:rsid w:val="00BE6BC8"/>
    <w:rsid w:val="00BF078F"/>
    <w:rsid w:val="00BF5CC1"/>
    <w:rsid w:val="00C3456B"/>
    <w:rsid w:val="00C36F43"/>
    <w:rsid w:val="00C3737F"/>
    <w:rsid w:val="00C57630"/>
    <w:rsid w:val="00C71DCF"/>
    <w:rsid w:val="00C7468C"/>
    <w:rsid w:val="00C75C2D"/>
    <w:rsid w:val="00C76F66"/>
    <w:rsid w:val="00C77F2A"/>
    <w:rsid w:val="00C83C83"/>
    <w:rsid w:val="00C91386"/>
    <w:rsid w:val="00C96985"/>
    <w:rsid w:val="00CA1BC9"/>
    <w:rsid w:val="00CA66C6"/>
    <w:rsid w:val="00CA76B8"/>
    <w:rsid w:val="00CB6F54"/>
    <w:rsid w:val="00CC15A0"/>
    <w:rsid w:val="00CC15F9"/>
    <w:rsid w:val="00CC285F"/>
    <w:rsid w:val="00CD1BAF"/>
    <w:rsid w:val="00CD5C40"/>
    <w:rsid w:val="00CE3A60"/>
    <w:rsid w:val="00CE76DE"/>
    <w:rsid w:val="00CF1993"/>
    <w:rsid w:val="00CF3292"/>
    <w:rsid w:val="00CF5A32"/>
    <w:rsid w:val="00CF766A"/>
    <w:rsid w:val="00D02E93"/>
    <w:rsid w:val="00D037C2"/>
    <w:rsid w:val="00D1569C"/>
    <w:rsid w:val="00D208BF"/>
    <w:rsid w:val="00D228B9"/>
    <w:rsid w:val="00D2479E"/>
    <w:rsid w:val="00D3061B"/>
    <w:rsid w:val="00D47A69"/>
    <w:rsid w:val="00D60C9F"/>
    <w:rsid w:val="00D636E6"/>
    <w:rsid w:val="00D6543B"/>
    <w:rsid w:val="00D65608"/>
    <w:rsid w:val="00D65827"/>
    <w:rsid w:val="00D70446"/>
    <w:rsid w:val="00D82EAA"/>
    <w:rsid w:val="00D86ADC"/>
    <w:rsid w:val="00D86B03"/>
    <w:rsid w:val="00D86B82"/>
    <w:rsid w:val="00D92DD0"/>
    <w:rsid w:val="00D97E00"/>
    <w:rsid w:val="00DA02A1"/>
    <w:rsid w:val="00DA2599"/>
    <w:rsid w:val="00DA6DDF"/>
    <w:rsid w:val="00DB61C6"/>
    <w:rsid w:val="00DB7B43"/>
    <w:rsid w:val="00DD21E3"/>
    <w:rsid w:val="00DD30D1"/>
    <w:rsid w:val="00DD3D12"/>
    <w:rsid w:val="00DE085B"/>
    <w:rsid w:val="00DE245F"/>
    <w:rsid w:val="00DE2BAE"/>
    <w:rsid w:val="00DE5E31"/>
    <w:rsid w:val="00DF024D"/>
    <w:rsid w:val="00E1157A"/>
    <w:rsid w:val="00E14638"/>
    <w:rsid w:val="00E204B8"/>
    <w:rsid w:val="00E21305"/>
    <w:rsid w:val="00E25B87"/>
    <w:rsid w:val="00E31BFC"/>
    <w:rsid w:val="00E3576B"/>
    <w:rsid w:val="00E43511"/>
    <w:rsid w:val="00E44B4D"/>
    <w:rsid w:val="00E51FA0"/>
    <w:rsid w:val="00E812BC"/>
    <w:rsid w:val="00EA2C25"/>
    <w:rsid w:val="00EB3124"/>
    <w:rsid w:val="00EB7284"/>
    <w:rsid w:val="00ED15CB"/>
    <w:rsid w:val="00ED70CE"/>
    <w:rsid w:val="00EE372A"/>
    <w:rsid w:val="00EF196D"/>
    <w:rsid w:val="00EF47D4"/>
    <w:rsid w:val="00F001AB"/>
    <w:rsid w:val="00F119CF"/>
    <w:rsid w:val="00F1484C"/>
    <w:rsid w:val="00F14C1D"/>
    <w:rsid w:val="00F36F65"/>
    <w:rsid w:val="00F37E0C"/>
    <w:rsid w:val="00F43B42"/>
    <w:rsid w:val="00F4607F"/>
    <w:rsid w:val="00F746A7"/>
    <w:rsid w:val="00F77070"/>
    <w:rsid w:val="00F815A4"/>
    <w:rsid w:val="00F96458"/>
    <w:rsid w:val="00FA5A24"/>
    <w:rsid w:val="00FB0B4B"/>
    <w:rsid w:val="00FB1C8A"/>
    <w:rsid w:val="00FE4C5F"/>
    <w:rsid w:val="00FE70BD"/>
    <w:rsid w:val="00FF0ABB"/>
    <w:rsid w:val="00FF1684"/>
    <w:rsid w:val="00FF6E9F"/>
    <w:rsid w:val="049386A9"/>
    <w:rsid w:val="09010079"/>
    <w:rsid w:val="0C5EB0D0"/>
    <w:rsid w:val="17A63D68"/>
    <w:rsid w:val="17EC7F05"/>
    <w:rsid w:val="1A5C7A29"/>
    <w:rsid w:val="228C753D"/>
    <w:rsid w:val="26761507"/>
    <w:rsid w:val="2C0B0A51"/>
    <w:rsid w:val="33BDA00D"/>
    <w:rsid w:val="36617766"/>
    <w:rsid w:val="3A49D53C"/>
    <w:rsid w:val="3DD614EB"/>
    <w:rsid w:val="3F051004"/>
    <w:rsid w:val="42E100CC"/>
    <w:rsid w:val="43B3ADDC"/>
    <w:rsid w:val="44EC706A"/>
    <w:rsid w:val="454F7E3D"/>
    <w:rsid w:val="4B7FEFF0"/>
    <w:rsid w:val="4DF238CC"/>
    <w:rsid w:val="53632C6F"/>
    <w:rsid w:val="5630640C"/>
    <w:rsid w:val="58746851"/>
    <w:rsid w:val="5A7D3BA2"/>
    <w:rsid w:val="5E4BFC27"/>
    <w:rsid w:val="606AFA3C"/>
    <w:rsid w:val="651DC112"/>
    <w:rsid w:val="6806C0BE"/>
    <w:rsid w:val="70775B0F"/>
    <w:rsid w:val="7551218C"/>
    <w:rsid w:val="7635A1E6"/>
    <w:rsid w:val="7AE8C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A8957B"/>
  <w15:docId w15:val="{4C64268C-96FE-4E37-8326-A6D8BC96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A57B23"/>
    <w:rPr>
      <w:vertAlign w:val="superscript"/>
    </w:rPr>
  </w:style>
  <w:style w:type="paragraph" w:styleId="a4">
    <w:name w:val="Body Text"/>
    <w:basedOn w:val="a"/>
    <w:link w:val="a5"/>
    <w:rsid w:val="00A57B23"/>
    <w:pPr>
      <w:spacing w:after="120"/>
    </w:pPr>
  </w:style>
  <w:style w:type="character" w:customStyle="1" w:styleId="a5">
    <w:name w:val="Основной текст Знак"/>
    <w:link w:val="a4"/>
    <w:rsid w:val="00A57B23"/>
    <w:rPr>
      <w:rFonts w:ascii="Times New Roman" w:eastAsia="Times New Roman" w:hAnsi="Times New Roman" w:cs="Times New Roman"/>
      <w:sz w:val="24"/>
      <w:szCs w:val="24"/>
      <w:lang w:val="ru" w:eastAsia="ar-SA"/>
    </w:rPr>
  </w:style>
  <w:style w:type="paragraph" w:styleId="a6">
    <w:name w:val="footnote text"/>
    <w:aliases w:val=" Char Char Char,ADB,ALTS FOOTNOTE,Boston 10,Char,FN,FOOTNOTES,Font: Geneva 9,Footnote Text Char Char Char Char Char Char Char Char Char Char Char Char Char Char Char Char Char Char Char Char Char,Geneva 9,f,fn,footnote text,ft,single space"/>
    <w:basedOn w:val="a"/>
    <w:link w:val="a7"/>
    <w:uiPriority w:val="99"/>
    <w:qFormat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a7">
    <w:name w:val="Текст сноски Знак"/>
    <w:aliases w:val=" Char Char Char Знак,ADB Знак,ALTS FOOTNOTE Знак,Boston 10 Знак,Char Знак,FN Знак,FOOTNOTES Знак,Font: Geneva 9 Знак,Geneva 9 Знак,f Знак,fn Знак,footnote text Знак,ft Знак,single space Знак"/>
    <w:link w:val="a6"/>
    <w:uiPriority w:val="99"/>
    <w:qFormat/>
    <w:rsid w:val="00A57B23"/>
    <w:rPr>
      <w:rFonts w:ascii="Times New Roman" w:eastAsia="Times New Roman" w:hAnsi="Times New Roman" w:cs="Arial"/>
      <w:sz w:val="18"/>
      <w:szCs w:val="24"/>
      <w:lang w:val="ru"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eastAsia="en-US"/>
    </w:rPr>
  </w:style>
  <w:style w:type="paragraph" w:customStyle="1" w:styleId="StyleHeading212ptNotItalicTahoma">
    <w:name w:val="Стиль Style Heading 2 + 12 pt Not Italic + Tahoma"/>
    <w:basedOn w:val="a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a8">
    <w:name w:val="Balloon Text"/>
    <w:basedOn w:val="a"/>
    <w:link w:val="a9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879"/>
    <w:rPr>
      <w:rFonts w:ascii="Tahoma" w:eastAsia="Times New Roman" w:hAnsi="Tahoma" w:cs="Tahoma"/>
      <w:sz w:val="16"/>
      <w:szCs w:val="16"/>
      <w:lang w:val="ru" w:eastAsia="ar-SA"/>
    </w:rPr>
  </w:style>
  <w:style w:type="character" w:styleId="aa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13C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B13CD"/>
    <w:rPr>
      <w:rFonts w:ascii="Times New Roman" w:eastAsia="Times New Roman" w:hAnsi="Times New Roman"/>
      <w:lang w:val="ru"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13C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B13CD"/>
    <w:rPr>
      <w:rFonts w:ascii="Times New Roman" w:eastAsia="Times New Roman" w:hAnsi="Times New Roman"/>
      <w:b/>
      <w:bCs/>
      <w:lang w:val="ru" w:eastAsia="ar-SA"/>
    </w:rPr>
  </w:style>
  <w:style w:type="character" w:styleId="af">
    <w:name w:val="Hyperlink"/>
    <w:unhideWhenUsed/>
    <w:rsid w:val="000F653E"/>
    <w:rPr>
      <w:color w:val="0000FF"/>
      <w:u w:val="single"/>
    </w:rPr>
  </w:style>
  <w:style w:type="paragraph" w:styleId="af0">
    <w:name w:val="List Paragraph"/>
    <w:aliases w:val="List_Paragraph,Multilevel para_II,List Paragraph1,List Paragraph (numbered (a)),Numbered list,Akapit z listą BS,List Paragraph 1,Forth level,Bullet1,References,Outlines a.b.c.,List Bullet Mary,ICMA Bullet List,PAD,Main numbered paragraph"/>
    <w:basedOn w:val="a"/>
    <w:link w:val="af1"/>
    <w:uiPriority w:val="34"/>
    <w:qFormat/>
    <w:rsid w:val="004807C6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CC285F"/>
    <w:rPr>
      <w:color w:val="808080"/>
    </w:rPr>
  </w:style>
  <w:style w:type="paragraph" w:styleId="af3">
    <w:name w:val="header"/>
    <w:basedOn w:val="a"/>
    <w:link w:val="af4"/>
    <w:uiPriority w:val="99"/>
    <w:semiHidden/>
    <w:unhideWhenUsed/>
    <w:rsid w:val="006A45E0"/>
    <w:pPr>
      <w:tabs>
        <w:tab w:val="clear" w:pos="284"/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A45E0"/>
    <w:rPr>
      <w:rFonts w:ascii="Times New Roman" w:eastAsia="Times New Roman" w:hAnsi="Times New Roman"/>
      <w:sz w:val="24"/>
      <w:szCs w:val="24"/>
      <w:lang w:val="ru" w:eastAsia="ar-SA"/>
    </w:rPr>
  </w:style>
  <w:style w:type="paragraph" w:styleId="af5">
    <w:name w:val="footer"/>
    <w:basedOn w:val="a"/>
    <w:link w:val="af6"/>
    <w:uiPriority w:val="99"/>
    <w:semiHidden/>
    <w:unhideWhenUsed/>
    <w:rsid w:val="006A45E0"/>
    <w:pPr>
      <w:tabs>
        <w:tab w:val="clear" w:pos="284"/>
        <w:tab w:val="center" w:pos="4680"/>
        <w:tab w:val="right" w:pos="9360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A45E0"/>
    <w:rPr>
      <w:rFonts w:ascii="Times New Roman" w:eastAsia="Times New Roman" w:hAnsi="Times New Roman"/>
      <w:sz w:val="24"/>
      <w:szCs w:val="24"/>
      <w:lang w:val="ru" w:eastAsia="ar-SA"/>
    </w:rPr>
  </w:style>
  <w:style w:type="paragraph" w:styleId="af7">
    <w:name w:val="No Spacing"/>
    <w:link w:val="af8"/>
    <w:uiPriority w:val="1"/>
    <w:qFormat/>
    <w:rsid w:val="00017B7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017B7D"/>
    <w:rPr>
      <w:rFonts w:asciiTheme="minorHAnsi" w:eastAsiaTheme="minorEastAsia" w:hAnsiTheme="minorHAnsi" w:cstheme="minorBidi"/>
      <w:sz w:val="22"/>
      <w:szCs w:val="22"/>
      <w:lang w:val="ru" w:eastAsia="en-US"/>
    </w:rPr>
  </w:style>
  <w:style w:type="table" w:styleId="af9">
    <w:name w:val="Table Grid"/>
    <w:basedOn w:val="a1"/>
    <w:uiPriority w:val="39"/>
    <w:rsid w:val="004C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804C0"/>
    <w:rPr>
      <w:color w:val="605E5C"/>
      <w:shd w:val="clear" w:color="auto" w:fill="E1DFDD"/>
    </w:rPr>
  </w:style>
  <w:style w:type="character" w:customStyle="1" w:styleId="af1">
    <w:name w:val="Абзац списка Знак"/>
    <w:aliases w:val="List_Paragraph Знак,Multilevel para_II Знак,List Paragraph1 Знак,List Paragraph (numbered (a)) Знак,Numbered list Знак,Akapit z listą BS Знак,List Paragraph 1 Знак,Forth level Знак,Bullet1 Знак,References Знак,Outlines a.b.c. Знак"/>
    <w:basedOn w:val="a0"/>
    <w:link w:val="af0"/>
    <w:uiPriority w:val="34"/>
    <w:qFormat/>
    <w:locked/>
    <w:rsid w:val="00DB7B43"/>
    <w:rPr>
      <w:rFonts w:ascii="Times New Roman" w:eastAsia="Times New Roman" w:hAnsi="Times New Roman"/>
      <w:sz w:val="24"/>
      <w:szCs w:val="24"/>
      <w:lang w:val="ru" w:eastAsia="ar-SA"/>
    </w:rPr>
  </w:style>
  <w:style w:type="character" w:customStyle="1" w:styleId="normaltextrun">
    <w:name w:val="normaltextrun"/>
    <w:basedOn w:val="a0"/>
    <w:rsid w:val="00DD30D1"/>
  </w:style>
  <w:style w:type="paragraph" w:styleId="afa">
    <w:name w:val="Revision"/>
    <w:hidden/>
    <w:uiPriority w:val="99"/>
    <w:semiHidden/>
    <w:rsid w:val="00A97793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4C10F2"/>
    <w:pPr>
      <w:tabs>
        <w:tab w:val="clear" w:pos="284"/>
      </w:tabs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fc">
    <w:name w:val="Unresolved Mention"/>
    <w:basedOn w:val="a0"/>
    <w:uiPriority w:val="99"/>
    <w:semiHidden/>
    <w:unhideWhenUsed/>
    <w:rsid w:val="00B9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dbroa@isdb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vetpmrdpdisvec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tvetpmrisvec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B2438023A54A960AF1B425D9A3FD" ma:contentTypeVersion="13" ma:contentTypeDescription="Create a new document." ma:contentTypeScope="" ma:versionID="a9b7b00c518429ebfd6d11772db78aa1">
  <xsd:schema xmlns:xsd="http://www.w3.org/2001/XMLSchema" xmlns:xs="http://www.w3.org/2001/XMLSchema" xmlns:p="http://schemas.microsoft.com/office/2006/metadata/properties" xmlns:ns3="411e25c9-e65c-47ed-8b5f-45a3717ce8f1" xmlns:ns4="7454d625-768b-4c30-ae29-9f1c97607c4e" targetNamespace="http://schemas.microsoft.com/office/2006/metadata/properties" ma:root="true" ma:fieldsID="57cb59fcb7029fbb3d6f970645891718" ns3:_="" ns4:_="">
    <xsd:import namespace="411e25c9-e65c-47ed-8b5f-45a3717ce8f1"/>
    <xsd:import namespace="7454d625-768b-4c30-ae29-9f1c97607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25c9-e65c-47ed-8b5f-45a3717c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d625-768b-4c30-ae29-9f1c97607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F7675-1D6D-4558-ACCC-9CE2B0732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25c9-e65c-47ed-8b5f-45a3717ce8f1"/>
    <ds:schemaRef ds:uri="7454d625-768b-4c30-ae29-9f1c97607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C3CF5-2A3A-4BC4-BF7D-86676285C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CFE108-DA02-4CB3-983F-1DBF48137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EXPRESSION OF INTEREST</vt:lpstr>
      <vt:lpstr/>
    </vt:vector>
  </TitlesOfParts>
  <Company>ADB/BAD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EXPRESSION OF INTEREST</dc:title>
  <dc:subject>SELECTION OF INDIVIDUAL CONSULTANTS</dc:subject>
  <dc:creator>Jean-Jacques</dc:creator>
  <cp:keywords/>
  <cp:lastModifiedBy>Пользователь</cp:lastModifiedBy>
  <cp:revision>24</cp:revision>
  <cp:lastPrinted>2025-06-19T06:29:00Z</cp:lastPrinted>
  <dcterms:created xsi:type="dcterms:W3CDTF">2025-05-01T05:50:00Z</dcterms:created>
  <dcterms:modified xsi:type="dcterms:W3CDTF">2025-06-19T06:31:00Z</dcterms:modified>
  <cp:category>Country Program Complex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0x01010009C0B2438023A54A960AF1B425D9A3FD</vt:lpwstr>
  </property>
</Properties>
</file>