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7B527" w14:textId="77777777" w:rsidR="0086781D" w:rsidRPr="00AF4415" w:rsidRDefault="0086781D" w:rsidP="00CA59B5">
      <w:pPr>
        <w:pStyle w:val="Heading1a"/>
        <w:keepNext w:val="0"/>
        <w:keepLines w:val="0"/>
        <w:tabs>
          <w:tab w:val="clear" w:pos="-720"/>
        </w:tabs>
        <w:suppressAutoHyphens w:val="0"/>
        <w:spacing w:after="120"/>
        <w:rPr>
          <w:rFonts w:ascii="Cambria" w:hAnsi="Cambria" w:cs="Calibri"/>
          <w:bCs/>
          <w:smallCaps w:val="0"/>
          <w:sz w:val="28"/>
          <w:szCs w:val="28"/>
        </w:rPr>
      </w:pPr>
      <w:r w:rsidRPr="00AF4415">
        <w:rPr>
          <w:rFonts w:ascii="Cambria" w:hAnsi="Cambria" w:cs="Calibri"/>
          <w:bCs/>
          <w:smallCaps w:val="0"/>
          <w:sz w:val="28"/>
          <w:szCs w:val="28"/>
        </w:rPr>
        <w:t>Специальное уведомление о закупках</w:t>
      </w:r>
    </w:p>
    <w:p w14:paraId="72684B45" w14:textId="77777777" w:rsidR="00397330" w:rsidRPr="00AF4415" w:rsidRDefault="00397330" w:rsidP="00CA59B5">
      <w:pPr>
        <w:suppressAutoHyphens/>
        <w:jc w:val="both"/>
        <w:rPr>
          <w:rFonts w:ascii="Cambria" w:hAnsi="Cambria"/>
          <w:b/>
          <w:iCs/>
          <w:spacing w:val="-2"/>
          <w:szCs w:val="24"/>
          <w:lang w:val="ru-RU"/>
        </w:rPr>
      </w:pPr>
      <w:r w:rsidRPr="00AF4415">
        <w:rPr>
          <w:rFonts w:ascii="Cambria" w:eastAsia="Calibri" w:hAnsi="Cambria"/>
          <w:b/>
          <w:bCs/>
          <w:iCs/>
          <w:spacing w:val="-2"/>
          <w:szCs w:val="24"/>
          <w:lang w:val="ru-RU"/>
        </w:rPr>
        <w:t>Страна:</w:t>
      </w:r>
      <w:r w:rsidRPr="00AF4415">
        <w:rPr>
          <w:rFonts w:ascii="Cambria" w:eastAsia="Calibri" w:hAnsi="Cambria"/>
          <w:iCs/>
          <w:spacing w:val="-2"/>
          <w:szCs w:val="24"/>
          <w:lang w:val="ru-RU"/>
        </w:rPr>
        <w:t xml:space="preserve"> Республика Таджикистан</w:t>
      </w:r>
      <w:r w:rsidRPr="00AF4415">
        <w:rPr>
          <w:rFonts w:ascii="Cambria" w:hAnsi="Cambria"/>
          <w:b/>
          <w:iCs/>
          <w:spacing w:val="-2"/>
          <w:szCs w:val="24"/>
          <w:lang w:val="ru-RU"/>
        </w:rPr>
        <w:t xml:space="preserve"> </w:t>
      </w:r>
    </w:p>
    <w:p w14:paraId="261C83D7" w14:textId="77777777" w:rsidR="00397330" w:rsidRPr="00AF4415" w:rsidRDefault="00397330" w:rsidP="00CA59B5">
      <w:pPr>
        <w:suppressAutoHyphens/>
        <w:jc w:val="both"/>
        <w:rPr>
          <w:rFonts w:ascii="Cambria" w:hAnsi="Cambria"/>
          <w:b/>
          <w:bCs/>
          <w:iCs/>
          <w:szCs w:val="24"/>
          <w:lang w:val="ru-RU"/>
        </w:rPr>
      </w:pPr>
      <w:r w:rsidRPr="00AF4415">
        <w:rPr>
          <w:rFonts w:ascii="Cambria" w:hAnsi="Cambria"/>
          <w:b/>
          <w:iCs/>
          <w:spacing w:val="-2"/>
          <w:szCs w:val="24"/>
          <w:lang w:val="ru-RU"/>
        </w:rPr>
        <w:t xml:space="preserve">Наименование Проекта: </w:t>
      </w:r>
      <w:r w:rsidRPr="00AF4415">
        <w:rPr>
          <w:rFonts w:ascii="Cambria" w:eastAsia="Calibri" w:hAnsi="Cambria"/>
          <w:iCs/>
          <w:spacing w:val="-2"/>
          <w:szCs w:val="24"/>
          <w:lang w:val="ru-RU"/>
        </w:rPr>
        <w:t>Техническое и профессиональное образование и обучение в горных регионах Республики Таджикистан</w:t>
      </w:r>
      <w:r w:rsidRPr="00AF4415">
        <w:rPr>
          <w:rFonts w:ascii="Cambria" w:hAnsi="Cambria"/>
          <w:b/>
          <w:bCs/>
          <w:iCs/>
          <w:szCs w:val="24"/>
          <w:lang w:val="ru-RU"/>
        </w:rPr>
        <w:t xml:space="preserve"> </w:t>
      </w:r>
    </w:p>
    <w:p w14:paraId="2EFA86A1" w14:textId="77777777" w:rsidR="00397330" w:rsidRPr="00AF4415" w:rsidRDefault="00397330" w:rsidP="00CA59B5">
      <w:pPr>
        <w:suppressAutoHyphens/>
        <w:jc w:val="both"/>
        <w:rPr>
          <w:rFonts w:ascii="Cambria" w:eastAsia="Calibri" w:hAnsi="Cambria" w:cs="Calibri"/>
          <w:i/>
          <w:iCs/>
          <w:spacing w:val="-2"/>
          <w:szCs w:val="24"/>
          <w:lang w:val="ru-RU"/>
        </w:rPr>
      </w:pPr>
      <w:r w:rsidRPr="00AF4415">
        <w:rPr>
          <w:rFonts w:ascii="Cambria" w:eastAsia="Calibri" w:hAnsi="Cambria" w:cs="Calibri"/>
          <w:b/>
          <w:bCs/>
          <w:spacing w:val="-2"/>
          <w:szCs w:val="24"/>
          <w:lang w:val="ru-RU"/>
        </w:rPr>
        <w:t>Сектор:</w:t>
      </w:r>
      <w:r w:rsidRPr="00AF4415">
        <w:rPr>
          <w:rFonts w:ascii="Cambria" w:eastAsia="Calibri" w:hAnsi="Cambria" w:cs="Calibri"/>
          <w:spacing w:val="-2"/>
          <w:szCs w:val="24"/>
          <w:lang w:val="ru-RU"/>
        </w:rPr>
        <w:t xml:space="preserve"> Образование</w:t>
      </w:r>
    </w:p>
    <w:p w14:paraId="5C0B98D1" w14:textId="77777777" w:rsidR="00397330" w:rsidRPr="00AF4415" w:rsidRDefault="00397330" w:rsidP="00CA59B5">
      <w:pPr>
        <w:suppressAutoHyphens/>
        <w:jc w:val="both"/>
        <w:rPr>
          <w:rFonts w:ascii="Cambria" w:hAnsi="Cambria"/>
          <w:iCs/>
          <w:szCs w:val="24"/>
          <w:lang w:val="ru-RU"/>
        </w:rPr>
      </w:pPr>
      <w:r w:rsidRPr="00AF4415">
        <w:rPr>
          <w:rFonts w:ascii="Cambria" w:hAnsi="Cambria"/>
          <w:b/>
          <w:bCs/>
          <w:iCs/>
          <w:szCs w:val="24"/>
          <w:lang w:val="ru-RU"/>
        </w:rPr>
        <w:t xml:space="preserve">№ </w:t>
      </w:r>
      <w:r w:rsidRPr="00AF4415">
        <w:rPr>
          <w:rFonts w:ascii="Cambria" w:hAnsi="Cambria"/>
          <w:b/>
          <w:bCs/>
          <w:iCs/>
          <w:spacing w:val="-2"/>
          <w:szCs w:val="24"/>
          <w:lang w:val="ru-RU"/>
        </w:rPr>
        <w:t>Соглашение</w:t>
      </w:r>
      <w:r w:rsidRPr="00AF4415">
        <w:rPr>
          <w:rFonts w:ascii="Cambria" w:hAnsi="Cambria"/>
          <w:b/>
          <w:bCs/>
          <w:iCs/>
          <w:szCs w:val="24"/>
          <w:lang w:val="ru-RU"/>
        </w:rPr>
        <w:t xml:space="preserve"> о финансировании:</w:t>
      </w:r>
      <w:r w:rsidRPr="00AF4415">
        <w:rPr>
          <w:rFonts w:ascii="Cambria" w:hAnsi="Cambria"/>
          <w:iCs/>
          <w:szCs w:val="24"/>
          <w:lang w:val="ru-RU"/>
        </w:rPr>
        <w:t xml:space="preserve"> </w:t>
      </w:r>
      <w:r w:rsidRPr="00AF4415">
        <w:rPr>
          <w:rFonts w:ascii="Cambria" w:hAnsi="Cambria"/>
          <w:iCs/>
          <w:szCs w:val="24"/>
        </w:rPr>
        <w:t>TJK</w:t>
      </w:r>
      <w:r w:rsidRPr="00AF4415">
        <w:rPr>
          <w:rFonts w:ascii="Cambria" w:hAnsi="Cambria"/>
          <w:iCs/>
          <w:szCs w:val="24"/>
          <w:lang w:val="ru-RU"/>
        </w:rPr>
        <w:t xml:space="preserve"> 1035</w:t>
      </w:r>
    </w:p>
    <w:p w14:paraId="4CF55CE9" w14:textId="7826CF2E" w:rsidR="00397330" w:rsidRPr="00AF4415" w:rsidRDefault="00397330" w:rsidP="00CA59B5">
      <w:pPr>
        <w:suppressAutoHyphens/>
        <w:jc w:val="both"/>
        <w:rPr>
          <w:rFonts w:ascii="Cambria" w:hAnsi="Cambria" w:cs="Calibri"/>
          <w:b/>
          <w:szCs w:val="24"/>
          <w:lang w:val="ru-RU"/>
        </w:rPr>
      </w:pPr>
      <w:r w:rsidRPr="00AF4415">
        <w:rPr>
          <w:rFonts w:ascii="Cambria" w:hAnsi="Cambria"/>
          <w:b/>
          <w:iCs/>
          <w:szCs w:val="24"/>
          <w:lang w:val="ru-RU"/>
        </w:rPr>
        <w:t xml:space="preserve">Наименование контракта: </w:t>
      </w:r>
      <w:r w:rsidR="0019238C" w:rsidRPr="0019238C">
        <w:rPr>
          <w:bCs/>
          <w:lang w:val="ru-RU"/>
        </w:rPr>
        <w:t xml:space="preserve">Строительство новых центров профессиональной подготовки в районах </w:t>
      </w:r>
      <w:proofErr w:type="spellStart"/>
      <w:r w:rsidR="0019238C" w:rsidRPr="0019238C">
        <w:rPr>
          <w:bCs/>
          <w:lang w:val="ru-RU"/>
        </w:rPr>
        <w:t>Фархор</w:t>
      </w:r>
      <w:proofErr w:type="spellEnd"/>
      <w:r w:rsidR="0019238C" w:rsidRPr="0019238C">
        <w:rPr>
          <w:bCs/>
          <w:lang w:val="ru-RU"/>
        </w:rPr>
        <w:t xml:space="preserve"> и Ховалинг</w:t>
      </w:r>
    </w:p>
    <w:p w14:paraId="45FE1B76" w14:textId="584BCF47" w:rsidR="00397330" w:rsidRPr="00AF4415" w:rsidRDefault="00397330" w:rsidP="00CA59B5">
      <w:pPr>
        <w:suppressAutoHyphens/>
        <w:jc w:val="both"/>
        <w:rPr>
          <w:rFonts w:ascii="Cambria" w:hAnsi="Cambria"/>
          <w:b/>
          <w:bCs/>
          <w:iCs/>
          <w:spacing w:val="-2"/>
          <w:szCs w:val="24"/>
          <w:lang w:val="ru-RU"/>
        </w:rPr>
      </w:pPr>
      <w:r w:rsidRPr="00AF4415">
        <w:rPr>
          <w:rFonts w:ascii="Cambria" w:hAnsi="Cambria"/>
          <w:b/>
          <w:iCs/>
          <w:spacing w:val="-2"/>
          <w:szCs w:val="24"/>
          <w:lang w:val="ru-RU"/>
        </w:rPr>
        <w:t>№ НКТ</w:t>
      </w:r>
      <w:r w:rsidRPr="00AF4415">
        <w:rPr>
          <w:rFonts w:ascii="Cambria" w:hAnsi="Cambria"/>
          <w:iCs/>
          <w:spacing w:val="-2"/>
          <w:szCs w:val="24"/>
          <w:lang w:val="ru-RU"/>
        </w:rPr>
        <w:t xml:space="preserve">: </w:t>
      </w:r>
      <w:r w:rsidRPr="00AF4415">
        <w:rPr>
          <w:rFonts w:ascii="Cambria" w:hAnsi="Cambria" w:cs="Calibri"/>
          <w:spacing w:val="-2"/>
          <w:szCs w:val="24"/>
          <w:lang w:val="en-US"/>
        </w:rPr>
        <w:t>W</w:t>
      </w:r>
      <w:r w:rsidR="00A6178E" w:rsidRPr="00AF4415">
        <w:rPr>
          <w:rFonts w:ascii="Cambria" w:hAnsi="Cambria" w:cs="Calibri"/>
          <w:spacing w:val="-2"/>
          <w:szCs w:val="24"/>
          <w:lang w:val="ru-RU"/>
        </w:rPr>
        <w:t>4</w:t>
      </w:r>
    </w:p>
    <w:p w14:paraId="451BC50E" w14:textId="1048F0A1" w:rsidR="00A6178E" w:rsidRPr="009877D3" w:rsidRDefault="00397330" w:rsidP="00CA59B5">
      <w:pPr>
        <w:pStyle w:val="a4"/>
        <w:spacing w:before="120" w:after="120"/>
        <w:rPr>
          <w:rFonts w:ascii="Cambria" w:hAnsi="Cambria"/>
          <w:iCs/>
          <w:spacing w:val="-2"/>
          <w:szCs w:val="24"/>
          <w:lang w:val="ru-RU"/>
        </w:rPr>
      </w:pPr>
      <w:r w:rsidRPr="00AF4415">
        <w:rPr>
          <w:rFonts w:ascii="Cambria" w:hAnsi="Cambria"/>
          <w:iCs/>
          <w:spacing w:val="-2"/>
          <w:szCs w:val="24"/>
          <w:lang w:val="ru-RU"/>
        </w:rPr>
        <w:t>1. Республика Таджикистан получил</w:t>
      </w:r>
      <w:r w:rsidR="009877D3">
        <w:rPr>
          <w:rFonts w:ascii="Cambria" w:hAnsi="Cambria"/>
          <w:iCs/>
          <w:spacing w:val="-2"/>
          <w:szCs w:val="24"/>
          <w:lang w:val="en-US"/>
        </w:rPr>
        <w:t>o</w:t>
      </w:r>
      <w:r w:rsidRPr="00AF4415">
        <w:rPr>
          <w:rFonts w:ascii="Cambria" w:hAnsi="Cambria"/>
          <w:iCs/>
          <w:spacing w:val="-2"/>
          <w:szCs w:val="24"/>
          <w:lang w:val="ru-RU"/>
        </w:rPr>
        <w:t xml:space="preserve"> финансирование от Исламского банка развития (ИБР) с целью покрытия расходов, связанных с реализацией Проекта </w:t>
      </w:r>
      <w:r w:rsidR="00160615">
        <w:rPr>
          <w:rFonts w:ascii="Cambria" w:hAnsi="Cambria"/>
          <w:iCs/>
          <w:spacing w:val="-2"/>
          <w:szCs w:val="24"/>
          <w:lang w:val="ru-RU"/>
        </w:rPr>
        <w:t>«Т</w:t>
      </w:r>
      <w:r w:rsidRPr="00AF4415">
        <w:rPr>
          <w:rFonts w:ascii="Cambria" w:eastAsia="Calibri" w:hAnsi="Cambria"/>
          <w:iCs/>
          <w:spacing w:val="-2"/>
          <w:szCs w:val="24"/>
          <w:lang w:val="ru-RU"/>
        </w:rPr>
        <w:t>ехническое и профессиональное образование и обучение в горных регионах Республики Таджикистан</w:t>
      </w:r>
      <w:r w:rsidR="00160615">
        <w:rPr>
          <w:rFonts w:ascii="Cambria" w:eastAsia="Calibri" w:hAnsi="Cambria"/>
          <w:iCs/>
          <w:spacing w:val="-2"/>
          <w:szCs w:val="24"/>
          <w:lang w:val="ru-RU"/>
        </w:rPr>
        <w:t>»</w:t>
      </w:r>
      <w:r w:rsidRPr="00AF4415">
        <w:rPr>
          <w:rFonts w:ascii="Cambria" w:hAnsi="Cambria"/>
          <w:iCs/>
          <w:spacing w:val="-2"/>
          <w:szCs w:val="24"/>
          <w:lang w:val="ru-RU"/>
        </w:rPr>
        <w:t>, и намерен</w:t>
      </w:r>
      <w:r w:rsidR="00160615">
        <w:rPr>
          <w:rFonts w:ascii="Cambria" w:hAnsi="Cambria"/>
          <w:iCs/>
          <w:spacing w:val="-2"/>
          <w:szCs w:val="24"/>
          <w:lang w:val="ru-RU"/>
        </w:rPr>
        <w:t>а</w:t>
      </w:r>
      <w:r w:rsidRPr="00AF4415">
        <w:rPr>
          <w:rFonts w:ascii="Cambria" w:hAnsi="Cambria"/>
          <w:iCs/>
          <w:spacing w:val="-2"/>
          <w:szCs w:val="24"/>
          <w:lang w:val="ru-RU"/>
        </w:rPr>
        <w:t xml:space="preserve"> </w:t>
      </w:r>
      <w:r w:rsidR="009877D3">
        <w:rPr>
          <w:rFonts w:ascii="Cambria" w:hAnsi="Cambria"/>
          <w:iCs/>
          <w:spacing w:val="-2"/>
          <w:szCs w:val="24"/>
          <w:lang w:val="ru-RU"/>
        </w:rPr>
        <w:t xml:space="preserve">направить часть средств на оплату контракта </w:t>
      </w:r>
      <w:r w:rsidR="00160615">
        <w:rPr>
          <w:rFonts w:ascii="Cambria" w:hAnsi="Cambria"/>
          <w:iCs/>
          <w:spacing w:val="-2"/>
          <w:szCs w:val="24"/>
          <w:lang w:val="ru-RU"/>
        </w:rPr>
        <w:t>по</w:t>
      </w:r>
      <w:r w:rsidR="009877D3">
        <w:rPr>
          <w:rFonts w:ascii="Cambria" w:hAnsi="Cambria"/>
          <w:iCs/>
          <w:spacing w:val="-2"/>
          <w:szCs w:val="24"/>
          <w:lang w:val="ru-RU"/>
        </w:rPr>
        <w:t xml:space="preserve"> пакет</w:t>
      </w:r>
      <w:r w:rsidR="00160615">
        <w:rPr>
          <w:rFonts w:ascii="Cambria" w:hAnsi="Cambria"/>
          <w:iCs/>
          <w:spacing w:val="-2"/>
          <w:szCs w:val="24"/>
          <w:lang w:val="ru-RU"/>
        </w:rPr>
        <w:t>у</w:t>
      </w:r>
      <w:r w:rsidR="009877D3">
        <w:rPr>
          <w:rFonts w:ascii="Cambria" w:hAnsi="Cambria"/>
          <w:iCs/>
          <w:spacing w:val="-2"/>
          <w:szCs w:val="24"/>
          <w:lang w:val="ru-RU"/>
        </w:rPr>
        <w:t xml:space="preserve"> </w:t>
      </w:r>
      <w:r w:rsidR="009877D3">
        <w:rPr>
          <w:rFonts w:ascii="Cambria" w:hAnsi="Cambria"/>
          <w:iCs/>
          <w:spacing w:val="-2"/>
          <w:szCs w:val="24"/>
          <w:lang w:val="en-US"/>
        </w:rPr>
        <w:t>W</w:t>
      </w:r>
      <w:r w:rsidR="009877D3" w:rsidRPr="009877D3">
        <w:rPr>
          <w:rFonts w:ascii="Cambria" w:hAnsi="Cambria"/>
          <w:iCs/>
          <w:spacing w:val="-2"/>
          <w:szCs w:val="24"/>
          <w:lang w:val="ru-RU"/>
        </w:rPr>
        <w:t>4 “</w:t>
      </w:r>
      <w:r w:rsidR="009877D3" w:rsidRPr="00D6666C">
        <w:rPr>
          <w:bCs/>
          <w:lang w:val="ru-RU"/>
        </w:rPr>
        <w:t xml:space="preserve">Строительство новых центров профессиональной подготовки в районах </w:t>
      </w:r>
      <w:proofErr w:type="spellStart"/>
      <w:r w:rsidR="009877D3" w:rsidRPr="00D6666C">
        <w:rPr>
          <w:bCs/>
          <w:lang w:val="ru-RU"/>
        </w:rPr>
        <w:t>Фархор</w:t>
      </w:r>
      <w:proofErr w:type="spellEnd"/>
      <w:r w:rsidR="009877D3" w:rsidRPr="00D6666C">
        <w:rPr>
          <w:bCs/>
          <w:lang w:val="ru-RU"/>
        </w:rPr>
        <w:t xml:space="preserve"> и Ховалинг”.</w:t>
      </w:r>
    </w:p>
    <w:p w14:paraId="6456C0D7" w14:textId="00B60057" w:rsidR="00A6178E" w:rsidRDefault="0086781D" w:rsidP="00CA59B5">
      <w:pPr>
        <w:pStyle w:val="a4"/>
        <w:spacing w:before="120" w:after="120"/>
        <w:rPr>
          <w:lang w:val="ru-RU"/>
        </w:rPr>
      </w:pPr>
      <w:r w:rsidRPr="00AF4415">
        <w:rPr>
          <w:rFonts w:ascii="Cambria" w:hAnsi="Cambria" w:cs="Calibri"/>
          <w:szCs w:val="24"/>
          <w:lang w:val="ru-RU"/>
        </w:rPr>
        <w:t>2.</w:t>
      </w:r>
      <w:r w:rsidR="00D316DF" w:rsidRPr="00AF4415">
        <w:rPr>
          <w:rFonts w:ascii="Cambria" w:hAnsi="Cambria" w:cs="Calibri"/>
          <w:szCs w:val="24"/>
          <w:lang w:val="ru-RU"/>
        </w:rPr>
        <w:t xml:space="preserve"> </w:t>
      </w:r>
      <w:r w:rsidR="00560BAD" w:rsidRPr="00AF4415">
        <w:rPr>
          <w:rFonts w:ascii="Cambria" w:hAnsi="Cambria" w:cs="Calibri"/>
          <w:szCs w:val="24"/>
          <w:lang w:val="ru-RU"/>
        </w:rPr>
        <w:t xml:space="preserve">Комитет по начальному и среднему профессиональному образованию при Правительстве Республики Таджикистан (Исполнительное агентство) приглашает </w:t>
      </w:r>
      <w:r w:rsidR="00F709B3" w:rsidRPr="00AF4415">
        <w:rPr>
          <w:rFonts w:ascii="Cambria" w:hAnsi="Cambria" w:cs="Calibri"/>
          <w:szCs w:val="24"/>
          <w:lang w:val="ru-RU"/>
        </w:rPr>
        <w:t xml:space="preserve">правомочных участников </w:t>
      </w:r>
      <w:bookmarkStart w:id="0" w:name="_Hlk207010494"/>
      <w:r w:rsidR="00160615">
        <w:rPr>
          <w:rFonts w:ascii="Cambria" w:hAnsi="Cambria" w:cs="Calibri"/>
          <w:szCs w:val="24"/>
          <w:lang w:val="ru-RU"/>
        </w:rPr>
        <w:t xml:space="preserve">подать </w:t>
      </w:r>
      <w:r w:rsidR="00F709B3" w:rsidRPr="00AF4415">
        <w:rPr>
          <w:rFonts w:ascii="Cambria" w:hAnsi="Cambria" w:cs="Calibri"/>
          <w:szCs w:val="24"/>
          <w:lang w:val="ru-RU"/>
        </w:rPr>
        <w:t>з</w:t>
      </w:r>
      <w:r w:rsidR="00560BAD" w:rsidRPr="00AF4415">
        <w:rPr>
          <w:rFonts w:ascii="Cambria" w:hAnsi="Cambria" w:cs="Calibri"/>
          <w:szCs w:val="24"/>
          <w:lang w:val="ru-RU"/>
        </w:rPr>
        <w:t>апечатанны</w:t>
      </w:r>
      <w:r w:rsidR="00160615">
        <w:rPr>
          <w:rFonts w:ascii="Cambria" w:hAnsi="Cambria" w:cs="Calibri"/>
          <w:szCs w:val="24"/>
          <w:lang w:val="ru-RU"/>
        </w:rPr>
        <w:t>е</w:t>
      </w:r>
      <w:r w:rsidR="00560BAD" w:rsidRPr="00AF4415">
        <w:rPr>
          <w:rFonts w:ascii="Cambria" w:hAnsi="Cambria" w:cs="Calibri"/>
          <w:szCs w:val="24"/>
          <w:lang w:val="ru-RU"/>
        </w:rPr>
        <w:t xml:space="preserve"> </w:t>
      </w:r>
      <w:r w:rsidR="00F709B3" w:rsidRPr="00AF4415">
        <w:rPr>
          <w:rFonts w:ascii="Cambria" w:hAnsi="Cambria" w:cs="Calibri"/>
          <w:szCs w:val="24"/>
          <w:lang w:val="ru-RU"/>
        </w:rPr>
        <w:t>тендерных предложени</w:t>
      </w:r>
      <w:r w:rsidR="00160615">
        <w:rPr>
          <w:rFonts w:ascii="Cambria" w:hAnsi="Cambria" w:cs="Calibri"/>
          <w:szCs w:val="24"/>
          <w:lang w:val="ru-RU"/>
        </w:rPr>
        <w:t>я</w:t>
      </w:r>
      <w:r w:rsidR="00F709B3" w:rsidRPr="00AF4415">
        <w:rPr>
          <w:rFonts w:ascii="Cambria" w:hAnsi="Cambria" w:cs="Calibri"/>
          <w:szCs w:val="24"/>
          <w:lang w:val="ru-RU"/>
        </w:rPr>
        <w:t xml:space="preserve"> </w:t>
      </w:r>
      <w:r w:rsidR="00560BAD" w:rsidRPr="00AF4415">
        <w:rPr>
          <w:rFonts w:ascii="Cambria" w:hAnsi="Cambria" w:cs="Calibri"/>
          <w:szCs w:val="24"/>
          <w:lang w:val="ru-RU"/>
        </w:rPr>
        <w:t xml:space="preserve">на </w:t>
      </w:r>
      <w:bookmarkEnd w:id="0"/>
      <w:r w:rsidR="00F709B3" w:rsidRPr="00AF4415">
        <w:rPr>
          <w:rFonts w:ascii="Cambria" w:hAnsi="Cambria" w:cs="Calibri"/>
          <w:szCs w:val="24"/>
          <w:lang w:val="ru-RU"/>
        </w:rPr>
        <w:t>выполнение работ по</w:t>
      </w:r>
      <w:r w:rsidR="009877D3" w:rsidRPr="009877D3">
        <w:rPr>
          <w:rFonts w:ascii="Cambria" w:hAnsi="Cambria" w:cs="Calibri"/>
          <w:szCs w:val="24"/>
          <w:lang w:val="ru-RU"/>
        </w:rPr>
        <w:t xml:space="preserve"> </w:t>
      </w:r>
      <w:r w:rsidR="009877D3">
        <w:rPr>
          <w:rFonts w:ascii="Cambria" w:hAnsi="Cambria"/>
          <w:iCs/>
          <w:spacing w:val="-2"/>
          <w:szCs w:val="24"/>
          <w:lang w:val="ru-RU"/>
        </w:rPr>
        <w:t>пакет</w:t>
      </w:r>
      <w:r w:rsidR="00160615">
        <w:rPr>
          <w:rFonts w:ascii="Cambria" w:hAnsi="Cambria"/>
          <w:iCs/>
          <w:spacing w:val="-2"/>
          <w:szCs w:val="24"/>
          <w:lang w:val="ru-RU"/>
        </w:rPr>
        <w:t>у</w:t>
      </w:r>
      <w:r w:rsidR="009877D3">
        <w:rPr>
          <w:rFonts w:ascii="Cambria" w:hAnsi="Cambria"/>
          <w:iCs/>
          <w:spacing w:val="-2"/>
          <w:szCs w:val="24"/>
          <w:lang w:val="ru-RU"/>
        </w:rPr>
        <w:t xml:space="preserve"> </w:t>
      </w:r>
      <w:r w:rsidR="009877D3">
        <w:rPr>
          <w:rFonts w:ascii="Cambria" w:hAnsi="Cambria"/>
          <w:iCs/>
          <w:spacing w:val="-2"/>
          <w:szCs w:val="24"/>
          <w:lang w:val="en-US"/>
        </w:rPr>
        <w:t>W</w:t>
      </w:r>
      <w:r w:rsidR="009877D3" w:rsidRPr="009877D3">
        <w:rPr>
          <w:rFonts w:ascii="Cambria" w:hAnsi="Cambria"/>
          <w:iCs/>
          <w:spacing w:val="-2"/>
          <w:szCs w:val="24"/>
          <w:lang w:val="ru-RU"/>
        </w:rPr>
        <w:t xml:space="preserve">4 </w:t>
      </w:r>
      <w:r w:rsidR="009877D3" w:rsidRPr="00D6666C">
        <w:rPr>
          <w:rFonts w:ascii="Cambria" w:hAnsi="Cambria"/>
          <w:iCs/>
          <w:spacing w:val="-2"/>
          <w:szCs w:val="24"/>
          <w:lang w:val="ru-RU"/>
        </w:rPr>
        <w:t>“</w:t>
      </w:r>
      <w:r w:rsidR="009877D3" w:rsidRPr="00D6666C">
        <w:rPr>
          <w:lang w:val="ru-RU"/>
        </w:rPr>
        <w:t xml:space="preserve">Строительство новых центров профессиональной подготовки в районах </w:t>
      </w:r>
      <w:proofErr w:type="spellStart"/>
      <w:r w:rsidR="009877D3" w:rsidRPr="00D6666C">
        <w:rPr>
          <w:lang w:val="ru-RU"/>
        </w:rPr>
        <w:t>Фархор</w:t>
      </w:r>
      <w:proofErr w:type="spellEnd"/>
      <w:r w:rsidR="009877D3" w:rsidRPr="00D6666C">
        <w:rPr>
          <w:lang w:val="ru-RU"/>
        </w:rPr>
        <w:t xml:space="preserve"> и Ховалинг”</w:t>
      </w:r>
      <w:r w:rsidR="00E7176F">
        <w:rPr>
          <w:lang w:val="ru-RU"/>
        </w:rPr>
        <w:t xml:space="preserve"> по нижеследующим лотам:</w:t>
      </w:r>
    </w:p>
    <w:p w14:paraId="293A243E" w14:textId="791A6E16" w:rsidR="00E7176F" w:rsidRPr="00AF4415" w:rsidRDefault="00E7176F" w:rsidP="00CA59B5">
      <w:pPr>
        <w:suppressAutoHyphens/>
        <w:ind w:left="709"/>
        <w:jc w:val="both"/>
        <w:rPr>
          <w:rFonts w:ascii="Cambria" w:hAnsi="Cambria" w:cs="Calibri"/>
          <w:bCs/>
          <w:szCs w:val="24"/>
          <w:lang w:val="ru-RU"/>
        </w:rPr>
      </w:pPr>
      <w:r>
        <w:rPr>
          <w:lang w:val="ru-RU"/>
        </w:rPr>
        <w:tab/>
        <w:t xml:space="preserve">Лот 1 - </w:t>
      </w:r>
      <w:r w:rsidRPr="00AF4415">
        <w:rPr>
          <w:rFonts w:ascii="Cambria" w:hAnsi="Cambria" w:cs="Calibri"/>
          <w:bCs/>
          <w:szCs w:val="24"/>
          <w:lang w:val="ru-RU"/>
        </w:rPr>
        <w:t xml:space="preserve">Строительство нового Центра профессионального обучения в центре </w:t>
      </w:r>
      <w:proofErr w:type="spellStart"/>
      <w:r w:rsidRPr="00AF4415">
        <w:rPr>
          <w:rFonts w:ascii="Cambria" w:hAnsi="Cambria" w:cs="Calibri"/>
          <w:bCs/>
          <w:szCs w:val="24"/>
          <w:lang w:val="ru-RU"/>
        </w:rPr>
        <w:t>Фархорского</w:t>
      </w:r>
      <w:proofErr w:type="spellEnd"/>
      <w:r w:rsidRPr="00AF4415">
        <w:rPr>
          <w:rFonts w:ascii="Cambria" w:hAnsi="Cambria" w:cs="Calibri"/>
          <w:bCs/>
          <w:szCs w:val="24"/>
          <w:lang w:val="ru-RU"/>
        </w:rPr>
        <w:t xml:space="preserve"> района;</w:t>
      </w:r>
    </w:p>
    <w:p w14:paraId="368D14C6" w14:textId="2370CED2" w:rsidR="00E7176F" w:rsidRPr="00AF4415" w:rsidRDefault="00E7176F" w:rsidP="00CA59B5">
      <w:pPr>
        <w:suppressAutoHyphens/>
        <w:ind w:left="709"/>
        <w:jc w:val="both"/>
        <w:rPr>
          <w:rFonts w:ascii="Cambria" w:hAnsi="Cambria" w:cs="Calibri"/>
          <w:b/>
          <w:szCs w:val="24"/>
          <w:lang w:val="ru-RU"/>
        </w:rPr>
      </w:pPr>
      <w:r>
        <w:rPr>
          <w:lang w:val="ru-RU"/>
        </w:rPr>
        <w:t>Лот 2 - Строительство</w:t>
      </w:r>
      <w:r w:rsidRPr="00AF4415">
        <w:rPr>
          <w:rFonts w:ascii="Cambria" w:hAnsi="Cambria" w:cs="Calibri"/>
          <w:bCs/>
          <w:szCs w:val="24"/>
          <w:lang w:val="ru-RU"/>
        </w:rPr>
        <w:t xml:space="preserve"> нового Центра профессионального обучения в профессиональном лицее </w:t>
      </w:r>
      <w:proofErr w:type="spellStart"/>
      <w:r w:rsidRPr="00AF4415">
        <w:rPr>
          <w:rFonts w:ascii="Cambria" w:hAnsi="Cambria" w:cs="Calibri"/>
          <w:bCs/>
          <w:szCs w:val="24"/>
          <w:lang w:val="ru-RU"/>
        </w:rPr>
        <w:t>Ховалингского</w:t>
      </w:r>
      <w:proofErr w:type="spellEnd"/>
      <w:r w:rsidRPr="00AF4415">
        <w:rPr>
          <w:rFonts w:ascii="Cambria" w:hAnsi="Cambria" w:cs="Calibri"/>
          <w:bCs/>
          <w:szCs w:val="24"/>
          <w:lang w:val="ru-RU"/>
        </w:rPr>
        <w:t xml:space="preserve"> района.</w:t>
      </w:r>
    </w:p>
    <w:p w14:paraId="3DFDF7B6" w14:textId="7E2D401F" w:rsidR="002E7928" w:rsidRPr="00AF4415" w:rsidRDefault="002E7928" w:rsidP="00CA59B5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jc w:val="both"/>
        <w:rPr>
          <w:rFonts w:ascii="Cambria" w:hAnsi="Cambria" w:cs="Calibri"/>
          <w:szCs w:val="24"/>
          <w:lang w:val="ru-RU"/>
        </w:rPr>
      </w:pPr>
      <w:r w:rsidRPr="00AF4415">
        <w:rPr>
          <w:rFonts w:ascii="Cambria" w:hAnsi="Cambria" w:cs="Calibri"/>
          <w:szCs w:val="24"/>
          <w:lang w:val="ru-RU"/>
        </w:rPr>
        <w:t xml:space="preserve">Квалификационные требования для участников торгов (детали приведены в тендерной документации и в случае расхождений, тендерная документация превалирует): </w:t>
      </w:r>
    </w:p>
    <w:p w14:paraId="5314E43F" w14:textId="7B3BC874" w:rsidR="008973C0" w:rsidRPr="00AF4415" w:rsidRDefault="008973C0" w:rsidP="00CA59B5">
      <w:pPr>
        <w:pStyle w:val="ae"/>
        <w:numPr>
          <w:ilvl w:val="0"/>
          <w:numId w:val="1"/>
        </w:numPr>
        <w:contextualSpacing w:val="0"/>
        <w:jc w:val="both"/>
        <w:rPr>
          <w:rFonts w:ascii="Cambria" w:hAnsi="Cambria" w:cs="Calibri"/>
          <w:iCs/>
          <w:szCs w:val="24"/>
          <w:lang w:val="ru-RU"/>
        </w:rPr>
      </w:pPr>
      <w:bookmarkStart w:id="1" w:name="_Hlk176372051"/>
      <w:r w:rsidRPr="00AF4415">
        <w:rPr>
          <w:rFonts w:ascii="Cambria" w:hAnsi="Cambria" w:cs="Calibri"/>
          <w:iCs/>
          <w:szCs w:val="24"/>
          <w:lang w:val="ru-RU"/>
        </w:rPr>
        <w:t xml:space="preserve">Участник торгов должен продемонстрировать наличие или доступность финансовых ресурсов в размере </w:t>
      </w:r>
      <w:r w:rsidR="00E40388" w:rsidRPr="00AF4415">
        <w:rPr>
          <w:rFonts w:ascii="Cambria" w:hAnsi="Cambria" w:cs="Calibri"/>
          <w:iCs/>
          <w:szCs w:val="24"/>
          <w:lang w:val="ru-RU"/>
        </w:rPr>
        <w:t>1</w:t>
      </w:r>
      <w:r w:rsidR="00A6178E" w:rsidRPr="00AF4415">
        <w:rPr>
          <w:rFonts w:ascii="Cambria" w:hAnsi="Cambria" w:cs="Calibri"/>
          <w:iCs/>
          <w:szCs w:val="24"/>
          <w:lang w:val="ru-RU"/>
        </w:rPr>
        <w:t>05</w:t>
      </w:r>
      <w:r w:rsidR="008E7394" w:rsidRPr="00AF4415">
        <w:rPr>
          <w:rFonts w:ascii="Cambria" w:hAnsi="Cambria" w:cs="Calibri"/>
          <w:iCs/>
          <w:szCs w:val="24"/>
          <w:lang w:val="ru-RU"/>
        </w:rPr>
        <w:t xml:space="preserve"> 000,00 </w:t>
      </w:r>
      <w:r w:rsidR="004E79B5" w:rsidRPr="00AF4415">
        <w:rPr>
          <w:rFonts w:ascii="Cambria" w:hAnsi="Cambria" w:cs="Calibri"/>
          <w:iCs/>
          <w:szCs w:val="24"/>
          <w:lang w:val="ru-RU"/>
        </w:rPr>
        <w:t>(</w:t>
      </w:r>
      <w:r w:rsidR="00E40388" w:rsidRPr="00AF4415">
        <w:rPr>
          <w:rFonts w:ascii="Cambria" w:hAnsi="Cambria" w:cs="Calibri"/>
          <w:iCs/>
          <w:szCs w:val="24"/>
          <w:lang w:val="ru-RU"/>
        </w:rPr>
        <w:t>сто</w:t>
      </w:r>
      <w:r w:rsidR="00A6178E" w:rsidRPr="00AF4415">
        <w:rPr>
          <w:rFonts w:ascii="Cambria" w:hAnsi="Cambria" w:cs="Calibri"/>
          <w:iCs/>
          <w:szCs w:val="24"/>
          <w:lang w:val="ru-RU"/>
        </w:rPr>
        <w:t xml:space="preserve"> пять</w:t>
      </w:r>
      <w:r w:rsidR="004E79B5" w:rsidRPr="00AF4415">
        <w:rPr>
          <w:rFonts w:ascii="Cambria" w:hAnsi="Cambria" w:cs="Calibri"/>
          <w:iCs/>
          <w:szCs w:val="24"/>
          <w:lang w:val="ru-RU"/>
        </w:rPr>
        <w:t xml:space="preserve"> тысяч</w:t>
      </w:r>
      <w:r w:rsidR="00A6178E" w:rsidRPr="00AF4415">
        <w:rPr>
          <w:rFonts w:ascii="Cambria" w:hAnsi="Cambria" w:cs="Calibri"/>
          <w:iCs/>
          <w:szCs w:val="24"/>
          <w:lang w:val="ru-RU"/>
        </w:rPr>
        <w:t>а</w:t>
      </w:r>
      <w:r w:rsidR="004E79B5" w:rsidRPr="00AF4415">
        <w:rPr>
          <w:rFonts w:ascii="Cambria" w:hAnsi="Cambria" w:cs="Calibri"/>
          <w:iCs/>
          <w:szCs w:val="24"/>
          <w:lang w:val="ru-RU"/>
        </w:rPr>
        <w:t>)</w:t>
      </w:r>
      <w:r w:rsidRPr="00AF4415">
        <w:rPr>
          <w:rFonts w:ascii="Cambria" w:hAnsi="Cambria" w:cs="Calibri"/>
          <w:iCs/>
          <w:szCs w:val="24"/>
          <w:lang w:val="ru-RU"/>
        </w:rPr>
        <w:t xml:space="preserve"> долларов США </w:t>
      </w:r>
      <w:r w:rsidR="005C5E8C">
        <w:rPr>
          <w:rFonts w:ascii="Cambria" w:hAnsi="Cambria" w:cs="Calibri"/>
          <w:iCs/>
          <w:szCs w:val="24"/>
          <w:lang w:val="ru-RU"/>
        </w:rPr>
        <w:t xml:space="preserve">для лота 1 и </w:t>
      </w:r>
      <w:r w:rsidR="005C5E8C" w:rsidRPr="00AF4415">
        <w:rPr>
          <w:rFonts w:ascii="Cambria" w:hAnsi="Cambria" w:cs="Calibri"/>
          <w:iCs/>
          <w:szCs w:val="24"/>
          <w:lang w:val="ru-RU"/>
        </w:rPr>
        <w:t xml:space="preserve">105 000,00 (сто пять тысяча) долларов США </w:t>
      </w:r>
      <w:r w:rsidR="005C5E8C">
        <w:rPr>
          <w:rFonts w:ascii="Cambria" w:hAnsi="Cambria" w:cs="Calibri"/>
          <w:iCs/>
          <w:szCs w:val="24"/>
          <w:lang w:val="ru-RU"/>
        </w:rPr>
        <w:t xml:space="preserve">для лота 2 </w:t>
      </w:r>
      <w:r w:rsidRPr="00AF4415">
        <w:rPr>
          <w:rFonts w:ascii="Cambria" w:hAnsi="Cambria" w:cs="Calibri"/>
          <w:iCs/>
          <w:szCs w:val="24"/>
          <w:lang w:val="ru-RU"/>
        </w:rPr>
        <w:t>за вычетом других обязательств участника торгов;</w:t>
      </w:r>
    </w:p>
    <w:p w14:paraId="63852AA3" w14:textId="5F6B1E15" w:rsidR="008973C0" w:rsidRPr="00AF4415" w:rsidRDefault="00397330" w:rsidP="00CA59B5">
      <w:pPr>
        <w:pStyle w:val="ae"/>
        <w:numPr>
          <w:ilvl w:val="0"/>
          <w:numId w:val="1"/>
        </w:numPr>
        <w:contextualSpacing w:val="0"/>
        <w:jc w:val="both"/>
        <w:rPr>
          <w:rFonts w:ascii="Cambria" w:hAnsi="Cambria" w:cs="Calibri"/>
          <w:iCs/>
          <w:color w:val="000000" w:themeColor="text1"/>
          <w:szCs w:val="24"/>
          <w:lang w:val="ru-RU"/>
        </w:rPr>
      </w:pPr>
      <w:r w:rsidRPr="00AF4415">
        <w:rPr>
          <w:rFonts w:ascii="Cambria" w:hAnsi="Cambria"/>
          <w:iCs/>
          <w:szCs w:val="24"/>
          <w:lang w:val="ru-RU"/>
        </w:rPr>
        <w:t xml:space="preserve">Участники торгов должны иметь </w:t>
      </w:r>
      <w:r w:rsidR="008973C0" w:rsidRPr="00AF4415">
        <w:rPr>
          <w:rFonts w:ascii="Cambria" w:hAnsi="Cambria" w:cs="Calibri"/>
          <w:iCs/>
          <w:color w:val="000000" w:themeColor="text1"/>
          <w:szCs w:val="24"/>
        </w:rPr>
        <w:t>по крайней мере</w:t>
      </w:r>
      <w:r w:rsidR="003859EB" w:rsidRPr="00AF4415">
        <w:rPr>
          <w:rFonts w:ascii="Cambria" w:hAnsi="Cambria" w:cs="Calibri"/>
          <w:iCs/>
          <w:color w:val="000000" w:themeColor="text1"/>
          <w:szCs w:val="24"/>
          <w:lang w:val="tg-Cyrl-TJ"/>
        </w:rPr>
        <w:t xml:space="preserve"> </w:t>
      </w:r>
      <w:r w:rsidR="00D47F8E" w:rsidRPr="00AF4415">
        <w:rPr>
          <w:rFonts w:ascii="Cambria" w:hAnsi="Cambria" w:cs="Calibri"/>
          <w:iCs/>
          <w:color w:val="000000" w:themeColor="text1"/>
          <w:szCs w:val="24"/>
          <w:lang w:val="ru-RU"/>
        </w:rPr>
        <w:t>5</w:t>
      </w:r>
      <w:r w:rsidR="003859EB" w:rsidRPr="00AF4415">
        <w:rPr>
          <w:rFonts w:ascii="Cambria" w:hAnsi="Cambria" w:cs="Calibri"/>
          <w:iCs/>
          <w:color w:val="000000" w:themeColor="text1"/>
          <w:szCs w:val="24"/>
        </w:rPr>
        <w:t xml:space="preserve"> (</w:t>
      </w:r>
      <w:r w:rsidR="00D47F8E" w:rsidRPr="00AF4415">
        <w:rPr>
          <w:rFonts w:ascii="Cambria" w:hAnsi="Cambria" w:cs="Calibri"/>
          <w:iCs/>
          <w:color w:val="000000" w:themeColor="text1"/>
          <w:szCs w:val="24"/>
          <w:lang w:val="ru-RU"/>
        </w:rPr>
        <w:t>пят</w:t>
      </w:r>
      <w:r w:rsidR="00F709B3" w:rsidRPr="00AF4415">
        <w:rPr>
          <w:rFonts w:ascii="Cambria" w:hAnsi="Cambria" w:cs="Calibri"/>
          <w:iCs/>
          <w:color w:val="000000" w:themeColor="text1"/>
          <w:szCs w:val="24"/>
          <w:lang w:val="ru-RU"/>
        </w:rPr>
        <w:t>и</w:t>
      </w:r>
      <w:r w:rsidR="003859EB" w:rsidRPr="00AF4415">
        <w:rPr>
          <w:rFonts w:ascii="Cambria" w:hAnsi="Cambria" w:cs="Calibri"/>
          <w:iCs/>
          <w:color w:val="000000" w:themeColor="text1"/>
          <w:szCs w:val="24"/>
          <w:lang w:val="ru-RU"/>
        </w:rPr>
        <w:t>)</w:t>
      </w:r>
      <w:r w:rsidR="003859EB" w:rsidRPr="00AF4415">
        <w:rPr>
          <w:rFonts w:ascii="Cambria" w:hAnsi="Cambria" w:cs="Calibri"/>
          <w:iCs/>
          <w:color w:val="000000" w:themeColor="text1"/>
          <w:szCs w:val="24"/>
        </w:rPr>
        <w:t xml:space="preserve"> </w:t>
      </w:r>
      <w:r w:rsidR="008A7DCF" w:rsidRPr="00AF4415">
        <w:rPr>
          <w:rFonts w:ascii="Cambria" w:hAnsi="Cambria" w:cs="Calibri"/>
          <w:iCs/>
          <w:color w:val="000000" w:themeColor="text1"/>
          <w:szCs w:val="24"/>
          <w:lang w:val="ru-RU"/>
        </w:rPr>
        <w:t>лет</w:t>
      </w:r>
      <w:r w:rsidR="008973C0" w:rsidRPr="00AF4415">
        <w:rPr>
          <w:rFonts w:ascii="Cambria" w:hAnsi="Cambria" w:cs="Calibri"/>
          <w:iCs/>
          <w:color w:val="000000" w:themeColor="text1"/>
          <w:szCs w:val="24"/>
        </w:rPr>
        <w:t xml:space="preserve"> опыта работы в сфере </w:t>
      </w:r>
      <w:r w:rsidR="008973C0" w:rsidRPr="00AF4415">
        <w:rPr>
          <w:rFonts w:ascii="Cambria" w:hAnsi="Cambria" w:cs="Calibri"/>
          <w:iCs/>
          <w:color w:val="000000" w:themeColor="text1"/>
          <w:szCs w:val="24"/>
          <w:lang w:val="ru-RU"/>
        </w:rPr>
        <w:t>строительства гражданских зданий и сооружений;</w:t>
      </w:r>
    </w:p>
    <w:p w14:paraId="3C53ECEB" w14:textId="204595C9" w:rsidR="00EC7C8D" w:rsidRPr="00AF4415" w:rsidRDefault="008973C0" w:rsidP="00CA59B5">
      <w:pPr>
        <w:pStyle w:val="ae"/>
        <w:numPr>
          <w:ilvl w:val="0"/>
          <w:numId w:val="1"/>
        </w:numPr>
        <w:suppressAutoHyphens/>
        <w:ind w:left="714" w:hanging="357"/>
        <w:contextualSpacing w:val="0"/>
        <w:jc w:val="both"/>
        <w:rPr>
          <w:rFonts w:ascii="Cambria" w:hAnsi="Cambria" w:cs="Calibri"/>
          <w:iCs/>
          <w:color w:val="000000" w:themeColor="text1"/>
          <w:spacing w:val="-2"/>
          <w:szCs w:val="24"/>
          <w:lang w:val="ru-RU"/>
        </w:rPr>
      </w:pPr>
      <w:r w:rsidRPr="00AF4415">
        <w:rPr>
          <w:rFonts w:ascii="Cambria" w:hAnsi="Cambria" w:cs="Calibri"/>
          <w:iCs/>
          <w:color w:val="000000" w:themeColor="text1"/>
          <w:szCs w:val="24"/>
          <w:lang w:val="ru-RU"/>
        </w:rPr>
        <w:t xml:space="preserve">Среднегодовой оборот за последние </w:t>
      </w:r>
      <w:r w:rsidR="00A6178E" w:rsidRPr="00AF4415">
        <w:rPr>
          <w:rFonts w:ascii="Cambria" w:hAnsi="Cambria" w:cs="Calibri"/>
          <w:iCs/>
          <w:color w:val="000000" w:themeColor="text1"/>
          <w:szCs w:val="24"/>
          <w:lang w:val="ru-RU"/>
        </w:rPr>
        <w:t>3</w:t>
      </w:r>
      <w:r w:rsidR="003859EB" w:rsidRPr="00AF4415">
        <w:rPr>
          <w:rFonts w:ascii="Cambria" w:hAnsi="Cambria" w:cs="Calibri"/>
          <w:iCs/>
          <w:color w:val="000000" w:themeColor="text1"/>
          <w:szCs w:val="24"/>
        </w:rPr>
        <w:t xml:space="preserve"> (</w:t>
      </w:r>
      <w:r w:rsidR="00A6178E" w:rsidRPr="00AF4415">
        <w:rPr>
          <w:rFonts w:ascii="Cambria" w:hAnsi="Cambria" w:cs="Calibri"/>
          <w:iCs/>
          <w:color w:val="000000" w:themeColor="text1"/>
          <w:szCs w:val="24"/>
          <w:lang w:val="ru-RU"/>
        </w:rPr>
        <w:t>три</w:t>
      </w:r>
      <w:r w:rsidR="003859EB" w:rsidRPr="00AF4415">
        <w:rPr>
          <w:rFonts w:ascii="Cambria" w:hAnsi="Cambria" w:cs="Calibri"/>
          <w:iCs/>
          <w:color w:val="000000" w:themeColor="text1"/>
          <w:szCs w:val="24"/>
          <w:lang w:val="ru-RU"/>
        </w:rPr>
        <w:t>)</w:t>
      </w:r>
      <w:r w:rsidR="003859EB" w:rsidRPr="00AF4415">
        <w:rPr>
          <w:rFonts w:ascii="Cambria" w:hAnsi="Cambria" w:cs="Calibri"/>
          <w:iCs/>
          <w:color w:val="000000" w:themeColor="text1"/>
          <w:szCs w:val="24"/>
        </w:rPr>
        <w:t xml:space="preserve"> </w:t>
      </w:r>
      <w:r w:rsidR="00A6178E" w:rsidRPr="00AF4415">
        <w:rPr>
          <w:rFonts w:ascii="Cambria" w:hAnsi="Cambria" w:cs="Calibri"/>
          <w:iCs/>
          <w:color w:val="000000" w:themeColor="text1"/>
          <w:szCs w:val="24"/>
          <w:lang w:val="ru-RU"/>
        </w:rPr>
        <w:t>года</w:t>
      </w:r>
      <w:r w:rsidR="003859EB" w:rsidRPr="00AF4415">
        <w:rPr>
          <w:rFonts w:ascii="Cambria" w:hAnsi="Cambria" w:cs="Calibri"/>
          <w:iCs/>
          <w:color w:val="000000" w:themeColor="text1"/>
          <w:szCs w:val="24"/>
          <w:lang w:val="ru-RU"/>
        </w:rPr>
        <w:t xml:space="preserve"> </w:t>
      </w:r>
      <w:r w:rsidRPr="00AF4415">
        <w:rPr>
          <w:rFonts w:ascii="Cambria" w:hAnsi="Cambria" w:cs="Calibri"/>
          <w:iCs/>
          <w:color w:val="000000" w:themeColor="text1"/>
          <w:szCs w:val="24"/>
          <w:lang w:val="ru-RU"/>
        </w:rPr>
        <w:t>должен составлять не менее</w:t>
      </w:r>
      <w:r w:rsidR="00E7176F">
        <w:rPr>
          <w:rFonts w:ascii="Cambria" w:hAnsi="Cambria" w:cs="Calibri"/>
          <w:iCs/>
          <w:color w:val="000000" w:themeColor="text1"/>
          <w:szCs w:val="24"/>
          <w:lang w:val="ru-RU"/>
        </w:rPr>
        <w:t xml:space="preserve"> </w:t>
      </w:r>
      <w:r w:rsidR="00A6178E" w:rsidRPr="00AF4415">
        <w:rPr>
          <w:rFonts w:ascii="Cambria" w:hAnsi="Cambria" w:cs="Calibri"/>
          <w:iCs/>
          <w:color w:val="000000" w:themeColor="text1"/>
          <w:szCs w:val="24"/>
          <w:lang w:val="ru-RU"/>
        </w:rPr>
        <w:t>840 000,00</w:t>
      </w:r>
      <w:r w:rsidRPr="00AF4415">
        <w:rPr>
          <w:rFonts w:ascii="Cambria" w:hAnsi="Cambria" w:cs="Calibri"/>
          <w:iCs/>
          <w:color w:val="000000" w:themeColor="text1"/>
          <w:szCs w:val="24"/>
          <w:lang w:val="ru-RU"/>
        </w:rPr>
        <w:t xml:space="preserve"> (</w:t>
      </w:r>
      <w:r w:rsidR="00A6178E" w:rsidRPr="00AF4415">
        <w:rPr>
          <w:rFonts w:ascii="Cambria" w:hAnsi="Cambria" w:cs="Calibri"/>
          <w:iCs/>
          <w:color w:val="000000" w:themeColor="text1"/>
          <w:szCs w:val="24"/>
          <w:lang w:val="ru-RU"/>
        </w:rPr>
        <w:t xml:space="preserve">восемьсот сорок </w:t>
      </w:r>
      <w:r w:rsidRPr="00AF4415">
        <w:rPr>
          <w:rFonts w:ascii="Cambria" w:hAnsi="Cambria" w:cs="Calibri"/>
          <w:iCs/>
          <w:color w:val="000000" w:themeColor="text1"/>
          <w:szCs w:val="24"/>
          <w:lang w:val="ru-RU"/>
        </w:rPr>
        <w:t>тысяч) долларов США</w:t>
      </w:r>
      <w:r w:rsidR="00E00426" w:rsidRPr="00E00426">
        <w:rPr>
          <w:rFonts w:ascii="Cambria" w:hAnsi="Cambria" w:cs="Calibri"/>
          <w:iCs/>
          <w:color w:val="000000" w:themeColor="text1"/>
          <w:szCs w:val="24"/>
          <w:lang w:val="ru-RU"/>
        </w:rPr>
        <w:t xml:space="preserve"> </w:t>
      </w:r>
      <w:r w:rsidR="00E00426">
        <w:rPr>
          <w:rFonts w:ascii="Cambria" w:hAnsi="Cambria" w:cs="Calibri"/>
          <w:iCs/>
          <w:color w:val="000000" w:themeColor="text1"/>
          <w:szCs w:val="24"/>
          <w:lang w:val="ru-RU"/>
        </w:rPr>
        <w:t xml:space="preserve">по лоту 1 и </w:t>
      </w:r>
      <w:r w:rsidR="00E00426" w:rsidRPr="00AF4415">
        <w:rPr>
          <w:rFonts w:ascii="Cambria" w:hAnsi="Cambria" w:cs="Calibri"/>
          <w:iCs/>
          <w:color w:val="000000" w:themeColor="text1"/>
          <w:szCs w:val="24"/>
          <w:lang w:val="ru-RU"/>
        </w:rPr>
        <w:t>840 000,00 (восемьсот сорок тысяч) долларов США</w:t>
      </w:r>
      <w:r w:rsidR="00E00426">
        <w:rPr>
          <w:rFonts w:ascii="Cambria" w:hAnsi="Cambria" w:cs="Calibri"/>
          <w:iCs/>
          <w:color w:val="000000" w:themeColor="text1"/>
          <w:szCs w:val="24"/>
          <w:lang w:val="ru-RU"/>
        </w:rPr>
        <w:t xml:space="preserve"> по лоту 2</w:t>
      </w:r>
      <w:r w:rsidRPr="00AF4415">
        <w:rPr>
          <w:rFonts w:ascii="Cambria" w:hAnsi="Cambria" w:cs="Calibri"/>
          <w:iCs/>
          <w:color w:val="000000" w:themeColor="text1"/>
          <w:szCs w:val="24"/>
          <w:lang w:val="ru-RU"/>
        </w:rPr>
        <w:t>;</w:t>
      </w:r>
    </w:p>
    <w:p w14:paraId="4D8AC387" w14:textId="50106B6A" w:rsidR="006C30F7" w:rsidRPr="00AF4415" w:rsidRDefault="00F72FCB" w:rsidP="00CA59B5">
      <w:pPr>
        <w:pStyle w:val="ae"/>
        <w:numPr>
          <w:ilvl w:val="0"/>
          <w:numId w:val="1"/>
        </w:numPr>
        <w:suppressAutoHyphens/>
        <w:ind w:left="714" w:hanging="357"/>
        <w:contextualSpacing w:val="0"/>
        <w:jc w:val="both"/>
        <w:rPr>
          <w:rFonts w:ascii="Cambria" w:hAnsi="Cambria" w:cs="Calibri"/>
          <w:iCs/>
          <w:color w:val="000000" w:themeColor="text1"/>
          <w:spacing w:val="-2"/>
          <w:szCs w:val="24"/>
          <w:lang w:val="ru-RU"/>
        </w:rPr>
      </w:pPr>
      <w:r w:rsidRPr="00AF4415">
        <w:rPr>
          <w:rFonts w:ascii="Cambria" w:hAnsi="Cambria" w:cs="Calibri"/>
          <w:iCs/>
          <w:color w:val="000000" w:themeColor="text1"/>
          <w:spacing w:val="-2"/>
          <w:szCs w:val="24"/>
          <w:lang w:val="ru-RU"/>
        </w:rPr>
        <w:t>Опыт в</w:t>
      </w:r>
      <w:r w:rsidR="006C30F7" w:rsidRPr="00AF4415">
        <w:rPr>
          <w:rFonts w:ascii="Cambria" w:hAnsi="Cambria" w:cs="Calibri"/>
          <w:iCs/>
          <w:color w:val="000000" w:themeColor="text1"/>
          <w:spacing w:val="-2"/>
          <w:szCs w:val="24"/>
          <w:lang w:val="ru-RU"/>
        </w:rPr>
        <w:t>ыполнени</w:t>
      </w:r>
      <w:r w:rsidRPr="00AF4415">
        <w:rPr>
          <w:rFonts w:ascii="Cambria" w:hAnsi="Cambria" w:cs="Calibri"/>
          <w:iCs/>
          <w:color w:val="000000" w:themeColor="text1"/>
          <w:spacing w:val="-2"/>
          <w:szCs w:val="24"/>
          <w:lang w:val="ru-RU"/>
        </w:rPr>
        <w:t>я</w:t>
      </w:r>
      <w:r w:rsidR="006C30F7" w:rsidRPr="00AF4415">
        <w:rPr>
          <w:rFonts w:ascii="Cambria" w:hAnsi="Cambria" w:cs="Calibri"/>
          <w:iCs/>
          <w:color w:val="000000" w:themeColor="text1"/>
          <w:spacing w:val="-2"/>
          <w:szCs w:val="24"/>
          <w:lang w:val="ru-RU"/>
        </w:rPr>
        <w:t xml:space="preserve"> аналогичного контракта стоимостью не менее </w:t>
      </w:r>
      <w:r w:rsidR="00E00426" w:rsidRPr="00E00426">
        <w:rPr>
          <w:rFonts w:ascii="Cambria" w:hAnsi="Cambria" w:cs="Calibri"/>
          <w:iCs/>
          <w:color w:val="000000" w:themeColor="text1"/>
          <w:spacing w:val="-2"/>
          <w:szCs w:val="24"/>
          <w:lang w:val="ru-RU"/>
        </w:rPr>
        <w:t>550</w:t>
      </w:r>
      <w:r w:rsidR="003543C3" w:rsidRPr="00AF4415">
        <w:rPr>
          <w:rFonts w:ascii="Cambria" w:hAnsi="Cambria" w:cs="Calibri"/>
          <w:iCs/>
          <w:color w:val="000000" w:themeColor="text1"/>
          <w:spacing w:val="-2"/>
          <w:szCs w:val="24"/>
          <w:lang w:val="ru-RU"/>
        </w:rPr>
        <w:t xml:space="preserve"> 000</w:t>
      </w:r>
      <w:r w:rsidR="006C30F7" w:rsidRPr="00AF4415">
        <w:rPr>
          <w:rFonts w:ascii="Cambria" w:hAnsi="Cambria" w:cs="Calibri"/>
          <w:iCs/>
          <w:color w:val="000000" w:themeColor="text1"/>
          <w:spacing w:val="-2"/>
          <w:szCs w:val="24"/>
          <w:lang w:val="ru-RU"/>
        </w:rPr>
        <w:t xml:space="preserve"> (</w:t>
      </w:r>
      <w:r w:rsidR="00E00426">
        <w:rPr>
          <w:rFonts w:ascii="Cambria" w:hAnsi="Cambria" w:cs="Calibri"/>
          <w:iCs/>
          <w:color w:val="000000" w:themeColor="text1"/>
          <w:spacing w:val="-2"/>
          <w:szCs w:val="24"/>
          <w:lang w:val="ru-RU"/>
        </w:rPr>
        <w:t xml:space="preserve">пятьсот пятьдесят </w:t>
      </w:r>
      <w:r w:rsidR="003543C3" w:rsidRPr="00AF4415">
        <w:rPr>
          <w:rFonts w:ascii="Cambria" w:hAnsi="Cambria" w:cs="Calibri"/>
          <w:iCs/>
          <w:color w:val="000000" w:themeColor="text1"/>
          <w:spacing w:val="-2"/>
          <w:szCs w:val="24"/>
          <w:lang w:val="ru-RU"/>
        </w:rPr>
        <w:t>тысяч</w:t>
      </w:r>
      <w:r w:rsidR="006C30F7" w:rsidRPr="00AF4415">
        <w:rPr>
          <w:rFonts w:ascii="Cambria" w:hAnsi="Cambria" w:cs="Calibri"/>
          <w:iCs/>
          <w:color w:val="000000" w:themeColor="text1"/>
          <w:spacing w:val="-2"/>
          <w:szCs w:val="24"/>
          <w:lang w:val="ru-RU"/>
        </w:rPr>
        <w:t xml:space="preserve">) долларов США </w:t>
      </w:r>
      <w:r w:rsidR="00E00426">
        <w:rPr>
          <w:rFonts w:ascii="Cambria" w:hAnsi="Cambria" w:cs="Calibri"/>
          <w:iCs/>
          <w:color w:val="000000" w:themeColor="text1"/>
          <w:spacing w:val="-2"/>
          <w:szCs w:val="24"/>
          <w:lang w:val="ru-RU"/>
        </w:rPr>
        <w:t xml:space="preserve">для лота 1 и не менее </w:t>
      </w:r>
      <w:r w:rsidR="00E00426" w:rsidRPr="00E00426">
        <w:rPr>
          <w:rFonts w:ascii="Cambria" w:hAnsi="Cambria" w:cs="Calibri"/>
          <w:iCs/>
          <w:color w:val="000000" w:themeColor="text1"/>
          <w:spacing w:val="-2"/>
          <w:szCs w:val="24"/>
          <w:lang w:val="ru-RU"/>
        </w:rPr>
        <w:t>550</w:t>
      </w:r>
      <w:r w:rsidR="00E00426" w:rsidRPr="00AF4415">
        <w:rPr>
          <w:rFonts w:ascii="Cambria" w:hAnsi="Cambria" w:cs="Calibri"/>
          <w:iCs/>
          <w:color w:val="000000" w:themeColor="text1"/>
          <w:spacing w:val="-2"/>
          <w:szCs w:val="24"/>
          <w:lang w:val="ru-RU"/>
        </w:rPr>
        <w:t xml:space="preserve"> 000 (</w:t>
      </w:r>
      <w:r w:rsidR="00E00426">
        <w:rPr>
          <w:rFonts w:ascii="Cambria" w:hAnsi="Cambria" w:cs="Calibri"/>
          <w:iCs/>
          <w:color w:val="000000" w:themeColor="text1"/>
          <w:spacing w:val="-2"/>
          <w:szCs w:val="24"/>
          <w:lang w:val="ru-RU"/>
        </w:rPr>
        <w:t xml:space="preserve">пятьсот пятьдесят </w:t>
      </w:r>
      <w:r w:rsidR="00E00426" w:rsidRPr="00AF4415">
        <w:rPr>
          <w:rFonts w:ascii="Cambria" w:hAnsi="Cambria" w:cs="Calibri"/>
          <w:iCs/>
          <w:color w:val="000000" w:themeColor="text1"/>
          <w:spacing w:val="-2"/>
          <w:szCs w:val="24"/>
          <w:lang w:val="ru-RU"/>
        </w:rPr>
        <w:t>тысяч)</w:t>
      </w:r>
      <w:r w:rsidR="00E00426">
        <w:rPr>
          <w:rFonts w:ascii="Cambria" w:hAnsi="Cambria" w:cs="Calibri"/>
          <w:iCs/>
          <w:color w:val="000000" w:themeColor="text1"/>
          <w:spacing w:val="-2"/>
          <w:szCs w:val="24"/>
          <w:lang w:val="ru-RU"/>
        </w:rPr>
        <w:t xml:space="preserve"> для лота 2 </w:t>
      </w:r>
      <w:r w:rsidR="006C30F7" w:rsidRPr="00AF4415">
        <w:rPr>
          <w:rFonts w:ascii="Cambria" w:hAnsi="Cambria" w:cs="Calibri"/>
          <w:iCs/>
          <w:color w:val="000000" w:themeColor="text1"/>
          <w:spacing w:val="-2"/>
          <w:szCs w:val="24"/>
          <w:lang w:val="ru-RU"/>
        </w:rPr>
        <w:t xml:space="preserve">в качестве генерального подрядчика, партнера СП за последние </w:t>
      </w:r>
      <w:r w:rsidR="008A7DCF" w:rsidRPr="00AF4415">
        <w:rPr>
          <w:rFonts w:ascii="Cambria" w:hAnsi="Cambria" w:cs="Calibri"/>
          <w:iCs/>
          <w:color w:val="000000" w:themeColor="text1"/>
          <w:szCs w:val="24"/>
          <w:lang w:val="ru-RU"/>
        </w:rPr>
        <w:t>5</w:t>
      </w:r>
      <w:r w:rsidR="008A7DCF" w:rsidRPr="00AF4415">
        <w:rPr>
          <w:rFonts w:ascii="Cambria" w:hAnsi="Cambria" w:cs="Calibri"/>
          <w:iCs/>
          <w:color w:val="000000" w:themeColor="text1"/>
          <w:szCs w:val="24"/>
        </w:rPr>
        <w:t xml:space="preserve"> (</w:t>
      </w:r>
      <w:r w:rsidR="008A7DCF" w:rsidRPr="00AF4415">
        <w:rPr>
          <w:rFonts w:ascii="Cambria" w:hAnsi="Cambria" w:cs="Calibri"/>
          <w:iCs/>
          <w:color w:val="000000" w:themeColor="text1"/>
          <w:szCs w:val="24"/>
          <w:lang w:val="ru-RU"/>
        </w:rPr>
        <w:t>пять)</w:t>
      </w:r>
      <w:r w:rsidR="008A7DCF" w:rsidRPr="00AF4415">
        <w:rPr>
          <w:rFonts w:ascii="Cambria" w:hAnsi="Cambria" w:cs="Calibri"/>
          <w:iCs/>
          <w:color w:val="000000" w:themeColor="text1"/>
          <w:szCs w:val="24"/>
        </w:rPr>
        <w:t xml:space="preserve"> </w:t>
      </w:r>
      <w:r w:rsidR="006C30F7" w:rsidRPr="00AF4415">
        <w:rPr>
          <w:rFonts w:ascii="Cambria" w:hAnsi="Cambria" w:cs="Calibri"/>
          <w:iCs/>
          <w:color w:val="000000" w:themeColor="text1"/>
          <w:spacing w:val="-2"/>
          <w:szCs w:val="24"/>
          <w:lang w:val="ru-RU"/>
        </w:rPr>
        <w:t>лет.</w:t>
      </w:r>
      <w:r w:rsidR="00E00426" w:rsidRPr="00E00426">
        <w:rPr>
          <w:rFonts w:ascii="Cambria" w:hAnsi="Cambria" w:cs="Calibri"/>
          <w:iCs/>
          <w:color w:val="000000" w:themeColor="text1"/>
          <w:spacing w:val="-2"/>
          <w:szCs w:val="24"/>
          <w:lang w:val="ru-RU"/>
        </w:rPr>
        <w:t xml:space="preserve"> </w:t>
      </w:r>
    </w:p>
    <w:bookmarkEnd w:id="1"/>
    <w:p w14:paraId="361CB598" w14:textId="0F927AB4" w:rsidR="00F65697" w:rsidRPr="00AF4415" w:rsidRDefault="006C2128" w:rsidP="00CA59B5">
      <w:pPr>
        <w:suppressAutoHyphens/>
        <w:spacing w:before="120" w:after="120"/>
        <w:jc w:val="both"/>
        <w:rPr>
          <w:rFonts w:ascii="Cambria" w:hAnsi="Cambria" w:cs="Calibri"/>
          <w:spacing w:val="-2"/>
          <w:szCs w:val="24"/>
        </w:rPr>
      </w:pPr>
      <w:r w:rsidRPr="00AF4415">
        <w:rPr>
          <w:rFonts w:ascii="Cambria" w:hAnsi="Cambria" w:cs="Calibri"/>
          <w:spacing w:val="-2"/>
          <w:szCs w:val="24"/>
        </w:rPr>
        <w:t>3.</w:t>
      </w:r>
      <w:r w:rsidRPr="00AF4415">
        <w:rPr>
          <w:rFonts w:ascii="Cambria" w:hAnsi="Cambria" w:cs="Calibri"/>
          <w:spacing w:val="-2"/>
          <w:szCs w:val="24"/>
          <w:lang w:val="ru-RU"/>
        </w:rPr>
        <w:t xml:space="preserve"> </w:t>
      </w:r>
      <w:bookmarkStart w:id="2" w:name="_Hlk207011901"/>
      <w:r w:rsidRPr="00AF4415">
        <w:rPr>
          <w:rFonts w:ascii="Cambria" w:hAnsi="Cambria" w:cs="Calibri"/>
          <w:spacing w:val="-2"/>
          <w:szCs w:val="24"/>
        </w:rPr>
        <w:t>Торги будут проводиться</w:t>
      </w:r>
      <w:r w:rsidR="00F65697" w:rsidRPr="00F65697">
        <w:rPr>
          <w:rFonts w:ascii="Cambria" w:hAnsi="Cambria" w:cs="Calibri"/>
          <w:spacing w:val="-2"/>
          <w:szCs w:val="24"/>
          <w:lang w:val="ru-RU"/>
        </w:rPr>
        <w:t xml:space="preserve"> </w:t>
      </w:r>
      <w:r w:rsidR="00F65697">
        <w:rPr>
          <w:rFonts w:ascii="Cambria" w:hAnsi="Cambria" w:cs="Calibri"/>
          <w:spacing w:val="-2"/>
          <w:szCs w:val="24"/>
          <w:lang w:val="ru-RU"/>
        </w:rPr>
        <w:t>посредством процедур Национальны</w:t>
      </w:r>
      <w:r w:rsidR="00160615">
        <w:rPr>
          <w:rFonts w:ascii="Cambria" w:hAnsi="Cambria" w:cs="Calibri"/>
          <w:spacing w:val="-2"/>
          <w:szCs w:val="24"/>
          <w:lang w:val="ru-RU"/>
        </w:rPr>
        <w:t>х</w:t>
      </w:r>
      <w:r w:rsidR="00F65697">
        <w:rPr>
          <w:rFonts w:ascii="Cambria" w:hAnsi="Cambria" w:cs="Calibri"/>
          <w:spacing w:val="-2"/>
          <w:szCs w:val="24"/>
          <w:lang w:val="ru-RU"/>
        </w:rPr>
        <w:t xml:space="preserve"> конкурсны</w:t>
      </w:r>
      <w:r w:rsidR="00160615">
        <w:rPr>
          <w:rFonts w:ascii="Cambria" w:hAnsi="Cambria" w:cs="Calibri"/>
          <w:spacing w:val="-2"/>
          <w:szCs w:val="24"/>
          <w:lang w:val="ru-RU"/>
        </w:rPr>
        <w:t>х</w:t>
      </w:r>
      <w:r w:rsidR="00F65697">
        <w:rPr>
          <w:rFonts w:ascii="Cambria" w:hAnsi="Cambria" w:cs="Calibri"/>
          <w:spacing w:val="-2"/>
          <w:szCs w:val="24"/>
          <w:lang w:val="ru-RU"/>
        </w:rPr>
        <w:t xml:space="preserve"> торгов (</w:t>
      </w:r>
      <w:r w:rsidR="00F65697">
        <w:rPr>
          <w:rFonts w:ascii="Cambria" w:hAnsi="Cambria" w:cs="Calibri"/>
          <w:spacing w:val="-2"/>
          <w:szCs w:val="24"/>
          <w:lang w:val="en-US"/>
        </w:rPr>
        <w:t>NCB</w:t>
      </w:r>
      <w:r w:rsidR="00F65697" w:rsidRPr="00F65697">
        <w:rPr>
          <w:rFonts w:ascii="Cambria" w:hAnsi="Cambria" w:cs="Calibri"/>
          <w:spacing w:val="-2"/>
          <w:szCs w:val="24"/>
          <w:lang w:val="ru-RU"/>
        </w:rPr>
        <w:t>)</w:t>
      </w:r>
      <w:r w:rsidR="00F65697">
        <w:rPr>
          <w:rFonts w:ascii="Cambria" w:hAnsi="Cambria" w:cs="Calibri"/>
          <w:spacing w:val="-2"/>
          <w:szCs w:val="24"/>
          <w:lang w:val="ru-RU"/>
        </w:rPr>
        <w:t xml:space="preserve">, как указано </w:t>
      </w:r>
      <w:r w:rsidR="00F65697" w:rsidRPr="00AF4415">
        <w:rPr>
          <w:rFonts w:ascii="Cambria" w:hAnsi="Cambria" w:cs="Calibri"/>
          <w:spacing w:val="-2"/>
          <w:szCs w:val="24"/>
        </w:rPr>
        <w:t xml:space="preserve">в Руководстве ИБР: Закупка товаров, работ и сопутствующих услуг в рамках проектного финансирования Исламского банка развития (издание от апреля 2019 г., пересмотренное в феврале 2023 г.) («Руководство по закупкам»), и открыты для всех участников, отвечающих требованиям, определенным в Руководстве по закупкам. Кроме того, </w:t>
      </w:r>
      <w:r w:rsidR="0019238C">
        <w:rPr>
          <w:rFonts w:ascii="Cambria" w:hAnsi="Cambria" w:cs="Calibri"/>
          <w:spacing w:val="-2"/>
          <w:szCs w:val="24"/>
          <w:lang w:val="ru-RU"/>
        </w:rPr>
        <w:t xml:space="preserve">обратитесь к параграфам </w:t>
      </w:r>
      <w:r w:rsidR="00F65697" w:rsidRPr="00AF4415">
        <w:rPr>
          <w:rFonts w:ascii="Cambria" w:hAnsi="Cambria" w:cs="Calibri"/>
          <w:spacing w:val="-2"/>
          <w:szCs w:val="24"/>
        </w:rPr>
        <w:t>1.9.1-1.9.5 Политики закупок Руководства по закупкам, в которых изложена политика ИБР в отношении конфликта интересов.</w:t>
      </w:r>
    </w:p>
    <w:bookmarkEnd w:id="2"/>
    <w:p w14:paraId="56198D53" w14:textId="534E08B9" w:rsidR="006C2128" w:rsidRPr="00AF4415" w:rsidRDefault="006C2128" w:rsidP="00CA59B5">
      <w:pPr>
        <w:suppressAutoHyphens/>
        <w:spacing w:before="120" w:after="120"/>
        <w:jc w:val="both"/>
        <w:rPr>
          <w:rFonts w:ascii="Cambria" w:eastAsia="Calibri" w:hAnsi="Cambria" w:cs="Calibri"/>
          <w:spacing w:val="-2"/>
          <w:szCs w:val="24"/>
          <w:lang w:val="ru-RU"/>
        </w:rPr>
      </w:pPr>
      <w:r w:rsidRPr="00AF4415">
        <w:rPr>
          <w:rFonts w:ascii="Cambria" w:hAnsi="Cambria" w:cs="Calibri"/>
          <w:spacing w:val="-2"/>
          <w:szCs w:val="24"/>
        </w:rPr>
        <w:lastRenderedPageBreak/>
        <w:t>4.</w:t>
      </w:r>
      <w:r w:rsidRPr="00AF4415">
        <w:rPr>
          <w:rFonts w:ascii="Cambria" w:hAnsi="Cambria" w:cs="Calibri"/>
          <w:spacing w:val="-2"/>
          <w:szCs w:val="24"/>
          <w:lang w:val="ru-RU"/>
        </w:rPr>
        <w:t xml:space="preserve"> </w:t>
      </w:r>
      <w:r w:rsidRPr="00AF4415">
        <w:rPr>
          <w:rFonts w:ascii="Cambria" w:hAnsi="Cambria" w:cs="Calibri"/>
          <w:spacing w:val="-2"/>
          <w:szCs w:val="24"/>
        </w:rPr>
        <w:t xml:space="preserve">Заинтересованные правомочные участники тендера могут получить дополнительную информацию от </w:t>
      </w:r>
      <w:r w:rsidRPr="00AF4415">
        <w:rPr>
          <w:rFonts w:ascii="Cambria" w:hAnsi="Cambria" w:cs="Calibri"/>
          <w:spacing w:val="-2"/>
          <w:szCs w:val="24"/>
          <w:lang w:val="ru-RU"/>
        </w:rPr>
        <w:t>Группы управления проект</w:t>
      </w:r>
      <w:r w:rsidR="003F56C9" w:rsidRPr="00AF4415">
        <w:rPr>
          <w:rFonts w:ascii="Cambria" w:hAnsi="Cambria" w:cs="Calibri"/>
          <w:spacing w:val="-2"/>
          <w:szCs w:val="24"/>
          <w:lang w:val="ru-RU"/>
        </w:rPr>
        <w:t>ом</w:t>
      </w:r>
      <w:r w:rsidRPr="00AF4415">
        <w:rPr>
          <w:rFonts w:ascii="Cambria" w:hAnsi="Cambria" w:cs="Calibri"/>
          <w:spacing w:val="-2"/>
          <w:szCs w:val="24"/>
          <w:lang w:val="ru-RU"/>
        </w:rPr>
        <w:t xml:space="preserve"> </w:t>
      </w:r>
      <w:r w:rsidRPr="00AF4415">
        <w:rPr>
          <w:rFonts w:ascii="Cambria" w:eastAsia="Calibri" w:hAnsi="Cambria" w:cs="Calibri"/>
          <w:spacing w:val="-2"/>
          <w:szCs w:val="24"/>
          <w:lang w:val="ru-RU"/>
        </w:rPr>
        <w:t>«Техническое профессиональное образование и обучение в горных</w:t>
      </w:r>
      <w:r w:rsidR="00115385" w:rsidRPr="00115385">
        <w:rPr>
          <w:rFonts w:ascii="Cambria" w:eastAsia="Calibri" w:hAnsi="Cambria" w:cs="Calibri"/>
          <w:spacing w:val="-2"/>
          <w:szCs w:val="24"/>
          <w:lang w:val="ru-RU"/>
        </w:rPr>
        <w:t xml:space="preserve"> </w:t>
      </w:r>
      <w:r w:rsidR="00115385">
        <w:rPr>
          <w:rFonts w:ascii="Cambria" w:eastAsia="Calibri" w:hAnsi="Cambria" w:cs="Calibri"/>
          <w:spacing w:val="-2"/>
          <w:szCs w:val="24"/>
          <w:lang w:val="ru-RU"/>
        </w:rPr>
        <w:t>регио</w:t>
      </w:r>
      <w:r w:rsidRPr="00AF4415">
        <w:rPr>
          <w:rFonts w:ascii="Cambria" w:eastAsia="Calibri" w:hAnsi="Cambria" w:cs="Calibri"/>
          <w:spacing w:val="-2"/>
          <w:szCs w:val="24"/>
          <w:lang w:val="ru-RU"/>
        </w:rPr>
        <w:t xml:space="preserve">нах Республики Таджикистан», </w:t>
      </w:r>
      <w:r w:rsidRPr="00AF4415">
        <w:rPr>
          <w:rFonts w:ascii="Cambria" w:hAnsi="Cambria" w:cs="Calibri"/>
          <w:spacing w:val="-2"/>
          <w:szCs w:val="24"/>
        </w:rPr>
        <w:t>и ознакомиться с тендерной документацией в рабочее время</w:t>
      </w:r>
      <w:r w:rsidR="003F56C9" w:rsidRPr="00AF4415">
        <w:rPr>
          <w:rFonts w:ascii="Cambria" w:hAnsi="Cambria" w:cs="Calibri"/>
          <w:spacing w:val="-2"/>
          <w:szCs w:val="24"/>
          <w:lang w:val="ru-RU"/>
        </w:rPr>
        <w:t xml:space="preserve"> - с</w:t>
      </w:r>
      <w:r w:rsidRPr="00AF4415">
        <w:rPr>
          <w:rFonts w:ascii="Cambria" w:hAnsi="Cambria" w:cs="Calibri"/>
          <w:spacing w:val="-2"/>
          <w:szCs w:val="24"/>
          <w:lang w:val="ru-RU"/>
        </w:rPr>
        <w:t xml:space="preserve"> 08:00 до 17:00</w:t>
      </w:r>
      <w:r w:rsidRPr="00AF4415">
        <w:rPr>
          <w:rFonts w:ascii="Cambria" w:hAnsi="Cambria" w:cs="Calibri"/>
          <w:i/>
          <w:spacing w:val="-2"/>
          <w:szCs w:val="24"/>
        </w:rPr>
        <w:t xml:space="preserve"> </w:t>
      </w:r>
      <w:r w:rsidRPr="00AF4415">
        <w:rPr>
          <w:rFonts w:ascii="Cambria" w:hAnsi="Cambria" w:cs="Calibri"/>
          <w:spacing w:val="-2"/>
          <w:szCs w:val="24"/>
        </w:rPr>
        <w:t>по адресу</w:t>
      </w:r>
      <w:r w:rsidR="003F56C9" w:rsidRPr="00AF4415">
        <w:rPr>
          <w:rFonts w:ascii="Cambria" w:hAnsi="Cambria" w:cs="Calibri"/>
          <w:spacing w:val="-2"/>
          <w:szCs w:val="24"/>
          <w:lang w:val="ru-RU"/>
        </w:rPr>
        <w:t>,</w:t>
      </w:r>
      <w:r w:rsidRPr="00AF4415">
        <w:rPr>
          <w:rFonts w:ascii="Cambria" w:hAnsi="Cambria" w:cs="Calibri"/>
          <w:spacing w:val="-2"/>
          <w:szCs w:val="24"/>
        </w:rPr>
        <w:t xml:space="preserve"> указан</w:t>
      </w:r>
      <w:r w:rsidR="003F56C9" w:rsidRPr="00AF4415">
        <w:rPr>
          <w:rFonts w:ascii="Cambria" w:hAnsi="Cambria" w:cs="Calibri"/>
          <w:spacing w:val="-2"/>
          <w:szCs w:val="24"/>
          <w:lang w:val="ru-RU"/>
        </w:rPr>
        <w:t>ому</w:t>
      </w:r>
      <w:r w:rsidRPr="00AF4415">
        <w:rPr>
          <w:rFonts w:ascii="Cambria" w:hAnsi="Cambria" w:cs="Calibri"/>
          <w:spacing w:val="-2"/>
          <w:szCs w:val="24"/>
        </w:rPr>
        <w:t xml:space="preserve"> ниже</w:t>
      </w:r>
      <w:r w:rsidRPr="00AF4415">
        <w:rPr>
          <w:rFonts w:ascii="Cambria" w:hAnsi="Cambria" w:cs="Calibri"/>
          <w:spacing w:val="-2"/>
          <w:szCs w:val="24"/>
          <w:lang w:val="ru-RU"/>
        </w:rPr>
        <w:t xml:space="preserve"> (</w:t>
      </w:r>
      <w:r w:rsidR="003F56C9" w:rsidRPr="00AF4415">
        <w:rPr>
          <w:rFonts w:ascii="Cambria" w:hAnsi="Cambria" w:cs="Calibri"/>
          <w:spacing w:val="-2"/>
          <w:szCs w:val="24"/>
          <w:lang w:val="ru-RU"/>
        </w:rPr>
        <w:t xml:space="preserve">см. </w:t>
      </w:r>
      <w:r w:rsidRPr="00AF4415">
        <w:rPr>
          <w:rFonts w:ascii="Cambria" w:hAnsi="Cambria" w:cs="Calibri"/>
          <w:spacing w:val="-2"/>
          <w:szCs w:val="24"/>
          <w:lang w:val="ru-RU"/>
        </w:rPr>
        <w:t>пункт 8).</w:t>
      </w:r>
    </w:p>
    <w:p w14:paraId="5E137F70" w14:textId="0E6BBF4E" w:rsidR="006C2128" w:rsidRPr="00AF4415" w:rsidRDefault="006C2128" w:rsidP="00CA59B5">
      <w:pPr>
        <w:suppressAutoHyphens/>
        <w:spacing w:before="120" w:after="120"/>
        <w:jc w:val="both"/>
        <w:rPr>
          <w:rFonts w:ascii="Cambria" w:hAnsi="Cambria" w:cs="Calibri"/>
          <w:spacing w:val="-2"/>
          <w:szCs w:val="24"/>
          <w:lang w:val="ru-RU"/>
        </w:rPr>
      </w:pPr>
      <w:r w:rsidRPr="00AF4415">
        <w:rPr>
          <w:rFonts w:ascii="Cambria" w:hAnsi="Cambria" w:cs="Calibri"/>
          <w:spacing w:val="-2"/>
          <w:szCs w:val="24"/>
        </w:rPr>
        <w:t xml:space="preserve">5. </w:t>
      </w:r>
      <w:r w:rsidR="00E003EB" w:rsidRPr="00AF4415">
        <w:rPr>
          <w:rFonts w:ascii="Cambria" w:hAnsi="Cambria" w:cs="Calibri"/>
          <w:spacing w:val="-2"/>
          <w:szCs w:val="24"/>
        </w:rPr>
        <w:t xml:space="preserve">Полный комплект тендерной документации на </w:t>
      </w:r>
      <w:r w:rsidR="00E003EB" w:rsidRPr="00AF4415">
        <w:rPr>
          <w:rFonts w:ascii="Cambria" w:hAnsi="Cambria" w:cs="Calibri"/>
          <w:spacing w:val="-2"/>
          <w:szCs w:val="24"/>
          <w:lang w:val="ru-RU"/>
        </w:rPr>
        <w:t xml:space="preserve">русском языке </w:t>
      </w:r>
      <w:r w:rsidR="003F56C9" w:rsidRPr="00AF4415">
        <w:rPr>
          <w:rFonts w:ascii="Cambria" w:hAnsi="Cambria" w:cs="Calibri"/>
          <w:spacing w:val="-2"/>
          <w:szCs w:val="24"/>
          <w:lang w:val="ru-RU"/>
        </w:rPr>
        <w:t xml:space="preserve">будет предоставлен </w:t>
      </w:r>
      <w:r w:rsidR="00E003EB" w:rsidRPr="00AF4415">
        <w:rPr>
          <w:rFonts w:ascii="Cambria" w:hAnsi="Cambria" w:cs="Calibri"/>
          <w:spacing w:val="-2"/>
          <w:szCs w:val="24"/>
          <w:lang w:val="ru-RU"/>
        </w:rPr>
        <w:t xml:space="preserve">в электронном виде по письменному запросу </w:t>
      </w:r>
      <w:r w:rsidR="003F56C9" w:rsidRPr="00AF4415">
        <w:rPr>
          <w:rFonts w:ascii="Cambria" w:hAnsi="Cambria" w:cs="Calibri"/>
          <w:spacing w:val="-2"/>
          <w:szCs w:val="24"/>
          <w:lang w:val="ru-RU"/>
        </w:rPr>
        <w:t xml:space="preserve">участникам </w:t>
      </w:r>
      <w:r w:rsidR="00E003EB" w:rsidRPr="00AF4415">
        <w:rPr>
          <w:rFonts w:ascii="Cambria" w:hAnsi="Cambria" w:cs="Calibri"/>
          <w:spacing w:val="-2"/>
          <w:szCs w:val="24"/>
        </w:rPr>
        <w:t xml:space="preserve">торгов, </w:t>
      </w:r>
      <w:r w:rsidR="003F56C9" w:rsidRPr="00AF4415">
        <w:rPr>
          <w:rFonts w:ascii="Cambria" w:hAnsi="Cambria" w:cs="Calibri"/>
          <w:spacing w:val="-2"/>
          <w:szCs w:val="24"/>
          <w:lang w:val="ru-RU"/>
        </w:rPr>
        <w:t xml:space="preserve">имеющим </w:t>
      </w:r>
      <w:r w:rsidR="00E003EB" w:rsidRPr="00AF4415">
        <w:rPr>
          <w:rFonts w:ascii="Cambria" w:hAnsi="Cambria" w:cs="Calibri"/>
          <w:spacing w:val="-2"/>
          <w:szCs w:val="24"/>
        </w:rPr>
        <w:t>право на участие в торгах</w:t>
      </w:r>
      <w:r w:rsidR="00E003EB" w:rsidRPr="00AF4415">
        <w:rPr>
          <w:rFonts w:ascii="Cambria" w:hAnsi="Cambria" w:cs="Calibri"/>
          <w:spacing w:val="-2"/>
          <w:szCs w:val="24"/>
          <w:lang w:val="ru-RU"/>
        </w:rPr>
        <w:t>.</w:t>
      </w:r>
    </w:p>
    <w:p w14:paraId="5D5EC516" w14:textId="061C6EF8" w:rsidR="00CB0B9E" w:rsidRPr="00AF4415" w:rsidRDefault="00CB0B9E" w:rsidP="00CA59B5">
      <w:pPr>
        <w:spacing w:before="120" w:after="120"/>
        <w:jc w:val="both"/>
        <w:rPr>
          <w:rFonts w:ascii="Cambria" w:hAnsi="Cambria" w:cs="Calibri"/>
          <w:spacing w:val="-2"/>
          <w:szCs w:val="24"/>
          <w:lang w:val="ru-RU"/>
        </w:rPr>
      </w:pPr>
      <w:r w:rsidRPr="00AF4415">
        <w:rPr>
          <w:rFonts w:ascii="Cambria" w:hAnsi="Cambria" w:cs="Calibri"/>
          <w:spacing w:val="-2"/>
          <w:szCs w:val="24"/>
          <w:lang w:val="ru-RU"/>
        </w:rPr>
        <w:t xml:space="preserve">6. Тендерные предложения должны быть доставлены по указанному ниже адресу не позднее </w:t>
      </w:r>
      <w:r w:rsidR="000915FA" w:rsidRPr="000915FA">
        <w:rPr>
          <w:rFonts w:ascii="Cambria" w:hAnsi="Cambria" w:cs="Calibri"/>
          <w:spacing w:val="-2"/>
          <w:szCs w:val="24"/>
          <w:lang w:val="ru-RU"/>
        </w:rPr>
        <w:t>1</w:t>
      </w:r>
      <w:r w:rsidR="00115385">
        <w:rPr>
          <w:rFonts w:ascii="Cambria" w:hAnsi="Cambria" w:cs="Calibri"/>
          <w:spacing w:val="-2"/>
          <w:szCs w:val="24"/>
          <w:lang w:val="ru-RU"/>
        </w:rPr>
        <w:t>9</w:t>
      </w:r>
      <w:r w:rsidR="00A6178E" w:rsidRPr="00AF4415">
        <w:rPr>
          <w:rFonts w:ascii="Cambria" w:hAnsi="Cambria" w:cs="Calibri"/>
          <w:spacing w:val="-2"/>
          <w:szCs w:val="24"/>
          <w:lang w:val="ru-RU"/>
        </w:rPr>
        <w:t xml:space="preserve"> декабря </w:t>
      </w:r>
      <w:r w:rsidR="00907F30" w:rsidRPr="00AF4415">
        <w:rPr>
          <w:rFonts w:ascii="Cambria" w:hAnsi="Cambria" w:cs="Calibri"/>
          <w:spacing w:val="-2"/>
          <w:szCs w:val="24"/>
          <w:lang w:val="ru-RU"/>
        </w:rPr>
        <w:t>202</w:t>
      </w:r>
      <w:r w:rsidR="00182DB1" w:rsidRPr="00AF4415">
        <w:rPr>
          <w:rFonts w:ascii="Cambria" w:hAnsi="Cambria" w:cs="Calibri"/>
          <w:spacing w:val="-2"/>
          <w:szCs w:val="24"/>
          <w:lang w:val="ru-RU"/>
        </w:rPr>
        <w:t>5</w:t>
      </w:r>
      <w:r w:rsidR="00907F30" w:rsidRPr="00AF4415">
        <w:rPr>
          <w:rFonts w:ascii="Cambria" w:hAnsi="Cambria" w:cs="Calibri"/>
          <w:spacing w:val="-2"/>
          <w:szCs w:val="24"/>
          <w:lang w:val="ru-RU"/>
        </w:rPr>
        <w:t xml:space="preserve"> </w:t>
      </w:r>
      <w:r w:rsidRPr="00AF4415">
        <w:rPr>
          <w:rFonts w:ascii="Cambria" w:hAnsi="Cambria" w:cs="Calibri"/>
          <w:spacing w:val="-2"/>
          <w:szCs w:val="24"/>
          <w:lang w:val="ru-RU"/>
        </w:rPr>
        <w:t>года, 1</w:t>
      </w:r>
      <w:r w:rsidR="00A6178E" w:rsidRPr="00AF4415">
        <w:rPr>
          <w:rFonts w:ascii="Cambria" w:hAnsi="Cambria" w:cs="Calibri"/>
          <w:spacing w:val="-2"/>
          <w:szCs w:val="24"/>
          <w:lang w:val="ru-RU"/>
        </w:rPr>
        <w:t>4</w:t>
      </w:r>
      <w:r w:rsidRPr="00AF4415">
        <w:rPr>
          <w:rFonts w:ascii="Cambria" w:hAnsi="Cambria" w:cs="Calibri"/>
          <w:spacing w:val="-2"/>
          <w:szCs w:val="24"/>
          <w:lang w:val="ru-RU"/>
        </w:rPr>
        <w:t>:</w:t>
      </w:r>
      <w:r w:rsidR="00182DB1" w:rsidRPr="00AF4415">
        <w:rPr>
          <w:rFonts w:ascii="Cambria" w:hAnsi="Cambria" w:cs="Calibri"/>
          <w:spacing w:val="-2"/>
          <w:szCs w:val="24"/>
          <w:lang w:val="ru-RU"/>
        </w:rPr>
        <w:t>00</w:t>
      </w:r>
      <w:r w:rsidRPr="00AF4415">
        <w:rPr>
          <w:rFonts w:ascii="Cambria" w:hAnsi="Cambria" w:cs="Calibri"/>
          <w:spacing w:val="-2"/>
          <w:szCs w:val="24"/>
          <w:lang w:val="ru-RU"/>
        </w:rPr>
        <w:t xml:space="preserve"> часов местного время. Электронные торги не разрешены. Поздние предложения будут отклонены. Тендерные предложения будут публично вскрыты в присутствии назначенных представителей участников торгов и всех, кто пожелает присутствовать, по адресу, указанному ниже в 1</w:t>
      </w:r>
      <w:r w:rsidR="00A6178E" w:rsidRPr="00AF4415">
        <w:rPr>
          <w:rFonts w:ascii="Cambria" w:hAnsi="Cambria" w:cs="Calibri"/>
          <w:spacing w:val="-2"/>
          <w:szCs w:val="24"/>
          <w:lang w:val="ru-RU"/>
        </w:rPr>
        <w:t>4</w:t>
      </w:r>
      <w:r w:rsidRPr="00AF4415">
        <w:rPr>
          <w:rFonts w:ascii="Cambria" w:hAnsi="Cambria" w:cs="Calibri"/>
          <w:spacing w:val="-2"/>
          <w:szCs w:val="24"/>
          <w:lang w:val="ru-RU"/>
        </w:rPr>
        <w:t>:</w:t>
      </w:r>
      <w:r w:rsidR="00182DB1" w:rsidRPr="00AF4415">
        <w:rPr>
          <w:rFonts w:ascii="Cambria" w:hAnsi="Cambria" w:cs="Calibri"/>
          <w:spacing w:val="-2"/>
          <w:szCs w:val="24"/>
          <w:lang w:val="ru-RU"/>
        </w:rPr>
        <w:t>0</w:t>
      </w:r>
      <w:r w:rsidRPr="00AF4415">
        <w:rPr>
          <w:rFonts w:ascii="Cambria" w:hAnsi="Cambria" w:cs="Calibri"/>
          <w:spacing w:val="-2"/>
          <w:szCs w:val="24"/>
          <w:lang w:val="ru-RU"/>
        </w:rPr>
        <w:t xml:space="preserve">0 часов местного времени </w:t>
      </w:r>
      <w:r w:rsidR="000915FA" w:rsidRPr="000915FA">
        <w:rPr>
          <w:rFonts w:ascii="Cambria" w:hAnsi="Cambria" w:cs="Calibri"/>
          <w:spacing w:val="-2"/>
          <w:szCs w:val="24"/>
          <w:lang w:val="ru-RU"/>
        </w:rPr>
        <w:t>1</w:t>
      </w:r>
      <w:r w:rsidR="00115385">
        <w:rPr>
          <w:rFonts w:ascii="Cambria" w:hAnsi="Cambria" w:cs="Calibri"/>
          <w:spacing w:val="-2"/>
          <w:szCs w:val="24"/>
          <w:lang w:val="ru-RU"/>
        </w:rPr>
        <w:t>9</w:t>
      </w:r>
      <w:r w:rsidR="00A6178E" w:rsidRPr="00AF4415">
        <w:rPr>
          <w:rFonts w:ascii="Cambria" w:hAnsi="Cambria" w:cs="Calibri"/>
          <w:spacing w:val="-2"/>
          <w:szCs w:val="24"/>
          <w:lang w:val="ru-RU"/>
        </w:rPr>
        <w:t xml:space="preserve"> декабря</w:t>
      </w:r>
      <w:r w:rsidR="00182DB1" w:rsidRPr="00AF4415">
        <w:rPr>
          <w:rFonts w:ascii="Cambria" w:hAnsi="Cambria" w:cs="Calibri"/>
          <w:spacing w:val="-2"/>
          <w:szCs w:val="24"/>
          <w:lang w:val="ru-RU"/>
        </w:rPr>
        <w:t xml:space="preserve"> 2025 </w:t>
      </w:r>
      <w:r w:rsidRPr="00AF4415">
        <w:rPr>
          <w:rFonts w:ascii="Cambria" w:hAnsi="Cambria" w:cs="Calibri"/>
          <w:spacing w:val="-2"/>
          <w:szCs w:val="24"/>
          <w:lang w:val="ru-RU"/>
        </w:rPr>
        <w:t>года.</w:t>
      </w:r>
    </w:p>
    <w:p w14:paraId="17BBBB1B" w14:textId="77777777" w:rsidR="00CB0B9E" w:rsidRPr="00AF4415" w:rsidRDefault="00CB0B9E" w:rsidP="00CA59B5">
      <w:pPr>
        <w:suppressAutoHyphens/>
        <w:rPr>
          <w:rFonts w:ascii="Cambria" w:hAnsi="Cambria" w:cs="Calibri"/>
          <w:iCs/>
          <w:spacing w:val="-2"/>
          <w:szCs w:val="24"/>
          <w:lang w:val="ru-RU"/>
        </w:rPr>
      </w:pPr>
      <w:r w:rsidRPr="00AF4415">
        <w:rPr>
          <w:rFonts w:ascii="Cambria" w:hAnsi="Cambria" w:cs="Calibri"/>
          <w:iCs/>
          <w:spacing w:val="-2"/>
          <w:szCs w:val="24"/>
          <w:lang w:val="ru-RU"/>
        </w:rPr>
        <w:t>Государственный комитет по инвестициям и управлению</w:t>
      </w:r>
    </w:p>
    <w:p w14:paraId="1805B3AF" w14:textId="77777777" w:rsidR="00CB0B9E" w:rsidRPr="00AF4415" w:rsidRDefault="00CB0B9E" w:rsidP="00CA59B5">
      <w:pPr>
        <w:suppressAutoHyphens/>
        <w:rPr>
          <w:rFonts w:ascii="Cambria" w:hAnsi="Cambria" w:cs="Calibri"/>
          <w:iCs/>
          <w:spacing w:val="-2"/>
          <w:szCs w:val="24"/>
          <w:lang w:val="ru-RU"/>
        </w:rPr>
      </w:pPr>
      <w:r w:rsidRPr="00AF4415">
        <w:rPr>
          <w:rFonts w:ascii="Cambria" w:hAnsi="Cambria" w:cs="Calibri"/>
          <w:iCs/>
          <w:spacing w:val="-2"/>
          <w:szCs w:val="24"/>
          <w:lang w:val="ru-RU"/>
        </w:rPr>
        <w:t>государственным имуществом Республики Таджикистан</w:t>
      </w:r>
    </w:p>
    <w:p w14:paraId="5D3B1151" w14:textId="43203CE7" w:rsidR="00CB0B9E" w:rsidRPr="00AF4415" w:rsidRDefault="00CB0B9E" w:rsidP="00CA59B5">
      <w:pPr>
        <w:suppressAutoHyphens/>
        <w:rPr>
          <w:rFonts w:ascii="Cambria" w:hAnsi="Cambria" w:cs="Calibri"/>
          <w:iCs/>
          <w:spacing w:val="-2"/>
          <w:szCs w:val="24"/>
          <w:lang w:val="ru-RU"/>
        </w:rPr>
      </w:pPr>
      <w:r w:rsidRPr="00AF4415">
        <w:rPr>
          <w:rFonts w:ascii="Cambria" w:hAnsi="Cambria" w:cs="Calibri"/>
          <w:iCs/>
          <w:spacing w:val="-2"/>
          <w:szCs w:val="24"/>
          <w:lang w:val="ru-RU"/>
        </w:rPr>
        <w:t xml:space="preserve">г. Душанбе, </w:t>
      </w:r>
      <w:r w:rsidR="003543C3" w:rsidRPr="00AF4415">
        <w:rPr>
          <w:rFonts w:ascii="Cambria" w:hAnsi="Cambria" w:cs="Calibri"/>
          <w:iCs/>
          <w:spacing w:val="-2"/>
          <w:szCs w:val="24"/>
          <w:lang w:val="ru-RU"/>
        </w:rPr>
        <w:t xml:space="preserve">проспект Рудаки </w:t>
      </w:r>
      <w:r w:rsidR="003F56C9" w:rsidRPr="00AF4415">
        <w:rPr>
          <w:rFonts w:ascii="Cambria" w:hAnsi="Cambria" w:cs="Calibri"/>
          <w:iCs/>
          <w:spacing w:val="-2"/>
          <w:szCs w:val="24"/>
          <w:lang w:val="ru-RU"/>
        </w:rPr>
        <w:t xml:space="preserve">40, </w:t>
      </w:r>
      <w:r w:rsidR="003543C3" w:rsidRPr="00AF4415">
        <w:rPr>
          <w:rFonts w:ascii="Cambria" w:hAnsi="Cambria" w:cs="Calibri"/>
          <w:iCs/>
          <w:spacing w:val="-2"/>
          <w:szCs w:val="24"/>
          <w:lang w:val="ru-RU"/>
        </w:rPr>
        <w:t>2</w:t>
      </w:r>
      <w:r w:rsidRPr="00AF4415">
        <w:rPr>
          <w:rFonts w:ascii="Cambria" w:hAnsi="Cambria" w:cs="Calibri"/>
          <w:iCs/>
          <w:spacing w:val="-2"/>
          <w:szCs w:val="24"/>
          <w:lang w:val="ru-RU"/>
        </w:rPr>
        <w:t xml:space="preserve"> этаж, </w:t>
      </w:r>
    </w:p>
    <w:p w14:paraId="3E1439A0" w14:textId="77777777" w:rsidR="00CB0B9E" w:rsidRPr="00AF4415" w:rsidRDefault="00CB0B9E" w:rsidP="00CA59B5">
      <w:pPr>
        <w:suppressAutoHyphens/>
        <w:rPr>
          <w:rFonts w:ascii="Cambria" w:hAnsi="Cambria" w:cs="Calibri"/>
          <w:iCs/>
          <w:spacing w:val="-2"/>
          <w:szCs w:val="24"/>
          <w:lang w:val="ru-RU"/>
        </w:rPr>
      </w:pPr>
      <w:r w:rsidRPr="00AF4415">
        <w:rPr>
          <w:rFonts w:ascii="Cambria" w:hAnsi="Cambria" w:cs="Calibri"/>
          <w:iCs/>
          <w:spacing w:val="-2"/>
          <w:szCs w:val="24"/>
          <w:lang w:val="ru-RU"/>
        </w:rPr>
        <w:t>Телефон: (992 37) 221 15 73, 221 83 84</w:t>
      </w:r>
    </w:p>
    <w:p w14:paraId="28F389DD" w14:textId="77777777" w:rsidR="00CB0B9E" w:rsidRPr="00AF4415" w:rsidRDefault="00CB0B9E" w:rsidP="00CA59B5">
      <w:pPr>
        <w:suppressAutoHyphens/>
        <w:rPr>
          <w:rFonts w:ascii="Cambria" w:hAnsi="Cambria" w:cs="Calibri"/>
          <w:iCs/>
          <w:spacing w:val="-2"/>
          <w:szCs w:val="24"/>
          <w:lang w:val="ru-RU"/>
        </w:rPr>
      </w:pPr>
      <w:r w:rsidRPr="00AF4415">
        <w:rPr>
          <w:rFonts w:ascii="Cambria" w:hAnsi="Cambria" w:cs="Calibri"/>
          <w:iCs/>
          <w:spacing w:val="-2"/>
          <w:szCs w:val="24"/>
          <w:lang w:val="ru-RU"/>
        </w:rPr>
        <w:t xml:space="preserve">E-mail: </w:t>
      </w:r>
      <w:hyperlink r:id="rId8" w:history="1">
        <w:r w:rsidRPr="00AF4415">
          <w:rPr>
            <w:rFonts w:ascii="Cambria" w:hAnsi="Cambria" w:cs="Calibri"/>
            <w:iCs/>
            <w:spacing w:val="-2"/>
            <w:szCs w:val="24"/>
            <w:lang w:val="ru-RU"/>
          </w:rPr>
          <w:t>tender@investcom.tj</w:t>
        </w:r>
      </w:hyperlink>
    </w:p>
    <w:p w14:paraId="77BF687E" w14:textId="77777777" w:rsidR="00CB0B9E" w:rsidRPr="00AF4415" w:rsidRDefault="00CB0B9E" w:rsidP="00CA59B5">
      <w:pPr>
        <w:spacing w:before="120" w:after="120"/>
        <w:jc w:val="both"/>
        <w:rPr>
          <w:rFonts w:ascii="Cambria" w:hAnsi="Cambria" w:cs="Calibri"/>
          <w:spacing w:val="-2"/>
          <w:szCs w:val="24"/>
        </w:rPr>
      </w:pPr>
      <w:r w:rsidRPr="00AF4415">
        <w:rPr>
          <w:rFonts w:ascii="Cambria" w:hAnsi="Cambria" w:cs="Calibri"/>
          <w:spacing w:val="-2"/>
          <w:szCs w:val="24"/>
        </w:rPr>
        <w:t xml:space="preserve">7. </w:t>
      </w:r>
      <w:r w:rsidR="003859EB" w:rsidRPr="00AF4415">
        <w:rPr>
          <w:rFonts w:ascii="Cambria" w:hAnsi="Cambria" w:cs="Calibri"/>
          <w:spacing w:val="-2"/>
          <w:szCs w:val="24"/>
        </w:rPr>
        <w:t xml:space="preserve">Все предложения должны сопровождаться </w:t>
      </w:r>
      <w:r w:rsidR="003859EB" w:rsidRPr="00AF4415">
        <w:rPr>
          <w:rFonts w:ascii="Cambria" w:hAnsi="Cambria" w:cs="Calibri"/>
          <w:spacing w:val="-2"/>
          <w:szCs w:val="24"/>
          <w:lang w:val="tg-Cyrl-TJ"/>
        </w:rPr>
        <w:t>с Формой</w:t>
      </w:r>
      <w:r w:rsidR="003859EB" w:rsidRPr="00AF4415">
        <w:rPr>
          <w:rFonts w:ascii="Cambria" w:hAnsi="Cambria" w:cs="Calibri"/>
          <w:spacing w:val="-2"/>
          <w:szCs w:val="24"/>
          <w:lang w:val="ru-RU"/>
        </w:rPr>
        <w:t xml:space="preserve"> декларации об обеспечении конкурсных предложений.</w:t>
      </w:r>
    </w:p>
    <w:p w14:paraId="0518A2DD" w14:textId="77777777" w:rsidR="00CB0B9E" w:rsidRPr="00AF4415" w:rsidRDefault="00CB0B9E" w:rsidP="00CA59B5">
      <w:pPr>
        <w:jc w:val="both"/>
        <w:rPr>
          <w:rFonts w:ascii="Cambria" w:hAnsi="Cambria" w:cs="Calibri"/>
          <w:spacing w:val="-2"/>
          <w:szCs w:val="24"/>
        </w:rPr>
      </w:pPr>
      <w:r w:rsidRPr="00AF4415">
        <w:rPr>
          <w:rFonts w:ascii="Cambria" w:hAnsi="Cambria" w:cs="Calibri"/>
          <w:spacing w:val="-2"/>
          <w:szCs w:val="24"/>
        </w:rPr>
        <w:t>8. Адрес, упомянутый выше:</w:t>
      </w:r>
    </w:p>
    <w:p w14:paraId="5314488D" w14:textId="51A996A7" w:rsidR="00CB0B9E" w:rsidRPr="00AF4415" w:rsidRDefault="00CB0B9E" w:rsidP="00CA59B5">
      <w:pPr>
        <w:suppressAutoHyphens/>
        <w:rPr>
          <w:rFonts w:ascii="Cambria" w:hAnsi="Cambria" w:cs="Calibri"/>
          <w:iCs/>
          <w:spacing w:val="-2"/>
          <w:szCs w:val="24"/>
          <w:lang w:val="ru-RU"/>
        </w:rPr>
      </w:pPr>
      <w:r w:rsidRPr="00AF4415">
        <w:rPr>
          <w:rFonts w:ascii="Cambria" w:hAnsi="Cambria" w:cs="Calibri"/>
          <w:iCs/>
          <w:spacing w:val="-2"/>
          <w:szCs w:val="24"/>
          <w:lang w:val="ru-RU"/>
        </w:rPr>
        <w:t xml:space="preserve">Вниманию: </w:t>
      </w:r>
      <w:proofErr w:type="spellStart"/>
      <w:r w:rsidR="00E820BF" w:rsidRPr="00AF4415">
        <w:rPr>
          <w:rFonts w:ascii="Cambria" w:hAnsi="Cambria" w:cs="Calibri"/>
          <w:iCs/>
          <w:spacing w:val="-2"/>
          <w:szCs w:val="24"/>
          <w:lang w:val="ru-RU"/>
        </w:rPr>
        <w:t>Шарифзода</w:t>
      </w:r>
      <w:proofErr w:type="spellEnd"/>
      <w:r w:rsidR="00E820BF" w:rsidRPr="00AF4415">
        <w:rPr>
          <w:rFonts w:ascii="Cambria" w:hAnsi="Cambria" w:cs="Calibri"/>
          <w:iCs/>
          <w:spacing w:val="-2"/>
          <w:szCs w:val="24"/>
          <w:lang w:val="ru-RU"/>
        </w:rPr>
        <w:t xml:space="preserve"> </w:t>
      </w:r>
      <w:r w:rsidRPr="00AF4415">
        <w:rPr>
          <w:rFonts w:ascii="Cambria" w:hAnsi="Cambria" w:cs="Calibri"/>
          <w:iCs/>
          <w:spacing w:val="-2"/>
          <w:szCs w:val="24"/>
          <w:lang w:val="ru-RU"/>
        </w:rPr>
        <w:t>А.</w:t>
      </w:r>
      <w:r w:rsidR="002721CE" w:rsidRPr="00AF4415">
        <w:rPr>
          <w:rFonts w:ascii="Cambria" w:hAnsi="Cambria" w:cs="Calibri"/>
          <w:iCs/>
          <w:spacing w:val="-2"/>
          <w:szCs w:val="24"/>
          <w:lang w:val="ru-RU"/>
        </w:rPr>
        <w:t xml:space="preserve">, </w:t>
      </w:r>
      <w:r w:rsidRPr="00AF4415">
        <w:rPr>
          <w:rFonts w:ascii="Cambria" w:hAnsi="Cambria" w:cs="Calibri"/>
          <w:iCs/>
          <w:spacing w:val="-2"/>
          <w:szCs w:val="24"/>
          <w:lang w:val="ru-RU"/>
        </w:rPr>
        <w:t>Директор</w:t>
      </w:r>
    </w:p>
    <w:p w14:paraId="4C301A38" w14:textId="77777777" w:rsidR="00CB0B9E" w:rsidRPr="00AF4415" w:rsidRDefault="00CB0B9E" w:rsidP="00CA59B5">
      <w:pPr>
        <w:suppressAutoHyphens/>
        <w:rPr>
          <w:rFonts w:ascii="Cambria" w:hAnsi="Cambria" w:cs="Calibri"/>
          <w:iCs/>
          <w:spacing w:val="-2"/>
          <w:szCs w:val="24"/>
          <w:lang w:val="ru-RU"/>
        </w:rPr>
      </w:pPr>
      <w:r w:rsidRPr="00AF4415">
        <w:rPr>
          <w:rFonts w:ascii="Cambria" w:hAnsi="Cambria" w:cs="Calibri"/>
          <w:iCs/>
          <w:spacing w:val="-2"/>
          <w:szCs w:val="24"/>
          <w:lang w:val="ru-RU"/>
        </w:rPr>
        <w:t>Группа реализации проекта (ГРП)</w:t>
      </w:r>
    </w:p>
    <w:p w14:paraId="6C6ABDBE" w14:textId="77777777" w:rsidR="00CB0B9E" w:rsidRPr="00AF4415" w:rsidRDefault="00CB0B9E" w:rsidP="00CA59B5">
      <w:pPr>
        <w:suppressAutoHyphens/>
        <w:rPr>
          <w:rFonts w:ascii="Cambria" w:hAnsi="Cambria" w:cs="Calibri"/>
          <w:iCs/>
          <w:color w:val="000000" w:themeColor="text1"/>
          <w:spacing w:val="-2"/>
          <w:szCs w:val="24"/>
          <w:lang w:val="ru-RU"/>
        </w:rPr>
      </w:pPr>
      <w:r w:rsidRPr="00AF4415">
        <w:rPr>
          <w:rFonts w:ascii="Cambria" w:hAnsi="Cambria" w:cs="Calibri"/>
          <w:iCs/>
          <w:spacing w:val="-2"/>
          <w:szCs w:val="24"/>
          <w:lang w:val="ru-RU"/>
        </w:rPr>
        <w:t xml:space="preserve">Почтовый </w:t>
      </w:r>
      <w:r w:rsidRPr="00AF4415">
        <w:rPr>
          <w:rFonts w:ascii="Cambria" w:hAnsi="Cambria" w:cs="Calibri"/>
          <w:iCs/>
          <w:color w:val="000000" w:themeColor="text1"/>
          <w:spacing w:val="-2"/>
          <w:szCs w:val="24"/>
          <w:lang w:val="ru-RU"/>
        </w:rPr>
        <w:t>индекс: 734025 Республика Таджикистан</w:t>
      </w:r>
    </w:p>
    <w:p w14:paraId="55FE1556" w14:textId="21691314" w:rsidR="00CB0B9E" w:rsidRPr="00AF4415" w:rsidRDefault="00CB0B9E" w:rsidP="00CA59B5">
      <w:pPr>
        <w:suppressAutoHyphens/>
        <w:rPr>
          <w:rFonts w:ascii="Cambria" w:hAnsi="Cambria" w:cs="Calibri"/>
          <w:iCs/>
          <w:color w:val="000000" w:themeColor="text1"/>
          <w:spacing w:val="-2"/>
          <w:szCs w:val="24"/>
          <w:lang w:val="ru-RU"/>
        </w:rPr>
      </w:pPr>
      <w:r w:rsidRPr="00AF4415">
        <w:rPr>
          <w:rFonts w:ascii="Cambria" w:hAnsi="Cambria" w:cs="Calibri"/>
          <w:iCs/>
          <w:color w:val="000000" w:themeColor="text1"/>
          <w:spacing w:val="-2"/>
          <w:szCs w:val="24"/>
          <w:lang w:val="ru-RU"/>
        </w:rPr>
        <w:t xml:space="preserve">г. Душанбе, улица </w:t>
      </w:r>
      <w:proofErr w:type="spellStart"/>
      <w:r w:rsidR="00586390" w:rsidRPr="00AF4415">
        <w:rPr>
          <w:rFonts w:ascii="Cambria" w:hAnsi="Cambria" w:cs="Calibri"/>
          <w:iCs/>
          <w:color w:val="000000" w:themeColor="text1"/>
          <w:spacing w:val="-2"/>
          <w:szCs w:val="24"/>
          <w:lang w:val="ru-RU"/>
        </w:rPr>
        <w:t>Борбад</w:t>
      </w:r>
      <w:proofErr w:type="spellEnd"/>
      <w:r w:rsidR="00586390" w:rsidRPr="00AF4415">
        <w:rPr>
          <w:rFonts w:ascii="Cambria" w:hAnsi="Cambria" w:cs="Calibri"/>
          <w:iCs/>
          <w:color w:val="000000" w:themeColor="text1"/>
          <w:spacing w:val="-2"/>
          <w:szCs w:val="24"/>
          <w:lang w:val="ru-RU"/>
        </w:rPr>
        <w:t xml:space="preserve"> 42</w:t>
      </w:r>
    </w:p>
    <w:p w14:paraId="0F857310" w14:textId="7DAFAEFC" w:rsidR="00CB0B9E" w:rsidRPr="00AF4415" w:rsidRDefault="00CB0B9E" w:rsidP="00CA59B5">
      <w:pPr>
        <w:suppressAutoHyphens/>
        <w:rPr>
          <w:rFonts w:ascii="Cambria" w:hAnsi="Cambria" w:cs="Calibri"/>
          <w:iCs/>
          <w:color w:val="000000" w:themeColor="text1"/>
          <w:spacing w:val="-2"/>
          <w:szCs w:val="24"/>
          <w:lang w:val="ru-RU"/>
        </w:rPr>
      </w:pPr>
      <w:r w:rsidRPr="00AF4415">
        <w:rPr>
          <w:rFonts w:ascii="Cambria" w:hAnsi="Cambria" w:cs="Calibri"/>
          <w:iCs/>
          <w:color w:val="000000" w:themeColor="text1"/>
          <w:spacing w:val="-2"/>
          <w:szCs w:val="24"/>
          <w:lang w:val="ru-RU"/>
        </w:rPr>
        <w:t>Тел: (992 37) 2</w:t>
      </w:r>
      <w:r w:rsidR="008A7DCF" w:rsidRPr="00AF4415">
        <w:rPr>
          <w:rFonts w:ascii="Cambria" w:hAnsi="Cambria" w:cs="Calibri"/>
          <w:iCs/>
          <w:color w:val="000000" w:themeColor="text1"/>
          <w:spacing w:val="-2"/>
          <w:szCs w:val="24"/>
          <w:lang w:val="ru-RU"/>
        </w:rPr>
        <w:t>31 37 55</w:t>
      </w:r>
    </w:p>
    <w:p w14:paraId="33AFBDC0" w14:textId="2E293332" w:rsidR="00CB0B9E" w:rsidRPr="00AF4415" w:rsidRDefault="00CB0B9E" w:rsidP="00CA59B5">
      <w:pPr>
        <w:suppressAutoHyphens/>
        <w:rPr>
          <w:rFonts w:ascii="Cambria" w:hAnsi="Cambria" w:cs="Calibri"/>
          <w:color w:val="000000" w:themeColor="text1"/>
          <w:szCs w:val="24"/>
          <w:lang w:val="ru-RU"/>
        </w:rPr>
      </w:pPr>
      <w:r w:rsidRPr="00AF4415">
        <w:rPr>
          <w:rFonts w:ascii="Cambria" w:hAnsi="Cambria" w:cs="Calibri"/>
          <w:iCs/>
          <w:color w:val="000000" w:themeColor="text1"/>
          <w:spacing w:val="-2"/>
          <w:szCs w:val="24"/>
          <w:lang w:val="ru-RU"/>
        </w:rPr>
        <w:t xml:space="preserve">Электронная почта: </w:t>
      </w:r>
      <w:hyperlink r:id="rId9" w:history="1">
        <w:r w:rsidRPr="00AF4415">
          <w:rPr>
            <w:rFonts w:ascii="Cambria" w:hAnsi="Cambria" w:cs="Calibri"/>
            <w:iCs/>
            <w:color w:val="000000" w:themeColor="text1"/>
            <w:spacing w:val="-2"/>
            <w:szCs w:val="24"/>
            <w:lang w:val="ru-RU"/>
          </w:rPr>
          <w:t>tvetpmrisvec@gmail.com</w:t>
        </w:r>
      </w:hyperlink>
    </w:p>
    <w:sectPr w:rsidR="00CB0B9E" w:rsidRPr="00AF4415" w:rsidSect="00AF4415">
      <w:headerReference w:type="even" r:id="rId10"/>
      <w:pgSz w:w="12240" w:h="15840" w:code="1"/>
      <w:pgMar w:top="992" w:right="1043" w:bottom="992" w:left="1531" w:header="720" w:footer="72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9F312" w14:textId="77777777" w:rsidR="00285077" w:rsidRDefault="00285077" w:rsidP="0086781D">
      <w:r>
        <w:separator/>
      </w:r>
    </w:p>
  </w:endnote>
  <w:endnote w:type="continuationSeparator" w:id="0">
    <w:p w14:paraId="4784973C" w14:textId="77777777" w:rsidR="00285077" w:rsidRDefault="00285077" w:rsidP="00867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85B5A" w14:textId="77777777" w:rsidR="00285077" w:rsidRDefault="00285077" w:rsidP="0086781D">
      <w:r>
        <w:separator/>
      </w:r>
    </w:p>
  </w:footnote>
  <w:footnote w:type="continuationSeparator" w:id="0">
    <w:p w14:paraId="0C3266A3" w14:textId="77777777" w:rsidR="00285077" w:rsidRDefault="00285077" w:rsidP="00867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79F5B" w14:textId="77777777" w:rsidR="008D6AE8" w:rsidRDefault="00BB77D8">
    <w:pPr>
      <w:pStyle w:val="ac"/>
      <w:tabs>
        <w:tab w:val="right" w:pos="9090"/>
      </w:tabs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>
      <w:rPr>
        <w:rStyle w:val="ab"/>
        <w:noProof/>
      </w:rPr>
      <w:t xml:space="preserve">140 </w:t>
    </w:r>
    <w:r>
      <w:rPr>
        <w:rStyle w:val="ab"/>
      </w:rPr>
      <w:fldChar w:fldCharType="end"/>
    </w:r>
    <w:r>
      <w:rPr>
        <w:rStyle w:val="ab"/>
      </w:rPr>
      <w:tab/>
      <w:t>Приглашение к участию в торгах</w:t>
    </w:r>
  </w:p>
  <w:p w14:paraId="12B94D03" w14:textId="77777777" w:rsidR="008D6AE8" w:rsidRDefault="008D6A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20E0D"/>
    <w:multiLevelType w:val="hybridMultilevel"/>
    <w:tmpl w:val="5246D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81D"/>
    <w:rsid w:val="00016D38"/>
    <w:rsid w:val="0002700E"/>
    <w:rsid w:val="00033C6B"/>
    <w:rsid w:val="00052102"/>
    <w:rsid w:val="000915FA"/>
    <w:rsid w:val="000A08D4"/>
    <w:rsid w:val="000A1D32"/>
    <w:rsid w:val="000C214C"/>
    <w:rsid w:val="00115385"/>
    <w:rsid w:val="001534C6"/>
    <w:rsid w:val="001536D9"/>
    <w:rsid w:val="00155A2F"/>
    <w:rsid w:val="00156290"/>
    <w:rsid w:val="00160615"/>
    <w:rsid w:val="00161267"/>
    <w:rsid w:val="00161504"/>
    <w:rsid w:val="00182DB1"/>
    <w:rsid w:val="00183C45"/>
    <w:rsid w:val="0019238C"/>
    <w:rsid w:val="001A599D"/>
    <w:rsid w:val="001B490B"/>
    <w:rsid w:val="001D7360"/>
    <w:rsid w:val="00215F47"/>
    <w:rsid w:val="0022712A"/>
    <w:rsid w:val="00243BCA"/>
    <w:rsid w:val="0024681A"/>
    <w:rsid w:val="00270BCB"/>
    <w:rsid w:val="002721CE"/>
    <w:rsid w:val="00285077"/>
    <w:rsid w:val="00286316"/>
    <w:rsid w:val="00297561"/>
    <w:rsid w:val="002A0EE0"/>
    <w:rsid w:val="002B2A8A"/>
    <w:rsid w:val="002C7467"/>
    <w:rsid w:val="002D29BF"/>
    <w:rsid w:val="002E7928"/>
    <w:rsid w:val="003505B2"/>
    <w:rsid w:val="003543C3"/>
    <w:rsid w:val="003859EB"/>
    <w:rsid w:val="003915C1"/>
    <w:rsid w:val="00397330"/>
    <w:rsid w:val="003F56C9"/>
    <w:rsid w:val="00400231"/>
    <w:rsid w:val="0042435A"/>
    <w:rsid w:val="00426611"/>
    <w:rsid w:val="00434A1B"/>
    <w:rsid w:val="004361C4"/>
    <w:rsid w:val="004970AA"/>
    <w:rsid w:val="004A055D"/>
    <w:rsid w:val="004C2524"/>
    <w:rsid w:val="004D021F"/>
    <w:rsid w:val="004D3078"/>
    <w:rsid w:val="004E79B5"/>
    <w:rsid w:val="00560BAD"/>
    <w:rsid w:val="00567A50"/>
    <w:rsid w:val="00586390"/>
    <w:rsid w:val="00595FFA"/>
    <w:rsid w:val="005C5E8C"/>
    <w:rsid w:val="005E6D00"/>
    <w:rsid w:val="00611D28"/>
    <w:rsid w:val="00656C0D"/>
    <w:rsid w:val="006701A4"/>
    <w:rsid w:val="00696F2D"/>
    <w:rsid w:val="006B706A"/>
    <w:rsid w:val="006C2128"/>
    <w:rsid w:val="006C30F7"/>
    <w:rsid w:val="00722006"/>
    <w:rsid w:val="00731940"/>
    <w:rsid w:val="00735E97"/>
    <w:rsid w:val="00744EFF"/>
    <w:rsid w:val="00772A22"/>
    <w:rsid w:val="00780115"/>
    <w:rsid w:val="007827F1"/>
    <w:rsid w:val="007A5E5E"/>
    <w:rsid w:val="007B6E1D"/>
    <w:rsid w:val="007C24C3"/>
    <w:rsid w:val="007C7EE9"/>
    <w:rsid w:val="007E058A"/>
    <w:rsid w:val="007F18EE"/>
    <w:rsid w:val="007F5671"/>
    <w:rsid w:val="00801ABE"/>
    <w:rsid w:val="00827107"/>
    <w:rsid w:val="00832DEE"/>
    <w:rsid w:val="008371A8"/>
    <w:rsid w:val="00841E03"/>
    <w:rsid w:val="00850E0F"/>
    <w:rsid w:val="00854243"/>
    <w:rsid w:val="00860A66"/>
    <w:rsid w:val="0086781D"/>
    <w:rsid w:val="00871BCB"/>
    <w:rsid w:val="00881AA4"/>
    <w:rsid w:val="0089317C"/>
    <w:rsid w:val="008973C0"/>
    <w:rsid w:val="008A7DCF"/>
    <w:rsid w:val="008D6AE8"/>
    <w:rsid w:val="008E7394"/>
    <w:rsid w:val="00907F30"/>
    <w:rsid w:val="00916F06"/>
    <w:rsid w:val="00921691"/>
    <w:rsid w:val="009269B1"/>
    <w:rsid w:val="009408A4"/>
    <w:rsid w:val="00940B5C"/>
    <w:rsid w:val="00981F7A"/>
    <w:rsid w:val="00982C00"/>
    <w:rsid w:val="009877D3"/>
    <w:rsid w:val="00991F76"/>
    <w:rsid w:val="00997E8F"/>
    <w:rsid w:val="009A7A38"/>
    <w:rsid w:val="009B55F7"/>
    <w:rsid w:val="009C2858"/>
    <w:rsid w:val="009C36D6"/>
    <w:rsid w:val="009D2650"/>
    <w:rsid w:val="00A10BAC"/>
    <w:rsid w:val="00A113AB"/>
    <w:rsid w:val="00A12B4E"/>
    <w:rsid w:val="00A14FA0"/>
    <w:rsid w:val="00A464D8"/>
    <w:rsid w:val="00A54EF5"/>
    <w:rsid w:val="00A6178E"/>
    <w:rsid w:val="00A82E27"/>
    <w:rsid w:val="00A92AD7"/>
    <w:rsid w:val="00AA0A27"/>
    <w:rsid w:val="00AC6CB1"/>
    <w:rsid w:val="00AF4415"/>
    <w:rsid w:val="00B14478"/>
    <w:rsid w:val="00B234E2"/>
    <w:rsid w:val="00B435C9"/>
    <w:rsid w:val="00B44F9E"/>
    <w:rsid w:val="00B75BE2"/>
    <w:rsid w:val="00B91F67"/>
    <w:rsid w:val="00BA778A"/>
    <w:rsid w:val="00BB0D2B"/>
    <w:rsid w:val="00BB77D8"/>
    <w:rsid w:val="00BC0E03"/>
    <w:rsid w:val="00C17B72"/>
    <w:rsid w:val="00C272F7"/>
    <w:rsid w:val="00C2786E"/>
    <w:rsid w:val="00C536B3"/>
    <w:rsid w:val="00C803B5"/>
    <w:rsid w:val="00CA59B5"/>
    <w:rsid w:val="00CB0B9E"/>
    <w:rsid w:val="00CF7EBB"/>
    <w:rsid w:val="00D233A4"/>
    <w:rsid w:val="00D316DF"/>
    <w:rsid w:val="00D47F8E"/>
    <w:rsid w:val="00D6666C"/>
    <w:rsid w:val="00D94D22"/>
    <w:rsid w:val="00DA65E4"/>
    <w:rsid w:val="00DB6593"/>
    <w:rsid w:val="00DD76F8"/>
    <w:rsid w:val="00DE3DF3"/>
    <w:rsid w:val="00DF1F2B"/>
    <w:rsid w:val="00E003EB"/>
    <w:rsid w:val="00E00426"/>
    <w:rsid w:val="00E039B1"/>
    <w:rsid w:val="00E23750"/>
    <w:rsid w:val="00E35774"/>
    <w:rsid w:val="00E360D2"/>
    <w:rsid w:val="00E40388"/>
    <w:rsid w:val="00E54BC5"/>
    <w:rsid w:val="00E570BD"/>
    <w:rsid w:val="00E7176F"/>
    <w:rsid w:val="00E71B95"/>
    <w:rsid w:val="00E756F0"/>
    <w:rsid w:val="00E808F2"/>
    <w:rsid w:val="00E820BF"/>
    <w:rsid w:val="00E91F97"/>
    <w:rsid w:val="00EC7C8D"/>
    <w:rsid w:val="00F2301B"/>
    <w:rsid w:val="00F24224"/>
    <w:rsid w:val="00F35B1D"/>
    <w:rsid w:val="00F42541"/>
    <w:rsid w:val="00F50C5F"/>
    <w:rsid w:val="00F65697"/>
    <w:rsid w:val="00F709B3"/>
    <w:rsid w:val="00F72FCB"/>
    <w:rsid w:val="00FC0555"/>
    <w:rsid w:val="00FC28C3"/>
    <w:rsid w:val="00FF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F068D"/>
  <w15:docId w15:val="{F88724C9-3367-41E9-BD87-D0D1A04C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8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6781D"/>
    <w:rPr>
      <w:color w:val="0000FF"/>
      <w:u w:val="single"/>
    </w:rPr>
  </w:style>
  <w:style w:type="paragraph" w:styleId="a4">
    <w:name w:val="Body Text"/>
    <w:basedOn w:val="a"/>
    <w:link w:val="a5"/>
    <w:rsid w:val="0086781D"/>
    <w:pPr>
      <w:jc w:val="both"/>
    </w:pPr>
  </w:style>
  <w:style w:type="character" w:customStyle="1" w:styleId="a5">
    <w:name w:val="Основной текст Знак"/>
    <w:basedOn w:val="a0"/>
    <w:link w:val="a4"/>
    <w:rsid w:val="0086781D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footnote text"/>
    <w:basedOn w:val="a"/>
    <w:link w:val="a7"/>
    <w:uiPriority w:val="99"/>
    <w:semiHidden/>
    <w:rsid w:val="0086781D"/>
    <w:pPr>
      <w:spacing w:after="60"/>
      <w:ind w:left="360" w:hanging="360"/>
      <w:jc w:val="both"/>
    </w:pPr>
    <w:rPr>
      <w:sz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6781D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86781D"/>
    <w:rPr>
      <w:vertAlign w:val="superscript"/>
    </w:rPr>
  </w:style>
  <w:style w:type="paragraph" w:styleId="a9">
    <w:name w:val="endnote text"/>
    <w:basedOn w:val="a"/>
    <w:link w:val="aa"/>
    <w:semiHidden/>
    <w:rsid w:val="0086781D"/>
    <w:pPr>
      <w:tabs>
        <w:tab w:val="left" w:pos="432"/>
        <w:tab w:val="left" w:pos="8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spacing w:before="240" w:after="240"/>
      <w:jc w:val="both"/>
    </w:pPr>
  </w:style>
  <w:style w:type="character" w:customStyle="1" w:styleId="aa">
    <w:name w:val="Текст концевой сноски Знак"/>
    <w:basedOn w:val="a0"/>
    <w:link w:val="a9"/>
    <w:semiHidden/>
    <w:rsid w:val="0086781D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86781D"/>
  </w:style>
  <w:style w:type="paragraph" w:styleId="ac">
    <w:name w:val="header"/>
    <w:basedOn w:val="a"/>
    <w:link w:val="ad"/>
    <w:uiPriority w:val="99"/>
    <w:rsid w:val="0086781D"/>
    <w:pPr>
      <w:pBdr>
        <w:bottom w:val="single" w:sz="4" w:space="1" w:color="000000"/>
      </w:pBdr>
      <w:tabs>
        <w:tab w:val="right" w:pos="9000"/>
      </w:tabs>
      <w:jc w:val="both"/>
    </w:pPr>
    <w:rPr>
      <w:sz w:val="20"/>
    </w:rPr>
  </w:style>
  <w:style w:type="character" w:customStyle="1" w:styleId="ad">
    <w:name w:val="Верхний колонтитул Знак"/>
    <w:basedOn w:val="a0"/>
    <w:link w:val="ac"/>
    <w:uiPriority w:val="99"/>
    <w:rsid w:val="0086781D"/>
    <w:rPr>
      <w:rFonts w:ascii="Times New Roman" w:eastAsia="Times New Roman" w:hAnsi="Times New Roman" w:cs="Times New Roman"/>
      <w:sz w:val="20"/>
      <w:szCs w:val="20"/>
    </w:rPr>
  </w:style>
  <w:style w:type="paragraph" w:customStyle="1" w:styleId="ChapterNumber">
    <w:name w:val="ChapterNumber"/>
    <w:rsid w:val="0086781D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</w:rPr>
  </w:style>
  <w:style w:type="paragraph" w:customStyle="1" w:styleId="TextBox">
    <w:name w:val="Text Box"/>
    <w:rsid w:val="0086781D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Cs w:val="20"/>
    </w:rPr>
  </w:style>
  <w:style w:type="paragraph" w:customStyle="1" w:styleId="Heading1a">
    <w:name w:val="Heading 1a"/>
    <w:rsid w:val="0086781D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ae">
    <w:name w:val="List Paragraph"/>
    <w:basedOn w:val="a"/>
    <w:qFormat/>
    <w:rsid w:val="00827107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940B5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40B5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investcom.t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vetpmrisve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D0290-6F0F-4281-B758-26B594A76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JEAN-JACQUES RAOUL</dc:creator>
  <cp:lastModifiedBy>Пользователь</cp:lastModifiedBy>
  <cp:revision>21</cp:revision>
  <cp:lastPrinted>2025-08-25T06:01:00Z</cp:lastPrinted>
  <dcterms:created xsi:type="dcterms:W3CDTF">2025-08-25T04:22:00Z</dcterms:created>
  <dcterms:modified xsi:type="dcterms:W3CDTF">2025-11-19T08:20:00Z</dcterms:modified>
</cp:coreProperties>
</file>