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C6" w14:textId="77777777" w:rsidR="00DE54D9" w:rsidRPr="001B0C49" w:rsidRDefault="00DE54D9" w:rsidP="00DE54D9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rFonts w:ascii="Arial" w:hAnsi="Arial" w:cs="Arial"/>
          <w:bCs/>
          <w:smallCaps w:val="0"/>
          <w:sz w:val="28"/>
          <w:szCs w:val="24"/>
          <w:lang w:val="ru-RU"/>
        </w:rPr>
      </w:pPr>
      <w:r>
        <w:rPr>
          <w:rFonts w:ascii="Arial" w:hAnsi="Arial" w:cs="Arial"/>
          <w:bCs/>
          <w:smallCaps w:val="0"/>
          <w:noProof/>
          <w:sz w:val="28"/>
          <w:szCs w:val="24"/>
        </w:rPr>
        <w:drawing>
          <wp:inline distT="0" distB="0" distL="0" distR="0" wp14:anchorId="743F07E5" wp14:editId="311EC4B8">
            <wp:extent cx="149352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0C49">
        <w:rPr>
          <w:rFonts w:ascii="Arial" w:hAnsi="Arial" w:cs="Arial"/>
          <w:bCs/>
          <w:smallCaps w:val="0"/>
          <w:noProof/>
          <w:sz w:val="28"/>
          <w:szCs w:val="24"/>
          <w:lang w:val="ru-RU"/>
        </w:rPr>
        <w:t xml:space="preserve">                      </w:t>
      </w:r>
      <w:r>
        <w:rPr>
          <w:rFonts w:ascii="Arial" w:hAnsi="Arial" w:cs="Arial"/>
          <w:bCs/>
          <w:smallCaps w:val="0"/>
          <w:noProof/>
          <w:sz w:val="28"/>
          <w:szCs w:val="24"/>
        </w:rPr>
        <w:drawing>
          <wp:inline distT="0" distB="0" distL="0" distR="0" wp14:anchorId="046D894F" wp14:editId="79395398">
            <wp:extent cx="798830" cy="792480"/>
            <wp:effectExtent l="0" t="0" r="127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B0C49">
        <w:rPr>
          <w:rFonts w:ascii="Arial" w:hAnsi="Arial" w:cs="Arial"/>
          <w:bCs/>
          <w:smallCaps w:val="0"/>
          <w:noProof/>
          <w:sz w:val="28"/>
          <w:szCs w:val="24"/>
          <w:lang w:val="ru-RU"/>
        </w:rPr>
        <w:t xml:space="preserve">                </w:t>
      </w:r>
      <w:r>
        <w:rPr>
          <w:rFonts w:ascii="Arial" w:hAnsi="Arial" w:cs="Arial"/>
          <w:bCs/>
          <w:smallCaps w:val="0"/>
          <w:noProof/>
          <w:sz w:val="28"/>
          <w:szCs w:val="24"/>
        </w:rPr>
        <w:drawing>
          <wp:inline distT="0" distB="0" distL="0" distR="0" wp14:anchorId="2748DB64" wp14:editId="311557D5">
            <wp:extent cx="1840865" cy="68897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D4434" w14:textId="77777777" w:rsidR="00DE54D9" w:rsidRPr="001B0C49" w:rsidRDefault="00DE54D9" w:rsidP="00EA5B9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4"/>
          <w:lang w:val="ru-RU"/>
        </w:rPr>
      </w:pPr>
    </w:p>
    <w:p w14:paraId="7D064725" w14:textId="77777777" w:rsidR="00EA5B94" w:rsidRPr="001B0C49" w:rsidRDefault="00EA5B94" w:rsidP="00EA5B94">
      <w:pPr>
        <w:rPr>
          <w:rFonts w:ascii="Arial" w:hAnsi="Arial" w:cs="Arial"/>
          <w:sz w:val="24"/>
          <w:szCs w:val="24"/>
          <w:lang w:val="ru-RU"/>
        </w:rPr>
      </w:pPr>
    </w:p>
    <w:p w14:paraId="15815F38" w14:textId="77777777" w:rsidR="00584C16" w:rsidRPr="001B0C49" w:rsidRDefault="00584C16" w:rsidP="00C829EB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0"/>
          <w:szCs w:val="18"/>
          <w:lang w:val="ru-RU"/>
        </w:rPr>
      </w:pPr>
      <w:r w:rsidRPr="00584C16">
        <w:rPr>
          <w:smallCaps w:val="0"/>
          <w:sz w:val="40"/>
          <w:szCs w:val="18"/>
          <w:lang w:val="ru-RU"/>
        </w:rPr>
        <w:t>Запрос на подачу конкурсных предложений</w:t>
      </w:r>
    </w:p>
    <w:p w14:paraId="36379B13" w14:textId="0716ECA6" w:rsidR="00C829EB" w:rsidRPr="003251B5" w:rsidRDefault="00C829EB" w:rsidP="00C829EB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0"/>
          <w:szCs w:val="18"/>
          <w:lang w:val="ru-RU"/>
        </w:rPr>
      </w:pPr>
      <w:r w:rsidRPr="003251B5">
        <w:rPr>
          <w:smallCaps w:val="0"/>
          <w:sz w:val="40"/>
          <w:szCs w:val="18"/>
          <w:lang w:val="ru-RU"/>
        </w:rPr>
        <w:t>Небольшие работы</w:t>
      </w:r>
    </w:p>
    <w:p w14:paraId="59AADE17" w14:textId="77777777" w:rsidR="008022A6" w:rsidRPr="00584C16" w:rsidRDefault="008022A6" w:rsidP="00442325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ru-RU"/>
        </w:rPr>
      </w:pPr>
    </w:p>
    <w:p w14:paraId="62E4182B" w14:textId="77777777" w:rsidR="00442325" w:rsidRPr="00584C16" w:rsidRDefault="00442325" w:rsidP="00442325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ru-RU"/>
        </w:rPr>
      </w:pPr>
    </w:p>
    <w:p w14:paraId="08F095AC" w14:textId="0D8E7415" w:rsidR="00584C16" w:rsidRPr="00CB13A6" w:rsidRDefault="00584C16" w:rsidP="00D17174">
      <w:pPr>
        <w:suppressAutoHyphens/>
        <w:spacing w:after="60"/>
        <w:ind w:left="36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Страна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: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Республика Таджикистан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Наименование проекта: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Проект электрификации сельских районов Таджикистана (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TREP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)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Наименование контракта: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Строительство </w:t>
      </w:r>
      <w:r w:rsidR="006D3875"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и монтаж оборудования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подстанции 110/35/10 кВ «Шарифобод» </w:t>
      </w:r>
      <w:r w:rsidR="006D3875"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в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г. Хорог</w:t>
      </w:r>
      <w:r w:rsidR="006D3875"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, ГБАО, Республика Таджикистан</w:t>
      </w: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</w:p>
    <w:p w14:paraId="31D3AB05" w14:textId="420A4315" w:rsidR="00584C16" w:rsidRPr="00CB13A6" w:rsidRDefault="00584C16" w:rsidP="00D17174">
      <w:pPr>
        <w:suppressAutoHyphens/>
        <w:spacing w:after="60"/>
        <w:ind w:left="360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Номер займа / кредита / гранта: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IDA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4970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r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Номер запроса предложений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(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RFB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): 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TJ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PE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-31/2025-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WO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</w:t>
      </w:r>
      <w:r w:rsidRPr="00CB13A6">
        <w:rPr>
          <w:rFonts w:ascii="Times New Roman" w:eastAsia="Times New Roman" w:hAnsi="Times New Roman" w:cs="Times New Roman"/>
          <w:spacing w:val="-2"/>
          <w:sz w:val="24"/>
          <w:szCs w:val="24"/>
        </w:rPr>
        <w:t>RFB</w:t>
      </w:r>
    </w:p>
    <w:p w14:paraId="1441E8DB" w14:textId="77777777" w:rsidR="009663D6" w:rsidRPr="00CB13A6" w:rsidRDefault="009663D6" w:rsidP="00D17174">
      <w:pPr>
        <w:suppressAutoHyphens/>
        <w:spacing w:after="60"/>
        <w:ind w:left="36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5A271027" w14:textId="1D68207C" w:rsidR="009663D6" w:rsidRPr="00CB13A6" w:rsidRDefault="009663D6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ОАО «Памир Энерджи»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получило финансирование от Всемирного банка для реализации Проекта электрификации сельских районов Таджикистана (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TREP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) и намерено направить часть полученных средств на осуществление платежей по контракту на строительство подстанции 110/35/10 кВ «Шарифобод» и монтаж оборудования в г. Хорог</w:t>
      </w:r>
      <w:r w:rsidR="00A13A49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 ГБАО, Республика Таджикистан.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</w:p>
    <w:p w14:paraId="27A39437" w14:textId="1CA0C0D6" w:rsidR="009663D6" w:rsidRPr="00CB13A6" w:rsidRDefault="009663D6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ОАО «Памир Энерджи» настоящим приглашает правомочных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частников торгов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 подаче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запечатанны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х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онкурсны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х предложений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на строительство подстанции 110/35/10 кВ «Шарифобод» и монтаж оборудования в г. Хорог</w:t>
      </w:r>
      <w:r w:rsidR="00A13A49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 ГБАО, Республика Таджикистан.</w:t>
      </w:r>
    </w:p>
    <w:p w14:paraId="332E91EB" w14:textId="77777777" w:rsidR="00A13A49" w:rsidRPr="00CB13A6" w:rsidRDefault="00A13A49" w:rsidP="007F1EBD">
      <w:pPr>
        <w:suppressAutoHyphens/>
        <w:spacing w:after="60"/>
        <w:ind w:left="72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979D8F9" w14:textId="704D2A22" w:rsidR="009663D6" w:rsidRPr="00CB13A6" w:rsidRDefault="009663D6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Торги будут проводиться в форме национальных конкурентных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торгов с использованием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Запроса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 подачу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предложений (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Request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Bids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RFB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) в соответствии с </w:t>
      </w:r>
      <w:r w:rsidRPr="00CB13A6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«Регламентом закупок для заёмщиков инвестиционного проектного финансирования (</w:t>
      </w:r>
      <w:r w:rsidRPr="00CB13A6">
        <w:rPr>
          <w:rFonts w:ascii="Times New Roman" w:hAnsi="Times New Roman" w:cs="Times New Roman"/>
          <w:i/>
          <w:iCs/>
          <w:spacing w:val="-2"/>
          <w:sz w:val="24"/>
          <w:szCs w:val="24"/>
        </w:rPr>
        <w:t>IPF</w:t>
      </w:r>
      <w:r w:rsidRPr="00CB13A6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) Всемирного банка»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от июля 2016 года с изменениями от февраля 2025 года (далее — Регламент закупок) и открыты для всех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частников, </w:t>
      </w:r>
      <w:r w:rsidR="00AB651E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как это определено в Положениях о закупках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14:paraId="62859DE0" w14:textId="40F33832" w:rsidR="009663D6" w:rsidRPr="00CB13A6" w:rsidRDefault="009663D6" w:rsidP="007F1EBD">
      <w:pPr>
        <w:pStyle w:val="ListParagraph"/>
        <w:numPr>
          <w:ilvl w:val="0"/>
          <w:numId w:val="5"/>
        </w:numPr>
        <w:suppressAutoHyphens/>
        <w:spacing w:after="60" w:line="259" w:lineRule="auto"/>
        <w:jc w:val="both"/>
        <w:rPr>
          <w:spacing w:val="-2"/>
          <w:lang w:val="ru-RU"/>
        </w:rPr>
      </w:pPr>
      <w:r w:rsidRPr="00CB13A6">
        <w:rPr>
          <w:spacing w:val="-2"/>
          <w:lang w:val="ru-RU"/>
        </w:rPr>
        <w:t xml:space="preserve">Заинтересованные правомочные </w:t>
      </w:r>
      <w:r w:rsidR="00E37D8D" w:rsidRPr="00CB13A6">
        <w:rPr>
          <w:spacing w:val="-2"/>
          <w:lang w:val="ru-RU"/>
        </w:rPr>
        <w:t>У</w:t>
      </w:r>
      <w:r w:rsidRPr="00CB13A6">
        <w:rPr>
          <w:spacing w:val="-2"/>
          <w:lang w:val="ru-RU"/>
        </w:rPr>
        <w:t xml:space="preserve">частники могут получить дополнительную информацию </w:t>
      </w:r>
      <w:r w:rsidR="00E37D8D" w:rsidRPr="00CB13A6">
        <w:rPr>
          <w:spacing w:val="-2"/>
          <w:lang w:val="ru-RU"/>
        </w:rPr>
        <w:t>от</w:t>
      </w:r>
      <w:r w:rsidRPr="00CB13A6">
        <w:rPr>
          <w:spacing w:val="-2"/>
          <w:lang w:val="ru-RU"/>
        </w:rPr>
        <w:t xml:space="preserve"> ОАО «Памир Энерджи», </w:t>
      </w:r>
      <w:r w:rsidR="0000063B" w:rsidRPr="00CB13A6">
        <w:rPr>
          <w:spacing w:val="-2"/>
          <w:lang w:val="ru-RU"/>
        </w:rPr>
        <w:t xml:space="preserve">контактное лицо: Убайд Худжаназаров и ознакомиться с конкурсной документацией в рабочее время с 09:00 до 17:00 по указанному ниже адресу в пункте </w:t>
      </w:r>
      <w:r w:rsidR="00A13A49" w:rsidRPr="00CB13A6">
        <w:rPr>
          <w:spacing w:val="-2"/>
          <w:lang w:val="ru-RU"/>
        </w:rPr>
        <w:t>9</w:t>
      </w:r>
      <w:r w:rsidR="0019381D" w:rsidRPr="00CB13A6">
        <w:rPr>
          <w:spacing w:val="-2"/>
          <w:lang w:val="ru-RU"/>
        </w:rPr>
        <w:t>.</w:t>
      </w:r>
    </w:p>
    <w:p w14:paraId="3B0676E9" w14:textId="77777777" w:rsidR="009663D6" w:rsidRPr="00CB13A6" w:rsidRDefault="009663D6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Конкурсная документация на английском языке в формате 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PDF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может быть получена заинтересованными правомочными участниками после подачи письменного запроса по адресу, указанному ниже в пункте 9 (</w:t>
      </w:r>
      <w:proofErr w:type="spellStart"/>
      <w:r w:rsidRPr="00CB13A6">
        <w:rPr>
          <w:rFonts w:ascii="Times New Roman" w:hAnsi="Times New Roman" w:cs="Times New Roman"/>
          <w:spacing w:val="-2"/>
          <w:sz w:val="24"/>
          <w:szCs w:val="24"/>
        </w:rPr>
        <w:t>i</w:t>
      </w:r>
      <w:proofErr w:type="spellEnd"/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).</w:t>
      </w:r>
    </w:p>
    <w:p w14:paraId="020CAF00" w14:textId="71A4214B" w:rsidR="009663D6" w:rsidRPr="00CB13A6" w:rsidRDefault="009663D6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 xml:space="preserve">Конкурсные 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предложения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должны быть доставлены по указанному ниже адресу не позднее 14:00 часов (по времени г. Душанбе) </w:t>
      </w:r>
      <w:r w:rsidR="00F57B08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11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марта 2026 года.</w:t>
      </w:r>
      <w:r w:rsidR="00F34287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Подача заявок в электронном виде не допускается. Заявки, полученные с опозданием, будут отклонены.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br/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Конкурсные предложения  будут вскрыты  публично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 присутствии 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назначенных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представителей 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частников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торгов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 всех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тех, кто пожелает присутствовать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F57B08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11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марта 2026 года в 14:00 часов (по времени г. Душанбе)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по указанному ниже</w:t>
      </w:r>
      <w:r w:rsidR="00DA4C25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адресу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 пункте 9 (</w:t>
      </w:r>
      <w:r w:rsidRPr="00CB13A6">
        <w:rPr>
          <w:rFonts w:ascii="Times New Roman" w:hAnsi="Times New Roman" w:cs="Times New Roman"/>
          <w:spacing w:val="-2"/>
          <w:sz w:val="24"/>
          <w:szCs w:val="24"/>
        </w:rPr>
        <w:t>ii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).</w:t>
      </w:r>
    </w:p>
    <w:p w14:paraId="4EF950EA" w14:textId="77777777" w:rsidR="00A13A49" w:rsidRPr="00CB13A6" w:rsidRDefault="00DA4C25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Все к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онкурсные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предложения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должны сопровождаться </w:t>
      </w:r>
      <w:r w:rsidR="0000063B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залоговым 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обеспечением заявки в размере </w:t>
      </w:r>
      <w:r w:rsidR="009663D6" w:rsidRPr="00CB13A6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26 000,00 долларов США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(двадцать шесть тысяч долларов США) либо эквивалентной суммой в любой свободно конвертируемой валюте.</w:t>
      </w:r>
    </w:p>
    <w:p w14:paraId="197098CC" w14:textId="40A32CC5" w:rsidR="009663D6" w:rsidRPr="00CB13A6" w:rsidRDefault="00DA4C25" w:rsidP="007F1EBD">
      <w:pPr>
        <w:numPr>
          <w:ilvl w:val="0"/>
          <w:numId w:val="5"/>
        </w:numPr>
        <w:suppressAutoHyphens/>
        <w:spacing w:after="60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CB13A6">
        <w:rPr>
          <w:rFonts w:ascii="Times New Roman" w:hAnsi="Times New Roman" w:cs="Times New Roman"/>
          <w:spacing w:val="-2"/>
          <w:lang w:val="ru-RU"/>
        </w:rPr>
        <w:t>«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Обращается внимание на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Положения о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закуп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ках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 согласно которым Заёмщик обязан раскрывать информацию о бенефициарн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ом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владе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нии победившего участника торгов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рамках У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ведомлени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я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о присуждении контракта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 используя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Форм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у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раскрытия информации о бенефициарно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й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собственности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, включённ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ую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в </w:t>
      </w:r>
      <w:r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>тендерный</w:t>
      </w:r>
      <w:r w:rsidR="009663D6" w:rsidRPr="00CB13A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документ.</w:t>
      </w:r>
      <w:r w:rsidR="009663D6" w:rsidRPr="00CB13A6">
        <w:rPr>
          <w:rFonts w:ascii="Times New Roman" w:hAnsi="Times New Roman" w:cs="Times New Roman"/>
          <w:vanish/>
          <w:spacing w:val="-2"/>
        </w:rPr>
        <w:t>Top</w:t>
      </w:r>
      <w:r w:rsidR="009663D6" w:rsidRPr="00CB13A6">
        <w:rPr>
          <w:rFonts w:ascii="Times New Roman" w:hAnsi="Times New Roman" w:cs="Times New Roman"/>
          <w:vanish/>
          <w:spacing w:val="-2"/>
          <w:lang w:val="ru-RU"/>
        </w:rPr>
        <w:t xml:space="preserve"> </w:t>
      </w:r>
      <w:r w:rsidR="009663D6" w:rsidRPr="00CB13A6">
        <w:rPr>
          <w:rFonts w:ascii="Times New Roman" w:hAnsi="Times New Roman" w:cs="Times New Roman"/>
          <w:vanish/>
          <w:spacing w:val="-2"/>
        </w:rPr>
        <w:t>of</w:t>
      </w:r>
      <w:r w:rsidR="009663D6" w:rsidRPr="00CB13A6">
        <w:rPr>
          <w:rFonts w:ascii="Times New Roman" w:hAnsi="Times New Roman" w:cs="Times New Roman"/>
          <w:vanish/>
          <w:spacing w:val="-2"/>
          <w:lang w:val="ru-RU"/>
        </w:rPr>
        <w:t xml:space="preserve"> </w:t>
      </w:r>
      <w:r w:rsidR="009663D6" w:rsidRPr="00CB13A6">
        <w:rPr>
          <w:rFonts w:ascii="Times New Roman" w:hAnsi="Times New Roman" w:cs="Times New Roman"/>
          <w:vanish/>
          <w:spacing w:val="-2"/>
        </w:rPr>
        <w:t>Form</w:t>
      </w:r>
    </w:p>
    <w:p w14:paraId="756EB5EB" w14:textId="77777777" w:rsidR="00A13A49" w:rsidRPr="00CB13A6" w:rsidRDefault="00A13A49" w:rsidP="00A13A49">
      <w:pPr>
        <w:suppressAutoHyphens/>
        <w:spacing w:after="60" w:line="259" w:lineRule="auto"/>
        <w:rPr>
          <w:rFonts w:ascii="Times New Roman" w:hAnsi="Times New Roman" w:cs="Times New Roman"/>
          <w:spacing w:val="-2"/>
          <w:lang w:val="ru-RU"/>
        </w:rPr>
      </w:pPr>
    </w:p>
    <w:p w14:paraId="4D64FADD" w14:textId="33DB0C2C" w:rsidR="00853E1F" w:rsidRPr="00CB13A6" w:rsidRDefault="00853E1F" w:rsidP="00A13A49">
      <w:pPr>
        <w:pStyle w:val="ListParagraph"/>
        <w:numPr>
          <w:ilvl w:val="0"/>
          <w:numId w:val="5"/>
        </w:numPr>
        <w:suppressAutoHyphens/>
        <w:spacing w:after="60" w:line="259" w:lineRule="auto"/>
        <w:rPr>
          <w:spacing w:val="-2"/>
        </w:rPr>
      </w:pPr>
      <w:proofErr w:type="spellStart"/>
      <w:r w:rsidRPr="00CB13A6">
        <w:rPr>
          <w:spacing w:val="-2"/>
        </w:rPr>
        <w:t>Упомянутый</w:t>
      </w:r>
      <w:proofErr w:type="spellEnd"/>
      <w:r w:rsidRPr="00CB13A6">
        <w:rPr>
          <w:spacing w:val="-2"/>
        </w:rPr>
        <w:t xml:space="preserve"> </w:t>
      </w:r>
      <w:proofErr w:type="spellStart"/>
      <w:r w:rsidRPr="00CB13A6">
        <w:rPr>
          <w:spacing w:val="-2"/>
        </w:rPr>
        <w:t>выше</w:t>
      </w:r>
      <w:proofErr w:type="spellEnd"/>
      <w:r w:rsidRPr="00CB13A6">
        <w:rPr>
          <w:spacing w:val="-2"/>
        </w:rPr>
        <w:t xml:space="preserve"> </w:t>
      </w:r>
      <w:proofErr w:type="spellStart"/>
      <w:r w:rsidRPr="00CB13A6">
        <w:rPr>
          <w:spacing w:val="-2"/>
        </w:rPr>
        <w:t>адрес</w:t>
      </w:r>
      <w:proofErr w:type="spellEnd"/>
      <w:r w:rsidRPr="00CB13A6">
        <w:rPr>
          <w:spacing w:val="-2"/>
          <w:lang w:val="ru-RU"/>
        </w:rPr>
        <w:t xml:space="preserve"> </w:t>
      </w:r>
      <w:r w:rsidRPr="00CB13A6">
        <w:rPr>
          <w:spacing w:val="-2"/>
        </w:rPr>
        <w:t>(а):</w:t>
      </w:r>
    </w:p>
    <w:p w14:paraId="6F8D19BA" w14:textId="698B37F3" w:rsidR="00FF3930" w:rsidRPr="00CB13A6" w:rsidRDefault="00853E1F" w:rsidP="00DF4167">
      <w:pPr>
        <w:pStyle w:val="ListParagraph"/>
        <w:numPr>
          <w:ilvl w:val="0"/>
          <w:numId w:val="4"/>
        </w:numPr>
        <w:suppressAutoHyphens/>
        <w:spacing w:after="60"/>
        <w:rPr>
          <w:i/>
          <w:iCs/>
          <w:spacing w:val="-2"/>
          <w:lang w:val="ru-RU"/>
        </w:rPr>
      </w:pPr>
      <w:r w:rsidRPr="00CB13A6">
        <w:rPr>
          <w:b/>
          <w:bCs/>
          <w:i/>
          <w:iCs/>
          <w:spacing w:val="-2"/>
          <w:lang w:val="ru-RU"/>
        </w:rPr>
        <w:t xml:space="preserve">Для пунктов </w:t>
      </w:r>
      <w:r w:rsidR="00DF4167" w:rsidRPr="00CB13A6">
        <w:rPr>
          <w:b/>
          <w:bCs/>
          <w:i/>
          <w:iCs/>
          <w:spacing w:val="-2"/>
          <w:lang w:val="ru-RU"/>
        </w:rPr>
        <w:t>4</w:t>
      </w:r>
      <w:r w:rsidRPr="00CB13A6">
        <w:rPr>
          <w:b/>
          <w:bCs/>
          <w:i/>
          <w:iCs/>
          <w:spacing w:val="-2"/>
          <w:lang w:val="ru-RU"/>
        </w:rPr>
        <w:t xml:space="preserve"> и </w:t>
      </w:r>
      <w:r w:rsidR="00DF4167" w:rsidRPr="00CB13A6">
        <w:rPr>
          <w:b/>
          <w:bCs/>
          <w:i/>
          <w:iCs/>
          <w:spacing w:val="-2"/>
          <w:lang w:val="ru-RU"/>
        </w:rPr>
        <w:t>5</w:t>
      </w:r>
      <w:r w:rsidRPr="00CB13A6">
        <w:rPr>
          <w:b/>
          <w:bCs/>
          <w:i/>
          <w:iCs/>
          <w:spacing w:val="-2"/>
          <w:lang w:val="ru-RU"/>
        </w:rPr>
        <w:t>:</w:t>
      </w:r>
      <w:r w:rsidRPr="00CB13A6">
        <w:rPr>
          <w:i/>
          <w:iCs/>
          <w:spacing w:val="-2"/>
          <w:lang w:val="ru-RU"/>
        </w:rPr>
        <w:br/>
        <w:t>ОАО «Памир Энерджи»</w:t>
      </w:r>
      <w:r w:rsidRPr="00CB13A6">
        <w:rPr>
          <w:i/>
          <w:iCs/>
          <w:spacing w:val="-2"/>
          <w:lang w:val="ru-RU"/>
        </w:rPr>
        <w:br/>
        <w:t>ул. Гулмамадова, 75</w:t>
      </w:r>
      <w:r w:rsidRPr="00CB13A6">
        <w:rPr>
          <w:i/>
          <w:iCs/>
          <w:spacing w:val="-2"/>
          <w:lang w:val="ru-RU"/>
        </w:rPr>
        <w:br/>
        <w:t xml:space="preserve">736100, г. Хорог, </w:t>
      </w:r>
      <w:r w:rsidR="009F1B08" w:rsidRPr="00CB13A6">
        <w:rPr>
          <w:i/>
          <w:iCs/>
          <w:spacing w:val="-2"/>
          <w:lang w:val="ru-RU"/>
        </w:rPr>
        <w:t>ГБАО</w:t>
      </w:r>
      <w:r w:rsidRPr="00CB13A6">
        <w:rPr>
          <w:i/>
          <w:iCs/>
          <w:spacing w:val="-2"/>
          <w:lang w:val="ru-RU"/>
        </w:rPr>
        <w:t>, Республика Таджикистан</w:t>
      </w:r>
      <w:r w:rsidRPr="00CB13A6">
        <w:rPr>
          <w:i/>
          <w:iCs/>
          <w:spacing w:val="-2"/>
          <w:lang w:val="ru-RU"/>
        </w:rPr>
        <w:br/>
        <w:t xml:space="preserve">Электронная почта: </w:t>
      </w:r>
      <w:hyperlink r:id="rId8" w:history="1">
        <w:r w:rsidRPr="00CB13A6">
          <w:rPr>
            <w:rStyle w:val="Hyperlink"/>
            <w:i/>
            <w:iCs/>
            <w:spacing w:val="-2"/>
          </w:rPr>
          <w:t>dilkash</w:t>
        </w:r>
        <w:r w:rsidRPr="00CB13A6">
          <w:rPr>
            <w:rStyle w:val="Hyperlink"/>
            <w:i/>
            <w:iCs/>
            <w:spacing w:val="-2"/>
            <w:lang w:val="ru-RU"/>
          </w:rPr>
          <w:t>.</w:t>
        </w:r>
        <w:r w:rsidRPr="00CB13A6">
          <w:rPr>
            <w:rStyle w:val="Hyperlink"/>
            <w:i/>
            <w:iCs/>
            <w:spacing w:val="-2"/>
          </w:rPr>
          <w:t>kirgizbekova</w:t>
        </w:r>
        <w:r w:rsidRPr="00CB13A6">
          <w:rPr>
            <w:rStyle w:val="Hyperlink"/>
            <w:i/>
            <w:iCs/>
            <w:spacing w:val="-2"/>
            <w:lang w:val="ru-RU"/>
          </w:rPr>
          <w:t>@</w:t>
        </w:r>
        <w:r w:rsidRPr="00CB13A6">
          <w:rPr>
            <w:rStyle w:val="Hyperlink"/>
            <w:i/>
            <w:iCs/>
            <w:spacing w:val="-2"/>
          </w:rPr>
          <w:t>pamirenergy</w:t>
        </w:r>
        <w:r w:rsidRPr="00CB13A6">
          <w:rPr>
            <w:rStyle w:val="Hyperlink"/>
            <w:i/>
            <w:iCs/>
            <w:spacing w:val="-2"/>
            <w:lang w:val="ru-RU"/>
          </w:rPr>
          <w:t>.</w:t>
        </w:r>
        <w:r w:rsidRPr="00CB13A6">
          <w:rPr>
            <w:rStyle w:val="Hyperlink"/>
            <w:i/>
            <w:iCs/>
            <w:spacing w:val="-2"/>
          </w:rPr>
          <w:t>com</w:t>
        </w:r>
      </w:hyperlink>
      <w:r w:rsidRPr="00CB13A6">
        <w:rPr>
          <w:i/>
          <w:iCs/>
          <w:spacing w:val="-2"/>
          <w:lang w:val="ru-RU"/>
        </w:rPr>
        <w:t xml:space="preserve"> </w:t>
      </w:r>
      <w:r w:rsidRPr="00CB13A6">
        <w:rPr>
          <w:i/>
          <w:iCs/>
          <w:spacing w:val="-2"/>
          <w:lang w:val="ru-RU"/>
        </w:rPr>
        <w:br/>
        <w:t xml:space="preserve">копия: </w:t>
      </w:r>
      <w:hyperlink r:id="rId9" w:history="1">
        <w:r w:rsidRPr="00CB13A6">
          <w:rPr>
            <w:rStyle w:val="Hyperlink"/>
            <w:i/>
            <w:iCs/>
            <w:spacing w:val="-2"/>
          </w:rPr>
          <w:t>ubaid</w:t>
        </w:r>
        <w:r w:rsidRPr="00CB13A6">
          <w:rPr>
            <w:rStyle w:val="Hyperlink"/>
            <w:i/>
            <w:iCs/>
            <w:spacing w:val="-2"/>
            <w:lang w:val="ru-RU"/>
          </w:rPr>
          <w:t>.</w:t>
        </w:r>
        <w:r w:rsidRPr="00CB13A6">
          <w:rPr>
            <w:rStyle w:val="Hyperlink"/>
            <w:i/>
            <w:iCs/>
            <w:spacing w:val="-2"/>
          </w:rPr>
          <w:t>khujanazarov</w:t>
        </w:r>
        <w:r w:rsidRPr="00CB13A6">
          <w:rPr>
            <w:rStyle w:val="Hyperlink"/>
            <w:i/>
            <w:iCs/>
            <w:spacing w:val="-2"/>
            <w:lang w:val="ru-RU"/>
          </w:rPr>
          <w:t>@</w:t>
        </w:r>
        <w:r w:rsidRPr="00CB13A6">
          <w:rPr>
            <w:rStyle w:val="Hyperlink"/>
            <w:i/>
            <w:iCs/>
            <w:spacing w:val="-2"/>
          </w:rPr>
          <w:t>pamirenergy</w:t>
        </w:r>
        <w:r w:rsidRPr="00CB13A6">
          <w:rPr>
            <w:rStyle w:val="Hyperlink"/>
            <w:i/>
            <w:iCs/>
            <w:spacing w:val="-2"/>
            <w:lang w:val="ru-RU"/>
          </w:rPr>
          <w:t>.</w:t>
        </w:r>
        <w:r w:rsidRPr="00CB13A6">
          <w:rPr>
            <w:rStyle w:val="Hyperlink"/>
            <w:i/>
            <w:iCs/>
            <w:spacing w:val="-2"/>
          </w:rPr>
          <w:t>com</w:t>
        </w:r>
      </w:hyperlink>
    </w:p>
    <w:p w14:paraId="35F8C10F" w14:textId="17A33DDF" w:rsidR="00853E1F" w:rsidRPr="00CB13A6" w:rsidRDefault="00FF3930" w:rsidP="00FF3930">
      <w:pPr>
        <w:pStyle w:val="ListParagraph"/>
        <w:suppressAutoHyphens/>
        <w:spacing w:after="60"/>
        <w:ind w:left="1170"/>
        <w:rPr>
          <w:i/>
          <w:iCs/>
          <w:spacing w:val="-2"/>
          <w:lang w:val="ru-RU"/>
        </w:rPr>
      </w:pPr>
      <w:r w:rsidRPr="00CB13A6">
        <w:rPr>
          <w:b/>
          <w:bCs/>
          <w:i/>
          <w:iCs/>
          <w:spacing w:val="-2"/>
          <w:lang w:val="ru-RU"/>
        </w:rPr>
        <w:t xml:space="preserve">          </w:t>
      </w:r>
      <w:r w:rsidR="00853E1F" w:rsidRPr="00CB13A6">
        <w:rPr>
          <w:i/>
          <w:iCs/>
          <w:spacing w:val="-2"/>
          <w:lang w:val="ru-RU"/>
        </w:rPr>
        <w:t xml:space="preserve"> </w:t>
      </w:r>
      <w:r w:rsidR="00853E1F">
        <w:fldChar w:fldCharType="begin"/>
      </w:r>
      <w:r w:rsidR="00853E1F">
        <w:instrText>HYPERLINK</w:instrText>
      </w:r>
      <w:r w:rsidR="00853E1F" w:rsidRPr="007F1EBD">
        <w:rPr>
          <w:lang w:val="ru-RU"/>
        </w:rPr>
        <w:instrText xml:space="preserve"> "</w:instrText>
      </w:r>
      <w:r w:rsidR="00853E1F">
        <w:instrText>mailto</w:instrText>
      </w:r>
      <w:r w:rsidR="00853E1F" w:rsidRPr="007F1EBD">
        <w:rPr>
          <w:lang w:val="ru-RU"/>
        </w:rPr>
        <w:instrText>:</w:instrText>
      </w:r>
      <w:r w:rsidR="00853E1F">
        <w:instrText>nazira</w:instrText>
      </w:r>
      <w:r w:rsidR="00853E1F" w:rsidRPr="007F1EBD">
        <w:rPr>
          <w:lang w:val="ru-RU"/>
        </w:rPr>
        <w:instrText>.</w:instrText>
      </w:r>
      <w:r w:rsidR="00853E1F">
        <w:instrText>khaydarova</w:instrText>
      </w:r>
      <w:r w:rsidR="00853E1F" w:rsidRPr="007F1EBD">
        <w:rPr>
          <w:lang w:val="ru-RU"/>
        </w:rPr>
        <w:instrText>@</w:instrText>
      </w:r>
      <w:r w:rsidR="00853E1F">
        <w:instrText>pamirenergy</w:instrText>
      </w:r>
      <w:r w:rsidR="00853E1F" w:rsidRPr="007F1EBD">
        <w:rPr>
          <w:lang w:val="ru-RU"/>
        </w:rPr>
        <w:instrText>.</w:instrText>
      </w:r>
      <w:r w:rsidR="00853E1F">
        <w:instrText>com</w:instrText>
      </w:r>
      <w:r w:rsidR="00853E1F" w:rsidRPr="007F1EBD">
        <w:rPr>
          <w:lang w:val="ru-RU"/>
        </w:rPr>
        <w:instrText>"</w:instrText>
      </w:r>
      <w:r w:rsidR="00853E1F">
        <w:fldChar w:fldCharType="separate"/>
      </w:r>
      <w:r w:rsidR="00853E1F" w:rsidRPr="00CB13A6">
        <w:rPr>
          <w:rStyle w:val="Hyperlink"/>
          <w:i/>
          <w:iCs/>
          <w:spacing w:val="-2"/>
        </w:rPr>
        <w:t>nazira</w:t>
      </w:r>
      <w:r w:rsidR="00853E1F" w:rsidRPr="00CB13A6">
        <w:rPr>
          <w:rStyle w:val="Hyperlink"/>
          <w:i/>
          <w:iCs/>
          <w:spacing w:val="-2"/>
          <w:lang w:val="ru-RU"/>
        </w:rPr>
        <w:t>.</w:t>
      </w:r>
      <w:r w:rsidR="00853E1F" w:rsidRPr="00CB13A6">
        <w:rPr>
          <w:rStyle w:val="Hyperlink"/>
          <w:i/>
          <w:iCs/>
          <w:spacing w:val="-2"/>
        </w:rPr>
        <w:t>khaydarova</w:t>
      </w:r>
      <w:r w:rsidR="00853E1F" w:rsidRPr="00CB13A6">
        <w:rPr>
          <w:rStyle w:val="Hyperlink"/>
          <w:i/>
          <w:iCs/>
          <w:spacing w:val="-2"/>
          <w:lang w:val="ru-RU"/>
        </w:rPr>
        <w:t>@</w:t>
      </w:r>
      <w:r w:rsidR="00853E1F" w:rsidRPr="00CB13A6">
        <w:rPr>
          <w:rStyle w:val="Hyperlink"/>
          <w:i/>
          <w:iCs/>
          <w:spacing w:val="-2"/>
        </w:rPr>
        <w:t>pamirenergy</w:t>
      </w:r>
      <w:r w:rsidR="00853E1F" w:rsidRPr="00CB13A6">
        <w:rPr>
          <w:rStyle w:val="Hyperlink"/>
          <w:i/>
          <w:iCs/>
          <w:spacing w:val="-2"/>
          <w:lang w:val="ru-RU"/>
        </w:rPr>
        <w:t>.</w:t>
      </w:r>
      <w:r w:rsidR="00853E1F" w:rsidRPr="00CB13A6">
        <w:rPr>
          <w:rStyle w:val="Hyperlink"/>
          <w:i/>
          <w:iCs/>
          <w:spacing w:val="-2"/>
        </w:rPr>
        <w:t>com</w:t>
      </w:r>
      <w:r w:rsidR="00853E1F">
        <w:fldChar w:fldCharType="end"/>
      </w:r>
      <w:r w:rsidR="00853E1F" w:rsidRPr="00CB13A6">
        <w:rPr>
          <w:i/>
          <w:iCs/>
          <w:spacing w:val="-2"/>
          <w:lang w:val="ru-RU"/>
        </w:rPr>
        <w:br/>
        <w:t xml:space="preserve">Веб-сайт: </w:t>
      </w:r>
      <w:hyperlink r:id="rId10" w:tgtFrame="_new" w:history="1">
        <w:r w:rsidR="00853E1F" w:rsidRPr="00CB13A6">
          <w:rPr>
            <w:rStyle w:val="Hyperlink"/>
            <w:i/>
            <w:iCs/>
            <w:spacing w:val="-2"/>
          </w:rPr>
          <w:t>www</w:t>
        </w:r>
        <w:r w:rsidR="00853E1F" w:rsidRPr="00CB13A6">
          <w:rPr>
            <w:rStyle w:val="Hyperlink"/>
            <w:i/>
            <w:iCs/>
            <w:spacing w:val="-2"/>
            <w:lang w:val="ru-RU"/>
          </w:rPr>
          <w:t>.</w:t>
        </w:r>
        <w:proofErr w:type="spellStart"/>
        <w:r w:rsidR="00853E1F" w:rsidRPr="00CB13A6">
          <w:rPr>
            <w:rStyle w:val="Hyperlink"/>
            <w:i/>
            <w:iCs/>
            <w:spacing w:val="-2"/>
          </w:rPr>
          <w:t>pamirenergy</w:t>
        </w:r>
        <w:proofErr w:type="spellEnd"/>
        <w:r w:rsidR="00853E1F" w:rsidRPr="00CB13A6">
          <w:rPr>
            <w:rStyle w:val="Hyperlink"/>
            <w:i/>
            <w:iCs/>
            <w:spacing w:val="-2"/>
            <w:lang w:val="ru-RU"/>
          </w:rPr>
          <w:t>.</w:t>
        </w:r>
        <w:r w:rsidR="00853E1F" w:rsidRPr="00CB13A6">
          <w:rPr>
            <w:rStyle w:val="Hyperlink"/>
            <w:i/>
            <w:iCs/>
            <w:spacing w:val="-2"/>
          </w:rPr>
          <w:t>com</w:t>
        </w:r>
      </w:hyperlink>
    </w:p>
    <w:p w14:paraId="4D8AFF3B" w14:textId="77777777" w:rsidR="00DF4167" w:rsidRPr="00CB13A6" w:rsidRDefault="00DF4167" w:rsidP="00DF4167">
      <w:pPr>
        <w:pStyle w:val="ListParagraph"/>
        <w:suppressAutoHyphens/>
        <w:spacing w:after="60"/>
        <w:ind w:left="1170"/>
        <w:rPr>
          <w:i/>
          <w:iCs/>
          <w:spacing w:val="-2"/>
          <w:lang w:val="ru-RU"/>
        </w:rPr>
      </w:pPr>
    </w:p>
    <w:p w14:paraId="23132EF3" w14:textId="11742284" w:rsidR="00853E1F" w:rsidRPr="00CB13A6" w:rsidRDefault="00853E1F" w:rsidP="00CB050F">
      <w:pPr>
        <w:pStyle w:val="ListParagraph"/>
        <w:numPr>
          <w:ilvl w:val="0"/>
          <w:numId w:val="4"/>
        </w:numPr>
        <w:suppressAutoHyphens/>
        <w:spacing w:after="60"/>
        <w:rPr>
          <w:i/>
          <w:iCs/>
          <w:spacing w:val="-2"/>
          <w:lang w:val="ru-RU"/>
        </w:rPr>
      </w:pPr>
      <w:r w:rsidRPr="00CB13A6">
        <w:rPr>
          <w:b/>
          <w:bCs/>
          <w:i/>
          <w:iCs/>
          <w:spacing w:val="-2"/>
          <w:lang w:val="ru-RU"/>
        </w:rPr>
        <w:t xml:space="preserve">Для пункта </w:t>
      </w:r>
      <w:r w:rsidR="00DF4167" w:rsidRPr="00CB13A6">
        <w:rPr>
          <w:b/>
          <w:bCs/>
          <w:i/>
          <w:iCs/>
          <w:spacing w:val="-2"/>
          <w:lang w:val="ru-RU"/>
        </w:rPr>
        <w:t>6</w:t>
      </w:r>
      <w:r w:rsidRPr="00CB13A6">
        <w:rPr>
          <w:b/>
          <w:bCs/>
          <w:i/>
          <w:iCs/>
          <w:spacing w:val="-2"/>
          <w:lang w:val="ru-RU"/>
        </w:rPr>
        <w:t xml:space="preserve"> — адрес подачи и вскрытия заявок:</w:t>
      </w:r>
      <w:r w:rsidRPr="00CB13A6">
        <w:rPr>
          <w:i/>
          <w:iCs/>
          <w:spacing w:val="-2"/>
          <w:lang w:val="ru-RU"/>
        </w:rPr>
        <w:br/>
        <w:t>Государственный комитет по инвестициям и управлению государственным имуществом</w:t>
      </w:r>
      <w:r w:rsidRPr="00CB13A6">
        <w:rPr>
          <w:i/>
          <w:iCs/>
          <w:spacing w:val="-2"/>
          <w:lang w:val="ru-RU"/>
        </w:rPr>
        <w:br/>
        <w:t>Республики Таджикистан</w:t>
      </w:r>
      <w:r w:rsidRPr="00CB13A6">
        <w:rPr>
          <w:i/>
          <w:iCs/>
          <w:spacing w:val="-2"/>
          <w:lang w:val="ru-RU"/>
        </w:rPr>
        <w:br/>
        <w:t>Адрес: проспект Рудаки, 40, 2 этаж, кабинет 23</w:t>
      </w:r>
      <w:r w:rsidRPr="00CB13A6">
        <w:rPr>
          <w:i/>
          <w:iCs/>
          <w:spacing w:val="-2"/>
          <w:lang w:val="ru-RU"/>
        </w:rPr>
        <w:br/>
        <w:t>г. Душанбе, Республика Таджикистан, 734025</w:t>
      </w:r>
    </w:p>
    <w:p w14:paraId="5E056EAF" w14:textId="01D2E953" w:rsidR="00CB050F" w:rsidRPr="00CB13A6" w:rsidRDefault="00CB050F" w:rsidP="00CB050F">
      <w:pPr>
        <w:suppressAutoHyphens/>
        <w:spacing w:after="60"/>
        <w:rPr>
          <w:rFonts w:ascii="Times New Roman" w:hAnsi="Times New Roman" w:cs="Times New Roman"/>
          <w:i/>
          <w:iCs/>
          <w:spacing w:val="-2"/>
          <w:lang w:val="ru-RU"/>
        </w:rPr>
      </w:pPr>
      <w:r w:rsidRPr="00CB13A6">
        <w:rPr>
          <w:rFonts w:ascii="Times New Roman" w:hAnsi="Times New Roman" w:cs="Times New Roman"/>
          <w:i/>
          <w:iCs/>
          <w:spacing w:val="-2"/>
          <w:lang w:val="ru-RU"/>
        </w:rPr>
        <w:t xml:space="preserve">                       </w:t>
      </w:r>
      <w:r w:rsidRPr="00CB13A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ru-RU"/>
        </w:rPr>
        <w:t>Тел: +992 37 2218384</w:t>
      </w:r>
    </w:p>
    <w:p w14:paraId="74E4452F" w14:textId="15287D8B" w:rsidR="00EA5B94" w:rsidRPr="00CB13A6" w:rsidRDefault="00EA5B94" w:rsidP="00853E1F">
      <w:pPr>
        <w:suppressAutoHyphens/>
        <w:rPr>
          <w:rFonts w:ascii="Times New Roman" w:hAnsi="Times New Roman" w:cs="Times New Roman"/>
          <w:i/>
          <w:lang w:val="ru-RU"/>
        </w:rPr>
      </w:pPr>
    </w:p>
    <w:sectPr w:rsidR="00EA5B94" w:rsidRPr="00CB13A6" w:rsidSect="00C256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9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606"/>
    <w:multiLevelType w:val="multilevel"/>
    <w:tmpl w:val="3D40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E73CC"/>
    <w:multiLevelType w:val="multilevel"/>
    <w:tmpl w:val="C0D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10B47"/>
    <w:multiLevelType w:val="multilevel"/>
    <w:tmpl w:val="C0D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11DBC"/>
    <w:multiLevelType w:val="hybridMultilevel"/>
    <w:tmpl w:val="477495CC"/>
    <w:lvl w:ilvl="0" w:tplc="3FDAFB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711F"/>
    <w:multiLevelType w:val="hybridMultilevel"/>
    <w:tmpl w:val="CEA426A0"/>
    <w:lvl w:ilvl="0" w:tplc="365CDF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A39E3"/>
    <w:multiLevelType w:val="multilevel"/>
    <w:tmpl w:val="C0D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DE3B78"/>
    <w:multiLevelType w:val="multilevel"/>
    <w:tmpl w:val="490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F2BAE"/>
    <w:multiLevelType w:val="multilevel"/>
    <w:tmpl w:val="C0D8C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691A00"/>
    <w:multiLevelType w:val="multilevel"/>
    <w:tmpl w:val="3D40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825261"/>
    <w:multiLevelType w:val="hybridMultilevel"/>
    <w:tmpl w:val="7BB42FFA"/>
    <w:lvl w:ilvl="0" w:tplc="5BA64EFC">
      <w:start w:val="1"/>
      <w:numFmt w:val="lowerRoman"/>
      <w:lvlText w:val="(%1)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30516000">
    <w:abstractNumId w:val="4"/>
  </w:num>
  <w:num w:numId="2" w16cid:durableId="224488122">
    <w:abstractNumId w:val="3"/>
  </w:num>
  <w:num w:numId="3" w16cid:durableId="456066014">
    <w:abstractNumId w:val="8"/>
  </w:num>
  <w:num w:numId="4" w16cid:durableId="20253580">
    <w:abstractNumId w:val="9"/>
  </w:num>
  <w:num w:numId="5" w16cid:durableId="71583363">
    <w:abstractNumId w:val="2"/>
  </w:num>
  <w:num w:numId="6" w16cid:durableId="1362585165">
    <w:abstractNumId w:val="6"/>
  </w:num>
  <w:num w:numId="7" w16cid:durableId="1695888006">
    <w:abstractNumId w:val="0"/>
  </w:num>
  <w:num w:numId="8" w16cid:durableId="680281946">
    <w:abstractNumId w:val="1"/>
  </w:num>
  <w:num w:numId="9" w16cid:durableId="190385890">
    <w:abstractNumId w:val="5"/>
  </w:num>
  <w:num w:numId="10" w16cid:durableId="591359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94"/>
    <w:rsid w:val="0000063B"/>
    <w:rsid w:val="00096D90"/>
    <w:rsid w:val="0019381D"/>
    <w:rsid w:val="001B0C49"/>
    <w:rsid w:val="00203E10"/>
    <w:rsid w:val="00216507"/>
    <w:rsid w:val="00310E8E"/>
    <w:rsid w:val="003243BF"/>
    <w:rsid w:val="003251B5"/>
    <w:rsid w:val="00335FDD"/>
    <w:rsid w:val="00387367"/>
    <w:rsid w:val="003C42F0"/>
    <w:rsid w:val="00442325"/>
    <w:rsid w:val="005166A7"/>
    <w:rsid w:val="00584C16"/>
    <w:rsid w:val="006967BA"/>
    <w:rsid w:val="006D3875"/>
    <w:rsid w:val="007A240C"/>
    <w:rsid w:val="007F1EBD"/>
    <w:rsid w:val="008022A6"/>
    <w:rsid w:val="008506AA"/>
    <w:rsid w:val="00853E1F"/>
    <w:rsid w:val="008B39E9"/>
    <w:rsid w:val="0095494D"/>
    <w:rsid w:val="00954C9F"/>
    <w:rsid w:val="009663D6"/>
    <w:rsid w:val="00976700"/>
    <w:rsid w:val="009A39E1"/>
    <w:rsid w:val="009F1B08"/>
    <w:rsid w:val="00A13A49"/>
    <w:rsid w:val="00AB651E"/>
    <w:rsid w:val="00B122D5"/>
    <w:rsid w:val="00C829EB"/>
    <w:rsid w:val="00C93BBA"/>
    <w:rsid w:val="00CB050F"/>
    <w:rsid w:val="00CB13A6"/>
    <w:rsid w:val="00D17174"/>
    <w:rsid w:val="00D43AE4"/>
    <w:rsid w:val="00DA4C25"/>
    <w:rsid w:val="00DD3367"/>
    <w:rsid w:val="00DE54D9"/>
    <w:rsid w:val="00DF4167"/>
    <w:rsid w:val="00E302CC"/>
    <w:rsid w:val="00E37D8D"/>
    <w:rsid w:val="00EA5B94"/>
    <w:rsid w:val="00F34287"/>
    <w:rsid w:val="00F43C0B"/>
    <w:rsid w:val="00F57B08"/>
    <w:rsid w:val="00F82BE7"/>
    <w:rsid w:val="00FA6383"/>
    <w:rsid w:val="00FD3905"/>
    <w:rsid w:val="00FF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1A19"/>
  <w15:chartTrackingRefBased/>
  <w15:docId w15:val="{4475CBB2-51EF-414C-9664-0950E67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9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5B9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A5B94"/>
    <w:rPr>
      <w:rFonts w:ascii="Arial" w:eastAsia="Times New Roman" w:hAnsi="Arial" w:cs="Arial"/>
      <w:sz w:val="20"/>
      <w:szCs w:val="24"/>
    </w:rPr>
  </w:style>
  <w:style w:type="character" w:styleId="Hyperlink">
    <w:name w:val="Hyperlink"/>
    <w:uiPriority w:val="99"/>
    <w:rsid w:val="00EA5B94"/>
    <w:rPr>
      <w:color w:val="0000FF"/>
      <w:u w:val="single"/>
    </w:rPr>
  </w:style>
  <w:style w:type="paragraph" w:customStyle="1" w:styleId="Heading1a">
    <w:name w:val="Heading 1a"/>
    <w:rsid w:val="00EA5B9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CommentText">
    <w:name w:val="annotation text"/>
    <w:basedOn w:val="Normal"/>
    <w:link w:val="CommentTextChar"/>
    <w:uiPriority w:val="99"/>
    <w:rsid w:val="00442325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32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CommentReference">
    <w:name w:val="annotation reference"/>
    <w:uiPriority w:val="99"/>
    <w:rsid w:val="00442325"/>
    <w:rPr>
      <w:sz w:val="16"/>
      <w:szCs w:val="16"/>
    </w:rPr>
  </w:style>
  <w:style w:type="paragraph" w:customStyle="1" w:styleId="ChapterNumber">
    <w:name w:val="ChapterNumber"/>
    <w:rsid w:val="0044232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ListParagraph">
    <w:name w:val="List Paragraph"/>
    <w:aliases w:val="Citation List,본문(내용),List Paragraph (numbered (a)),List1,List Paragraph1,Numbered Indented Text,List Paragraph Char Char Char,List Paragraph Char Char,Bullet 1,lp1,List Paragraph11,Numbered Paragraph,Bullet Styles para,Numbered Para 1,Lis"/>
    <w:basedOn w:val="Normal"/>
    <w:link w:val="ListParagraphChar"/>
    <w:qFormat/>
    <w:rsid w:val="004423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List1 Char,List Paragraph1 Char,Numbered Indented Text Char,List Paragraph Char Char Char Char,List Paragraph Char Char Char1,Bullet 1 Char,lp1 Char,Lis Char"/>
    <w:basedOn w:val="DefaultParagraphFont"/>
    <w:link w:val="ListParagraph"/>
    <w:qFormat/>
    <w:rsid w:val="0044232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4C9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C49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C49"/>
    <w:rPr>
      <w:rFonts w:ascii="Arial" w:eastAsiaTheme="minorEastAsia" w:hAnsi="Arial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00063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kash.kirgizbekova@pamir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amirenerg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baid.khujanazarov@pamirenerg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Khaydarova</dc:creator>
  <cp:keywords/>
  <dc:description/>
  <cp:lastModifiedBy>Dilkash Kirgizbekova</cp:lastModifiedBy>
  <cp:revision>7</cp:revision>
  <dcterms:created xsi:type="dcterms:W3CDTF">2026-02-04T09:27:00Z</dcterms:created>
  <dcterms:modified xsi:type="dcterms:W3CDTF">2026-02-04T10:15:00Z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179deec3-80e8-4422-9305-200626cf7120</vt:lpwstr>
  </property>
</Properties>
</file>